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8C7" w:rsidRPr="00FC7F62" w:rsidRDefault="00B518C7" w:rsidP="00B518C7">
      <w:pPr>
        <w:jc w:val="center"/>
        <w:rPr>
          <w:sz w:val="28"/>
          <w:szCs w:val="28"/>
          <w:lang w:val="ru-RU"/>
        </w:rPr>
      </w:pPr>
      <w:r w:rsidRPr="00FC7F62">
        <w:rPr>
          <w:noProof/>
          <w:sz w:val="28"/>
          <w:szCs w:val="28"/>
          <w:lang w:val="ru-RU" w:eastAsia="ru-RU"/>
        </w:rPr>
        <w:drawing>
          <wp:inline distT="0" distB="0" distL="0" distR="0" wp14:anchorId="6782176A" wp14:editId="04C9346C">
            <wp:extent cx="419100" cy="533400"/>
            <wp:effectExtent l="0" t="0" r="0" b="0"/>
            <wp:docPr id="1" name="Рисунок 1" descr="Подтесово ГП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тесово ГП (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533400"/>
                    </a:xfrm>
                    <a:prstGeom prst="rect">
                      <a:avLst/>
                    </a:prstGeom>
                    <a:noFill/>
                    <a:ln>
                      <a:noFill/>
                    </a:ln>
                  </pic:spPr>
                </pic:pic>
              </a:graphicData>
            </a:graphic>
          </wp:inline>
        </w:drawing>
      </w:r>
    </w:p>
    <w:p w:rsidR="00B518C7" w:rsidRPr="00FC7F62" w:rsidRDefault="00B518C7" w:rsidP="00B518C7">
      <w:pPr>
        <w:jc w:val="center"/>
        <w:rPr>
          <w:sz w:val="28"/>
          <w:szCs w:val="28"/>
          <w:lang w:val="ru-RU"/>
        </w:rPr>
      </w:pPr>
    </w:p>
    <w:p w:rsidR="00B518C7" w:rsidRDefault="00B518C7" w:rsidP="00B518C7">
      <w:pPr>
        <w:jc w:val="center"/>
        <w:rPr>
          <w:sz w:val="28"/>
          <w:szCs w:val="28"/>
          <w:lang w:val="ru-RU"/>
        </w:rPr>
      </w:pPr>
      <w:r w:rsidRPr="00FC7F62">
        <w:rPr>
          <w:sz w:val="28"/>
          <w:szCs w:val="28"/>
          <w:lang w:val="ru-RU"/>
        </w:rPr>
        <w:t>ПОДТЕСОВСКИЙ ПОСЕЛКОВЫЙ СОВЕТ ДЕПУТАТОВ</w:t>
      </w:r>
      <w:r>
        <w:rPr>
          <w:sz w:val="28"/>
          <w:szCs w:val="28"/>
          <w:lang w:val="ru-RU"/>
        </w:rPr>
        <w:t xml:space="preserve"> </w:t>
      </w:r>
    </w:p>
    <w:p w:rsidR="00B518C7" w:rsidRPr="00FC7F62" w:rsidRDefault="00B518C7" w:rsidP="00B518C7">
      <w:pPr>
        <w:jc w:val="center"/>
        <w:rPr>
          <w:sz w:val="28"/>
          <w:szCs w:val="28"/>
          <w:lang w:val="ru-RU"/>
        </w:rPr>
      </w:pPr>
      <w:r w:rsidRPr="00FC7F62">
        <w:rPr>
          <w:sz w:val="28"/>
          <w:szCs w:val="28"/>
          <w:lang w:val="ru-RU"/>
        </w:rPr>
        <w:t>ЕНИСЕЙСКОГО РАЙОНА</w:t>
      </w:r>
    </w:p>
    <w:p w:rsidR="00B518C7" w:rsidRPr="00FC7F62" w:rsidRDefault="00B518C7" w:rsidP="00B518C7">
      <w:pPr>
        <w:jc w:val="center"/>
        <w:rPr>
          <w:sz w:val="28"/>
          <w:szCs w:val="28"/>
          <w:lang w:val="ru-RU"/>
        </w:rPr>
      </w:pPr>
      <w:r w:rsidRPr="00FC7F62">
        <w:rPr>
          <w:sz w:val="28"/>
          <w:szCs w:val="28"/>
          <w:lang w:val="ru-RU"/>
        </w:rPr>
        <w:t xml:space="preserve"> КРАСНОЯРСКОГО КРАЯ</w:t>
      </w:r>
    </w:p>
    <w:p w:rsidR="00B518C7" w:rsidRDefault="00B518C7" w:rsidP="00B518C7">
      <w:pPr>
        <w:jc w:val="center"/>
        <w:rPr>
          <w:b/>
          <w:sz w:val="28"/>
          <w:szCs w:val="28"/>
          <w:lang w:val="ru-RU"/>
        </w:rPr>
      </w:pPr>
    </w:p>
    <w:p w:rsidR="00B518C7" w:rsidRPr="00DB7CDD" w:rsidRDefault="000C675B" w:rsidP="00B518C7">
      <w:pPr>
        <w:pStyle w:val="ConsTitle"/>
        <w:widowControl/>
        <w:ind w:right="0"/>
        <w:outlineLvl w:val="0"/>
        <w:rPr>
          <w:rFonts w:ascii="Times New Roman" w:hAnsi="Times New Roman" w:cs="Times New Roman"/>
          <w:b w:val="0"/>
          <w:sz w:val="28"/>
          <w:szCs w:val="28"/>
        </w:rPr>
      </w:pPr>
      <w:r>
        <w:rPr>
          <w:rFonts w:ascii="Times New Roman" w:hAnsi="Times New Roman" w:cs="Times New Roman"/>
          <w:b w:val="0"/>
          <w:sz w:val="28"/>
          <w:szCs w:val="28"/>
        </w:rPr>
        <w:t>3</w:t>
      </w:r>
      <w:r w:rsidR="001B2F7F">
        <w:rPr>
          <w:rFonts w:ascii="Times New Roman" w:hAnsi="Times New Roman" w:cs="Times New Roman"/>
          <w:b w:val="0"/>
          <w:sz w:val="28"/>
          <w:szCs w:val="28"/>
        </w:rPr>
        <w:t>.10</w:t>
      </w:r>
      <w:r w:rsidR="00B518C7">
        <w:rPr>
          <w:rFonts w:ascii="Times New Roman" w:hAnsi="Times New Roman" w:cs="Times New Roman"/>
          <w:b w:val="0"/>
          <w:sz w:val="28"/>
          <w:szCs w:val="28"/>
        </w:rPr>
        <w:t>.2019</w:t>
      </w:r>
      <w:r w:rsidR="00B518C7" w:rsidRPr="00FC7F62">
        <w:rPr>
          <w:rFonts w:ascii="Times New Roman" w:hAnsi="Times New Roman" w:cs="Times New Roman"/>
          <w:b w:val="0"/>
          <w:sz w:val="28"/>
          <w:szCs w:val="28"/>
        </w:rPr>
        <w:t xml:space="preserve"> </w:t>
      </w:r>
      <w:r w:rsidR="00B518C7">
        <w:rPr>
          <w:rFonts w:ascii="Times New Roman" w:hAnsi="Times New Roman" w:cs="Times New Roman"/>
          <w:b w:val="0"/>
          <w:sz w:val="28"/>
          <w:szCs w:val="28"/>
        </w:rPr>
        <w:t xml:space="preserve">                                </w:t>
      </w:r>
      <w:r w:rsidR="00B518C7" w:rsidRPr="00FC7F62">
        <w:rPr>
          <w:rFonts w:ascii="Times New Roman" w:hAnsi="Times New Roman" w:cs="Times New Roman"/>
          <w:b w:val="0"/>
          <w:sz w:val="28"/>
          <w:szCs w:val="28"/>
        </w:rPr>
        <w:t xml:space="preserve"> </w:t>
      </w:r>
      <w:r w:rsidR="00B518C7">
        <w:rPr>
          <w:rFonts w:ascii="Times New Roman" w:hAnsi="Times New Roman" w:cs="Times New Roman"/>
          <w:b w:val="0"/>
          <w:sz w:val="28"/>
          <w:szCs w:val="28"/>
        </w:rPr>
        <w:t xml:space="preserve">      РЕШЕНИЕ</w:t>
      </w:r>
      <w:r w:rsidR="00B518C7" w:rsidRPr="00FC7F62">
        <w:rPr>
          <w:rFonts w:ascii="Times New Roman" w:hAnsi="Times New Roman" w:cs="Times New Roman"/>
          <w:b w:val="0"/>
          <w:sz w:val="28"/>
          <w:szCs w:val="28"/>
        </w:rPr>
        <w:t xml:space="preserve">   </w:t>
      </w:r>
      <w:r w:rsidR="00B518C7">
        <w:rPr>
          <w:rFonts w:ascii="Times New Roman" w:hAnsi="Times New Roman" w:cs="Times New Roman"/>
          <w:b w:val="0"/>
          <w:sz w:val="28"/>
          <w:szCs w:val="28"/>
        </w:rPr>
        <w:t xml:space="preserve">             </w:t>
      </w:r>
      <w:r w:rsidR="001B2F7F">
        <w:rPr>
          <w:rFonts w:ascii="Times New Roman" w:hAnsi="Times New Roman" w:cs="Times New Roman"/>
          <w:b w:val="0"/>
          <w:sz w:val="28"/>
          <w:szCs w:val="28"/>
        </w:rPr>
        <w:t xml:space="preserve">                         № 15</w:t>
      </w:r>
      <w:r w:rsidR="00FA6350">
        <w:rPr>
          <w:rFonts w:ascii="Times New Roman" w:hAnsi="Times New Roman" w:cs="Times New Roman"/>
          <w:b w:val="0"/>
          <w:sz w:val="28"/>
          <w:szCs w:val="28"/>
        </w:rPr>
        <w:t>-3</w:t>
      </w:r>
      <w:r w:rsidR="00FA6350" w:rsidRPr="00DB7CDD">
        <w:rPr>
          <w:rFonts w:ascii="Times New Roman" w:hAnsi="Times New Roman" w:cs="Times New Roman"/>
          <w:b w:val="0"/>
          <w:sz w:val="28"/>
          <w:szCs w:val="28"/>
        </w:rPr>
        <w:t>9</w:t>
      </w:r>
    </w:p>
    <w:p w:rsidR="00B518C7" w:rsidRPr="00FC7F62" w:rsidRDefault="00B518C7" w:rsidP="00B518C7">
      <w:pPr>
        <w:pStyle w:val="ConsTitle"/>
        <w:widowControl/>
        <w:ind w:right="0"/>
        <w:outlineLvl w:val="0"/>
        <w:rPr>
          <w:rFonts w:ascii="Times New Roman" w:hAnsi="Times New Roman" w:cs="Times New Roman"/>
          <w:b w:val="0"/>
          <w:sz w:val="28"/>
          <w:szCs w:val="28"/>
        </w:rPr>
      </w:pPr>
    </w:p>
    <w:p w:rsidR="00B518C7" w:rsidRPr="007A3B29" w:rsidRDefault="007A3B29" w:rsidP="00824432">
      <w:pPr>
        <w:jc w:val="both"/>
        <w:outlineLvl w:val="0"/>
        <w:rPr>
          <w:i/>
          <w:sz w:val="28"/>
          <w:szCs w:val="28"/>
          <w:lang w:val="ru-RU"/>
        </w:rPr>
      </w:pPr>
      <w:r>
        <w:rPr>
          <w:i/>
          <w:sz w:val="28"/>
          <w:szCs w:val="28"/>
          <w:lang w:val="ru-RU"/>
        </w:rPr>
        <w:t xml:space="preserve">О внесении изменений </w:t>
      </w:r>
      <w:r w:rsidR="00B518C7" w:rsidRPr="008E0147">
        <w:rPr>
          <w:i/>
          <w:sz w:val="28"/>
          <w:szCs w:val="28"/>
          <w:lang w:val="ru-RU"/>
        </w:rPr>
        <w:t xml:space="preserve">в решение </w:t>
      </w:r>
      <w:proofErr w:type="spellStart"/>
      <w:r w:rsidR="00B518C7" w:rsidRPr="008E0147">
        <w:rPr>
          <w:i/>
          <w:sz w:val="28"/>
          <w:szCs w:val="28"/>
          <w:lang w:val="ru-RU"/>
        </w:rPr>
        <w:t>Подтесовского</w:t>
      </w:r>
      <w:proofErr w:type="spellEnd"/>
      <w:r w:rsidR="00B518C7" w:rsidRPr="008E0147">
        <w:rPr>
          <w:i/>
          <w:sz w:val="28"/>
          <w:szCs w:val="28"/>
          <w:lang w:val="ru-RU"/>
        </w:rPr>
        <w:t xml:space="preserve"> пос</w:t>
      </w:r>
      <w:r>
        <w:rPr>
          <w:i/>
          <w:sz w:val="28"/>
          <w:szCs w:val="28"/>
          <w:lang w:val="ru-RU"/>
        </w:rPr>
        <w:t xml:space="preserve">елкового Совета </w:t>
      </w:r>
      <w:r w:rsidR="00375309">
        <w:rPr>
          <w:i/>
          <w:sz w:val="28"/>
          <w:szCs w:val="28"/>
          <w:lang w:val="ru-RU"/>
        </w:rPr>
        <w:t>депутатов от 29.06.2017</w:t>
      </w:r>
      <w:r w:rsidR="00824432">
        <w:rPr>
          <w:i/>
          <w:sz w:val="28"/>
          <w:szCs w:val="28"/>
          <w:lang w:val="ru-RU"/>
        </w:rPr>
        <w:t xml:space="preserve"> г. № 8-18 «</w:t>
      </w:r>
      <w:r w:rsidR="00375309">
        <w:rPr>
          <w:i/>
          <w:sz w:val="28"/>
          <w:szCs w:val="28"/>
          <w:lang w:val="ru-RU"/>
        </w:rPr>
        <w:t>Об утверждении Положения об условиях и порядке предоставления муниципальному служащему права на пенсию за выслугу лет</w:t>
      </w:r>
      <w:r w:rsidR="00824432">
        <w:rPr>
          <w:i/>
          <w:sz w:val="28"/>
          <w:szCs w:val="28"/>
          <w:lang w:val="ru-RU"/>
        </w:rPr>
        <w:t>»</w:t>
      </w:r>
    </w:p>
    <w:p w:rsidR="00865716" w:rsidRDefault="00865716" w:rsidP="007A3B29">
      <w:pPr>
        <w:ind w:firstLine="709"/>
        <w:jc w:val="both"/>
        <w:outlineLvl w:val="0"/>
        <w:rPr>
          <w:sz w:val="28"/>
          <w:szCs w:val="28"/>
          <w:lang w:val="ru-RU"/>
        </w:rPr>
      </w:pPr>
    </w:p>
    <w:p w:rsidR="00375309" w:rsidRPr="00375309" w:rsidRDefault="00375309" w:rsidP="00375309">
      <w:pPr>
        <w:autoSpaceDE w:val="0"/>
        <w:autoSpaceDN w:val="0"/>
        <w:adjustRightInd w:val="0"/>
        <w:ind w:firstLine="709"/>
        <w:jc w:val="both"/>
        <w:rPr>
          <w:rFonts w:eastAsia="Calibri"/>
          <w:sz w:val="28"/>
          <w:szCs w:val="28"/>
          <w:lang w:val="ru-RU" w:eastAsia="ru-RU"/>
        </w:rPr>
      </w:pPr>
      <w:r>
        <w:rPr>
          <w:sz w:val="28"/>
          <w:szCs w:val="28"/>
          <w:lang w:val="ru-RU"/>
        </w:rPr>
        <w:t xml:space="preserve">В соответствии с </w:t>
      </w:r>
      <w:r w:rsidRPr="00375309">
        <w:rPr>
          <w:bCs/>
          <w:sz w:val="28"/>
          <w:szCs w:val="28"/>
          <w:lang w:val="ru-RU" w:eastAsia="ru-RU"/>
        </w:rPr>
        <w:t xml:space="preserve">пунктом 4 статьи 9 </w:t>
      </w:r>
      <w:r w:rsidRPr="00375309">
        <w:rPr>
          <w:rFonts w:eastAsia="Calibri"/>
          <w:sz w:val="28"/>
          <w:szCs w:val="28"/>
          <w:lang w:val="ru-RU" w:eastAsia="ru-RU"/>
        </w:rPr>
        <w:t xml:space="preserve">Закона Красноярского края </w:t>
      </w:r>
      <w:r w:rsidRPr="00375309">
        <w:rPr>
          <w:rFonts w:eastAsia="Calibri"/>
          <w:sz w:val="28"/>
          <w:szCs w:val="28"/>
          <w:lang w:val="ru-RU" w:eastAsia="ru-RU"/>
        </w:rPr>
        <w:br/>
        <w:t>от 24.04.2008 № 5-1565 «Об особенностях правового регулирования муниципальной службы в Красноярском крае»</w:t>
      </w:r>
      <w:r w:rsidRPr="00375309">
        <w:rPr>
          <w:bCs/>
          <w:sz w:val="28"/>
          <w:szCs w:val="28"/>
          <w:lang w:val="ru-RU" w:eastAsia="ru-RU"/>
        </w:rPr>
        <w:t xml:space="preserve">, статьей 20 Устава поселка </w:t>
      </w:r>
      <w:proofErr w:type="spellStart"/>
      <w:r w:rsidRPr="00375309">
        <w:rPr>
          <w:bCs/>
          <w:sz w:val="28"/>
          <w:szCs w:val="28"/>
          <w:lang w:val="ru-RU" w:eastAsia="ru-RU"/>
        </w:rPr>
        <w:t>Подтесово</w:t>
      </w:r>
      <w:proofErr w:type="spellEnd"/>
      <w:r w:rsidRPr="00375309">
        <w:rPr>
          <w:bCs/>
          <w:sz w:val="28"/>
          <w:szCs w:val="28"/>
          <w:lang w:val="ru-RU" w:eastAsia="ru-RU"/>
        </w:rPr>
        <w:t xml:space="preserve">, </w:t>
      </w:r>
      <w:proofErr w:type="spellStart"/>
      <w:r w:rsidRPr="00375309">
        <w:rPr>
          <w:bCs/>
          <w:sz w:val="28"/>
          <w:szCs w:val="28"/>
          <w:lang w:val="ru-RU" w:eastAsia="ru-RU"/>
        </w:rPr>
        <w:t>Подтесовский</w:t>
      </w:r>
      <w:proofErr w:type="spellEnd"/>
      <w:r w:rsidRPr="00375309">
        <w:rPr>
          <w:bCs/>
          <w:sz w:val="28"/>
          <w:szCs w:val="28"/>
          <w:lang w:val="ru-RU" w:eastAsia="ru-RU"/>
        </w:rPr>
        <w:t xml:space="preserve"> поселковый Совет депутатов, РЕШ</w:t>
      </w:r>
      <w:r w:rsidRPr="00375309">
        <w:rPr>
          <w:sz w:val="28"/>
          <w:szCs w:val="28"/>
          <w:lang w:val="ru-RU" w:eastAsia="ru-RU"/>
        </w:rPr>
        <w:t>ИЛ:</w:t>
      </w:r>
    </w:p>
    <w:p w:rsidR="00B518C7" w:rsidRDefault="00375309" w:rsidP="007B6A9D">
      <w:pPr>
        <w:ind w:firstLine="709"/>
        <w:jc w:val="both"/>
        <w:outlineLvl w:val="0"/>
        <w:rPr>
          <w:sz w:val="28"/>
          <w:szCs w:val="28"/>
          <w:lang w:val="ru-RU"/>
        </w:rPr>
      </w:pPr>
      <w:r>
        <w:rPr>
          <w:sz w:val="28"/>
          <w:szCs w:val="28"/>
          <w:lang w:val="ru-RU"/>
        </w:rPr>
        <w:t xml:space="preserve">              </w:t>
      </w:r>
      <w:r w:rsidR="00B518C7">
        <w:rPr>
          <w:sz w:val="28"/>
          <w:szCs w:val="28"/>
          <w:lang w:val="ru-RU"/>
        </w:rPr>
        <w:t>:</w:t>
      </w:r>
    </w:p>
    <w:p w:rsidR="00B518C7" w:rsidRDefault="007B6A9D" w:rsidP="007B6A9D">
      <w:pPr>
        <w:ind w:firstLine="709"/>
        <w:jc w:val="both"/>
        <w:rPr>
          <w:sz w:val="28"/>
          <w:szCs w:val="28"/>
          <w:lang w:val="ru-RU"/>
        </w:rPr>
      </w:pPr>
      <w:r>
        <w:rPr>
          <w:sz w:val="28"/>
          <w:szCs w:val="28"/>
          <w:lang w:val="ru-RU"/>
        </w:rPr>
        <w:t xml:space="preserve">1. </w:t>
      </w:r>
      <w:r w:rsidR="00B518C7" w:rsidRPr="007B6A9D">
        <w:rPr>
          <w:sz w:val="28"/>
          <w:szCs w:val="28"/>
          <w:lang w:val="ru-RU"/>
        </w:rPr>
        <w:t xml:space="preserve">Внести в решение </w:t>
      </w:r>
      <w:proofErr w:type="spellStart"/>
      <w:r w:rsidR="00B518C7" w:rsidRPr="007B6A9D">
        <w:rPr>
          <w:sz w:val="28"/>
          <w:szCs w:val="28"/>
          <w:lang w:val="ru-RU"/>
        </w:rPr>
        <w:t>Подтесовского</w:t>
      </w:r>
      <w:proofErr w:type="spellEnd"/>
      <w:r w:rsidR="00B518C7" w:rsidRPr="007B6A9D">
        <w:rPr>
          <w:sz w:val="28"/>
          <w:szCs w:val="28"/>
          <w:lang w:val="ru-RU"/>
        </w:rPr>
        <w:t xml:space="preserve"> поселкового Света </w:t>
      </w:r>
      <w:r w:rsidR="00375309">
        <w:rPr>
          <w:sz w:val="28"/>
          <w:szCs w:val="28"/>
          <w:lang w:val="ru-RU"/>
        </w:rPr>
        <w:t>депутатов от 29.06.2017</w:t>
      </w:r>
      <w:r w:rsidR="00824432" w:rsidRPr="007B6A9D">
        <w:rPr>
          <w:sz w:val="28"/>
          <w:szCs w:val="28"/>
          <w:lang w:val="ru-RU"/>
        </w:rPr>
        <w:t xml:space="preserve"> г. № 8-18 «Об утверждении</w:t>
      </w:r>
      <w:r w:rsidR="00375309">
        <w:rPr>
          <w:sz w:val="28"/>
          <w:szCs w:val="28"/>
          <w:lang w:val="ru-RU"/>
        </w:rPr>
        <w:t xml:space="preserve"> </w:t>
      </w:r>
      <w:r w:rsidR="00375309" w:rsidRPr="00375309">
        <w:rPr>
          <w:sz w:val="28"/>
          <w:szCs w:val="28"/>
          <w:lang w:val="ru-RU"/>
        </w:rPr>
        <w:t xml:space="preserve">Положения об условиях и порядке предоставления муниципальному служащему права на пенсию за выслугу </w:t>
      </w:r>
      <w:proofErr w:type="gramStart"/>
      <w:r w:rsidR="00375309" w:rsidRPr="00375309">
        <w:rPr>
          <w:sz w:val="28"/>
          <w:szCs w:val="28"/>
          <w:lang w:val="ru-RU"/>
        </w:rPr>
        <w:t>лет</w:t>
      </w:r>
      <w:r w:rsidR="00375309">
        <w:rPr>
          <w:sz w:val="28"/>
          <w:szCs w:val="28"/>
          <w:lang w:val="ru-RU"/>
        </w:rPr>
        <w:t xml:space="preserve">»   </w:t>
      </w:r>
      <w:proofErr w:type="gramEnd"/>
      <w:r w:rsidR="00375309">
        <w:rPr>
          <w:sz w:val="28"/>
          <w:szCs w:val="28"/>
          <w:lang w:val="ru-RU"/>
        </w:rPr>
        <w:t xml:space="preserve">    </w:t>
      </w:r>
      <w:r w:rsidR="00B518C7" w:rsidRPr="007B6A9D">
        <w:rPr>
          <w:sz w:val="28"/>
          <w:szCs w:val="28"/>
          <w:lang w:val="ru-RU"/>
        </w:rPr>
        <w:t>следующие изменения:</w:t>
      </w:r>
    </w:p>
    <w:p w:rsidR="000C675B" w:rsidRPr="007B6A9D" w:rsidRDefault="000C675B" w:rsidP="007B6A9D">
      <w:pPr>
        <w:ind w:firstLine="709"/>
        <w:jc w:val="both"/>
        <w:rPr>
          <w:sz w:val="28"/>
          <w:szCs w:val="28"/>
          <w:lang w:val="ru-RU"/>
        </w:rPr>
      </w:pPr>
      <w:r>
        <w:rPr>
          <w:sz w:val="28"/>
          <w:szCs w:val="28"/>
          <w:lang w:val="ru-RU"/>
        </w:rPr>
        <w:t>1) в пункте 1.3 части 1 приложения к решению после слов: «для федеральных государственных служащих» добавить слова: «а также в случае прекращения гражданства Российской Федерации».</w:t>
      </w:r>
    </w:p>
    <w:p w:rsidR="007B6A9D" w:rsidRDefault="000C675B" w:rsidP="007B6A9D">
      <w:pPr>
        <w:overflowPunct w:val="0"/>
        <w:autoSpaceDE w:val="0"/>
        <w:autoSpaceDN w:val="0"/>
        <w:adjustRightInd w:val="0"/>
        <w:ind w:firstLine="709"/>
        <w:jc w:val="both"/>
        <w:textAlignment w:val="baseline"/>
        <w:rPr>
          <w:sz w:val="28"/>
          <w:szCs w:val="28"/>
          <w:lang w:val="ru-RU"/>
        </w:rPr>
      </w:pPr>
      <w:r>
        <w:rPr>
          <w:sz w:val="28"/>
          <w:szCs w:val="28"/>
          <w:lang w:val="ru-RU"/>
        </w:rPr>
        <w:t>2</w:t>
      </w:r>
      <w:r w:rsidR="007A3B29">
        <w:rPr>
          <w:sz w:val="28"/>
          <w:szCs w:val="28"/>
          <w:lang w:val="ru-RU"/>
        </w:rPr>
        <w:t xml:space="preserve">) </w:t>
      </w:r>
      <w:r w:rsidR="00375309">
        <w:rPr>
          <w:sz w:val="28"/>
          <w:szCs w:val="28"/>
          <w:lang w:val="ru-RU"/>
        </w:rPr>
        <w:t xml:space="preserve">пункт 2.13 части 2 приложения к </w:t>
      </w:r>
      <w:r w:rsidR="00EF6758">
        <w:rPr>
          <w:sz w:val="28"/>
          <w:szCs w:val="28"/>
          <w:lang w:val="ru-RU"/>
        </w:rPr>
        <w:t>р</w:t>
      </w:r>
      <w:r w:rsidR="00375309">
        <w:rPr>
          <w:sz w:val="28"/>
          <w:szCs w:val="28"/>
          <w:lang w:val="ru-RU"/>
        </w:rPr>
        <w:t xml:space="preserve">ешению дополнить новым абзацем </w:t>
      </w:r>
      <w:r w:rsidR="007B6A9D">
        <w:rPr>
          <w:sz w:val="28"/>
          <w:szCs w:val="28"/>
          <w:lang w:val="ru-RU"/>
        </w:rPr>
        <w:t>следующего содержа</w:t>
      </w:r>
      <w:r w:rsidR="002671C9">
        <w:rPr>
          <w:sz w:val="28"/>
          <w:szCs w:val="28"/>
          <w:lang w:val="ru-RU"/>
        </w:rPr>
        <w:t xml:space="preserve">ния: </w:t>
      </w:r>
      <w:r w:rsidR="00375309">
        <w:rPr>
          <w:sz w:val="28"/>
          <w:szCs w:val="28"/>
          <w:lang w:val="ru-RU"/>
        </w:rPr>
        <w:t>«</w:t>
      </w:r>
      <w:r w:rsidR="00375309" w:rsidRPr="00375309">
        <w:rPr>
          <w:rStyle w:val="6"/>
          <w:i w:val="0"/>
          <w:iCs w:val="0"/>
          <w:color w:val="000000"/>
          <w:lang w:val="ru-RU"/>
        </w:rPr>
        <w:t>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w:t>
      </w:r>
      <w:r w:rsidR="002671C9">
        <w:rPr>
          <w:rStyle w:val="6"/>
          <w:i w:val="0"/>
          <w:iCs w:val="0"/>
          <w:color w:val="000000"/>
          <w:lang w:val="ru-RU"/>
        </w:rPr>
        <w:t>»</w:t>
      </w:r>
      <w:r w:rsidR="00375309" w:rsidRPr="00375309">
        <w:rPr>
          <w:rStyle w:val="6"/>
          <w:i w:val="0"/>
          <w:iCs w:val="0"/>
          <w:color w:val="000000"/>
          <w:lang w:val="ru-RU"/>
        </w:rPr>
        <w:t xml:space="preserve"> </w:t>
      </w:r>
      <w:r w:rsidR="00375309">
        <w:rPr>
          <w:sz w:val="28"/>
          <w:szCs w:val="28"/>
          <w:lang w:val="ru-RU"/>
        </w:rPr>
        <w:t xml:space="preserve">                     </w:t>
      </w:r>
    </w:p>
    <w:p w:rsidR="002671C9" w:rsidRDefault="000C675B" w:rsidP="007B6A9D">
      <w:pPr>
        <w:overflowPunct w:val="0"/>
        <w:autoSpaceDE w:val="0"/>
        <w:autoSpaceDN w:val="0"/>
        <w:adjustRightInd w:val="0"/>
        <w:ind w:firstLine="709"/>
        <w:jc w:val="both"/>
        <w:textAlignment w:val="baseline"/>
        <w:rPr>
          <w:sz w:val="28"/>
          <w:szCs w:val="28"/>
          <w:lang w:val="ru-RU"/>
        </w:rPr>
      </w:pPr>
      <w:r>
        <w:rPr>
          <w:sz w:val="28"/>
          <w:szCs w:val="28"/>
          <w:lang w:val="ru-RU"/>
        </w:rPr>
        <w:t>3</w:t>
      </w:r>
      <w:r w:rsidR="002671C9">
        <w:rPr>
          <w:sz w:val="28"/>
          <w:szCs w:val="28"/>
          <w:lang w:val="ru-RU"/>
        </w:rPr>
        <w:t xml:space="preserve">) часть 3 приложения к решению изложить в новой редакции: </w:t>
      </w:r>
    </w:p>
    <w:p w:rsidR="002671C9" w:rsidRPr="002671C9" w:rsidRDefault="002671C9" w:rsidP="002671C9">
      <w:pPr>
        <w:overflowPunct w:val="0"/>
        <w:autoSpaceDE w:val="0"/>
        <w:autoSpaceDN w:val="0"/>
        <w:adjustRightInd w:val="0"/>
        <w:jc w:val="both"/>
        <w:textAlignment w:val="baseline"/>
        <w:rPr>
          <w:sz w:val="28"/>
          <w:szCs w:val="28"/>
          <w:lang w:val="ru-RU"/>
        </w:rPr>
      </w:pPr>
      <w:r>
        <w:rPr>
          <w:sz w:val="28"/>
          <w:szCs w:val="28"/>
          <w:lang w:val="ru-RU"/>
        </w:rPr>
        <w:t>«</w:t>
      </w:r>
      <w:proofErr w:type="gramStart"/>
      <w:r>
        <w:rPr>
          <w:sz w:val="28"/>
          <w:szCs w:val="28"/>
          <w:lang w:val="ru-RU"/>
        </w:rPr>
        <w:t>3.</w:t>
      </w:r>
      <w:r w:rsidRPr="002671C9">
        <w:rPr>
          <w:sz w:val="28"/>
          <w:szCs w:val="28"/>
          <w:lang w:val="ru-RU"/>
        </w:rPr>
        <w:t>ПОРЯДОК</w:t>
      </w:r>
      <w:proofErr w:type="gramEnd"/>
      <w:r w:rsidRPr="002671C9">
        <w:rPr>
          <w:sz w:val="28"/>
          <w:szCs w:val="28"/>
          <w:lang w:val="ru-RU"/>
        </w:rPr>
        <w:t xml:space="preserve"> НАЗНАЧЕНИЯ И ВЫПЛАТЫ ПЕНСИИ ЗА ВЫСЛУГУ ЛЕТ</w:t>
      </w:r>
    </w:p>
    <w:p w:rsidR="002671C9" w:rsidRPr="002671C9" w:rsidRDefault="002671C9" w:rsidP="002671C9">
      <w:pPr>
        <w:numPr>
          <w:ilvl w:val="0"/>
          <w:numId w:val="4"/>
        </w:numPr>
        <w:overflowPunct w:val="0"/>
        <w:autoSpaceDE w:val="0"/>
        <w:autoSpaceDN w:val="0"/>
        <w:adjustRightInd w:val="0"/>
        <w:jc w:val="both"/>
        <w:textAlignment w:val="baseline"/>
        <w:rPr>
          <w:iCs/>
          <w:sz w:val="28"/>
          <w:szCs w:val="28"/>
          <w:lang w:val="ru-RU"/>
        </w:rPr>
      </w:pPr>
      <w:r w:rsidRPr="002671C9">
        <w:rPr>
          <w:iCs/>
          <w:sz w:val="28"/>
          <w:szCs w:val="28"/>
          <w:lang w:val="ru-RU"/>
        </w:rPr>
        <w:t xml:space="preserve">Заявление о назначении пенсии за выслугу лет подается в администрацию поселка </w:t>
      </w:r>
      <w:proofErr w:type="spellStart"/>
      <w:r w:rsidRPr="002671C9">
        <w:rPr>
          <w:iCs/>
          <w:sz w:val="28"/>
          <w:szCs w:val="28"/>
          <w:lang w:val="ru-RU"/>
        </w:rPr>
        <w:t>Подтесово</w:t>
      </w:r>
      <w:proofErr w:type="spellEnd"/>
      <w:r w:rsidRPr="002671C9">
        <w:rPr>
          <w:iCs/>
          <w:sz w:val="28"/>
          <w:szCs w:val="28"/>
          <w:lang w:val="ru-RU"/>
        </w:rPr>
        <w:t xml:space="preserve"> (далее - уполномоченный орган).</w:t>
      </w:r>
    </w:p>
    <w:p w:rsidR="002671C9" w:rsidRPr="002671C9" w:rsidRDefault="002671C9" w:rsidP="002671C9">
      <w:pPr>
        <w:overflowPunct w:val="0"/>
        <w:autoSpaceDE w:val="0"/>
        <w:autoSpaceDN w:val="0"/>
        <w:adjustRightInd w:val="0"/>
        <w:ind w:firstLine="709"/>
        <w:jc w:val="both"/>
        <w:textAlignment w:val="baseline"/>
        <w:rPr>
          <w:sz w:val="28"/>
          <w:szCs w:val="28"/>
          <w:lang w:val="ru-RU"/>
        </w:rPr>
      </w:pPr>
      <w:r w:rsidRPr="002671C9">
        <w:rPr>
          <w:sz w:val="28"/>
          <w:szCs w:val="28"/>
          <w:lang w:val="ru-RU"/>
        </w:rPr>
        <w:t>К заявлению о назначении пенсии за выслугу лет должна быть приложена копия документа, удостоверяющего личность гражданина Российской Федерации.</w:t>
      </w:r>
    </w:p>
    <w:p w:rsidR="002671C9" w:rsidRPr="002671C9" w:rsidRDefault="002671C9" w:rsidP="002671C9">
      <w:pPr>
        <w:overflowPunct w:val="0"/>
        <w:autoSpaceDE w:val="0"/>
        <w:autoSpaceDN w:val="0"/>
        <w:adjustRightInd w:val="0"/>
        <w:ind w:firstLine="709"/>
        <w:jc w:val="both"/>
        <w:textAlignment w:val="baseline"/>
        <w:rPr>
          <w:sz w:val="28"/>
          <w:szCs w:val="28"/>
          <w:lang w:val="ru-RU"/>
        </w:rPr>
      </w:pPr>
      <w:r w:rsidRPr="002671C9">
        <w:rPr>
          <w:sz w:val="28"/>
          <w:szCs w:val="28"/>
          <w:lang w:val="ru-RU"/>
        </w:rPr>
        <w:t>После сличения копии документа, удостоверяющего личность гражданина Российской Федерации, с подлинником такого документа, копия документа должна быть заверена руководителем кадровой службы Уполномоченного органа или специалистом, ответственным за ведение кадровой работы Уполномоченного органа.</w:t>
      </w:r>
    </w:p>
    <w:p w:rsidR="002671C9" w:rsidRPr="002671C9" w:rsidRDefault="002671C9" w:rsidP="002671C9">
      <w:pPr>
        <w:numPr>
          <w:ilvl w:val="0"/>
          <w:numId w:val="4"/>
        </w:numPr>
        <w:overflowPunct w:val="0"/>
        <w:autoSpaceDE w:val="0"/>
        <w:autoSpaceDN w:val="0"/>
        <w:adjustRightInd w:val="0"/>
        <w:jc w:val="both"/>
        <w:textAlignment w:val="baseline"/>
        <w:rPr>
          <w:sz w:val="28"/>
          <w:szCs w:val="28"/>
          <w:lang w:val="ru-RU"/>
        </w:rPr>
      </w:pPr>
      <w:r w:rsidRPr="002671C9">
        <w:rPr>
          <w:sz w:val="28"/>
          <w:szCs w:val="28"/>
          <w:lang w:val="ru-RU"/>
        </w:rPr>
        <w:lastRenderedPageBreak/>
        <w:t>Заявление лица о назначении пенсии за выслугу лет регистрируется кадровой службой Уполномоченного органа края либо специалистом, ответственным за ведение кадровой работы Уполномоченного органа, в день поступления заявления в соответствующий Уполномоченный орган.</w:t>
      </w:r>
    </w:p>
    <w:p w:rsidR="002671C9" w:rsidRPr="002671C9" w:rsidRDefault="002671C9" w:rsidP="002671C9">
      <w:pPr>
        <w:numPr>
          <w:ilvl w:val="0"/>
          <w:numId w:val="4"/>
        </w:numPr>
        <w:overflowPunct w:val="0"/>
        <w:autoSpaceDE w:val="0"/>
        <w:autoSpaceDN w:val="0"/>
        <w:adjustRightInd w:val="0"/>
        <w:jc w:val="both"/>
        <w:textAlignment w:val="baseline"/>
        <w:rPr>
          <w:sz w:val="28"/>
          <w:szCs w:val="28"/>
          <w:lang w:val="ru-RU"/>
        </w:rPr>
      </w:pPr>
      <w:r w:rsidRPr="002671C9">
        <w:rPr>
          <w:sz w:val="28"/>
          <w:szCs w:val="28"/>
          <w:lang w:val="ru-RU"/>
        </w:rPr>
        <w:t>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2671C9" w:rsidRPr="002671C9" w:rsidRDefault="002671C9" w:rsidP="002671C9">
      <w:pPr>
        <w:overflowPunct w:val="0"/>
        <w:autoSpaceDE w:val="0"/>
        <w:autoSpaceDN w:val="0"/>
        <w:adjustRightInd w:val="0"/>
        <w:ind w:firstLine="709"/>
        <w:jc w:val="both"/>
        <w:textAlignment w:val="baseline"/>
        <w:rPr>
          <w:i/>
          <w:iCs/>
          <w:sz w:val="28"/>
          <w:szCs w:val="28"/>
          <w:lang w:val="ru-RU"/>
        </w:rPr>
      </w:pPr>
      <w:r w:rsidRPr="002671C9">
        <w:rPr>
          <w:i/>
          <w:iCs/>
          <w:sz w:val="28"/>
          <w:szCs w:val="28"/>
          <w:lang w:val="ru-RU"/>
        </w:rPr>
        <w:t>а) копию трудовой книжки заявителя, заверенную соответствующим органом местного самоуправления, избирательной комиссией, архивом;</w:t>
      </w:r>
    </w:p>
    <w:p w:rsidR="002671C9" w:rsidRPr="002671C9" w:rsidRDefault="002671C9" w:rsidP="002671C9">
      <w:pPr>
        <w:overflowPunct w:val="0"/>
        <w:autoSpaceDE w:val="0"/>
        <w:autoSpaceDN w:val="0"/>
        <w:adjustRightInd w:val="0"/>
        <w:ind w:firstLine="709"/>
        <w:jc w:val="both"/>
        <w:textAlignment w:val="baseline"/>
        <w:rPr>
          <w:i/>
          <w:iCs/>
          <w:sz w:val="28"/>
          <w:szCs w:val="28"/>
          <w:lang w:val="ru-RU"/>
        </w:rPr>
      </w:pPr>
      <w:r w:rsidRPr="002671C9">
        <w:rPr>
          <w:i/>
          <w:iCs/>
          <w:sz w:val="28"/>
          <w:szCs w:val="28"/>
          <w:lang w:val="ru-RU"/>
        </w:rPr>
        <w:t>б)</w:t>
      </w:r>
      <w:r w:rsidRPr="002671C9">
        <w:rPr>
          <w:i/>
          <w:iCs/>
          <w:sz w:val="28"/>
          <w:szCs w:val="28"/>
          <w:lang w:val="ru-RU"/>
        </w:rPr>
        <w:tab/>
        <w:t>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2671C9" w:rsidRPr="002671C9" w:rsidRDefault="002671C9" w:rsidP="002671C9">
      <w:pPr>
        <w:overflowPunct w:val="0"/>
        <w:autoSpaceDE w:val="0"/>
        <w:autoSpaceDN w:val="0"/>
        <w:adjustRightInd w:val="0"/>
        <w:ind w:firstLine="709"/>
        <w:jc w:val="both"/>
        <w:textAlignment w:val="baseline"/>
        <w:rPr>
          <w:i/>
          <w:iCs/>
          <w:sz w:val="28"/>
          <w:szCs w:val="28"/>
          <w:lang w:val="ru-RU"/>
        </w:rPr>
      </w:pPr>
      <w:r w:rsidRPr="002671C9">
        <w:rPr>
          <w:i/>
          <w:iCs/>
          <w:sz w:val="28"/>
          <w:szCs w:val="28"/>
          <w:lang w:val="ru-RU"/>
        </w:rPr>
        <w:t>в)</w:t>
      </w:r>
      <w:r w:rsidRPr="002671C9">
        <w:rPr>
          <w:i/>
          <w:iCs/>
          <w:sz w:val="28"/>
          <w:szCs w:val="28"/>
          <w:lang w:val="ru-RU"/>
        </w:rPr>
        <w:tab/>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2671C9" w:rsidRPr="002671C9" w:rsidRDefault="002671C9" w:rsidP="002671C9">
      <w:pPr>
        <w:overflowPunct w:val="0"/>
        <w:autoSpaceDE w:val="0"/>
        <w:autoSpaceDN w:val="0"/>
        <w:adjustRightInd w:val="0"/>
        <w:ind w:firstLine="709"/>
        <w:jc w:val="both"/>
        <w:textAlignment w:val="baseline"/>
        <w:rPr>
          <w:i/>
          <w:iCs/>
          <w:sz w:val="28"/>
          <w:szCs w:val="28"/>
          <w:lang w:val="ru-RU"/>
        </w:rPr>
      </w:pPr>
      <w:r w:rsidRPr="002671C9">
        <w:rPr>
          <w:i/>
          <w:iCs/>
          <w:sz w:val="28"/>
          <w:szCs w:val="28"/>
          <w:lang w:val="ru-RU"/>
        </w:rPr>
        <w:t>г)</w:t>
      </w:r>
      <w:r w:rsidRPr="002671C9">
        <w:rPr>
          <w:i/>
          <w:iCs/>
          <w:sz w:val="28"/>
          <w:szCs w:val="28"/>
          <w:lang w:val="ru-RU"/>
        </w:rPr>
        <w:tab/>
        <w:t>справка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2671C9" w:rsidRPr="002671C9" w:rsidRDefault="002671C9" w:rsidP="002671C9">
      <w:pPr>
        <w:overflowPunct w:val="0"/>
        <w:autoSpaceDE w:val="0"/>
        <w:autoSpaceDN w:val="0"/>
        <w:adjustRightInd w:val="0"/>
        <w:ind w:firstLine="709"/>
        <w:jc w:val="both"/>
        <w:textAlignment w:val="baseline"/>
        <w:rPr>
          <w:i/>
          <w:iCs/>
          <w:sz w:val="28"/>
          <w:szCs w:val="28"/>
          <w:lang w:val="ru-RU"/>
        </w:rPr>
      </w:pPr>
      <w:r w:rsidRPr="002671C9">
        <w:rPr>
          <w:i/>
          <w:iCs/>
          <w:sz w:val="28"/>
          <w:szCs w:val="28"/>
          <w:lang w:val="ru-RU"/>
        </w:rPr>
        <w:t>д)</w:t>
      </w:r>
      <w:r w:rsidRPr="002671C9">
        <w:rPr>
          <w:i/>
          <w:iCs/>
          <w:sz w:val="28"/>
          <w:szCs w:val="28"/>
          <w:lang w:val="ru-RU"/>
        </w:rPr>
        <w:tab/>
        <w:t>справку о размере среднемесячного заработка муниципального служащего;</w:t>
      </w:r>
    </w:p>
    <w:p w:rsidR="002671C9" w:rsidRPr="002671C9" w:rsidRDefault="002671C9" w:rsidP="002671C9">
      <w:pPr>
        <w:overflowPunct w:val="0"/>
        <w:autoSpaceDE w:val="0"/>
        <w:autoSpaceDN w:val="0"/>
        <w:adjustRightInd w:val="0"/>
        <w:ind w:firstLine="709"/>
        <w:jc w:val="both"/>
        <w:textAlignment w:val="baseline"/>
        <w:rPr>
          <w:i/>
          <w:iCs/>
          <w:sz w:val="28"/>
          <w:szCs w:val="28"/>
          <w:lang w:val="ru-RU"/>
        </w:rPr>
      </w:pPr>
      <w:r w:rsidRPr="002671C9">
        <w:rPr>
          <w:i/>
          <w:iCs/>
          <w:sz w:val="28"/>
          <w:szCs w:val="28"/>
          <w:lang w:val="ru-RU"/>
        </w:rPr>
        <w:t>е)</w:t>
      </w:r>
      <w:r w:rsidRPr="002671C9">
        <w:rPr>
          <w:i/>
          <w:iCs/>
          <w:sz w:val="28"/>
          <w:szCs w:val="28"/>
          <w:lang w:val="ru-RU"/>
        </w:rPr>
        <w:tab/>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2671C9" w:rsidRPr="002671C9" w:rsidRDefault="002671C9" w:rsidP="002671C9">
      <w:pPr>
        <w:overflowPunct w:val="0"/>
        <w:autoSpaceDE w:val="0"/>
        <w:autoSpaceDN w:val="0"/>
        <w:adjustRightInd w:val="0"/>
        <w:ind w:firstLine="709"/>
        <w:jc w:val="both"/>
        <w:textAlignment w:val="baseline"/>
        <w:rPr>
          <w:i/>
          <w:iCs/>
          <w:sz w:val="28"/>
          <w:szCs w:val="28"/>
          <w:lang w:val="ru-RU"/>
        </w:rPr>
      </w:pPr>
      <w:r w:rsidRPr="002671C9">
        <w:rPr>
          <w:i/>
          <w:iCs/>
          <w:sz w:val="28"/>
          <w:szCs w:val="28"/>
          <w:lang w:val="ru-RU"/>
        </w:rPr>
        <w:t>ж)</w:t>
      </w:r>
      <w:r w:rsidRPr="002671C9">
        <w:rPr>
          <w:i/>
          <w:iCs/>
          <w:sz w:val="28"/>
          <w:szCs w:val="28"/>
          <w:lang w:val="ru-RU"/>
        </w:rPr>
        <w:tab/>
        <w:t>справку о периодах службы (работы), учитываемых для назначения пенсии за выслугу лет, с указанием стажа муниципальной;</w:t>
      </w:r>
    </w:p>
    <w:p w:rsidR="002671C9" w:rsidRPr="002671C9" w:rsidRDefault="002671C9" w:rsidP="002671C9">
      <w:pPr>
        <w:overflowPunct w:val="0"/>
        <w:autoSpaceDE w:val="0"/>
        <w:autoSpaceDN w:val="0"/>
        <w:adjustRightInd w:val="0"/>
        <w:ind w:firstLine="709"/>
        <w:jc w:val="both"/>
        <w:textAlignment w:val="baseline"/>
        <w:rPr>
          <w:i/>
          <w:iCs/>
          <w:sz w:val="28"/>
          <w:szCs w:val="28"/>
          <w:lang w:val="ru-RU"/>
        </w:rPr>
      </w:pPr>
      <w:r w:rsidRPr="002671C9">
        <w:rPr>
          <w:i/>
          <w:iCs/>
          <w:sz w:val="28"/>
          <w:szCs w:val="28"/>
          <w:lang w:val="ru-RU"/>
        </w:rPr>
        <w:t>з)</w:t>
      </w:r>
      <w:r w:rsidRPr="002671C9">
        <w:rPr>
          <w:i/>
          <w:iCs/>
          <w:sz w:val="28"/>
          <w:szCs w:val="28"/>
          <w:lang w:val="ru-RU"/>
        </w:rPr>
        <w:tab/>
        <w:t>другие документы, подтверждающие периоды, включаемые в стаж муниципальной службы;</w:t>
      </w:r>
    </w:p>
    <w:p w:rsidR="002671C9" w:rsidRPr="002671C9" w:rsidRDefault="002671C9" w:rsidP="002671C9">
      <w:pPr>
        <w:overflowPunct w:val="0"/>
        <w:autoSpaceDE w:val="0"/>
        <w:autoSpaceDN w:val="0"/>
        <w:adjustRightInd w:val="0"/>
        <w:ind w:firstLine="709"/>
        <w:jc w:val="both"/>
        <w:textAlignment w:val="baseline"/>
        <w:rPr>
          <w:i/>
          <w:iCs/>
          <w:sz w:val="28"/>
          <w:szCs w:val="28"/>
          <w:lang w:val="ru-RU"/>
        </w:rPr>
      </w:pPr>
      <w:r w:rsidRPr="002671C9">
        <w:rPr>
          <w:i/>
          <w:iCs/>
          <w:sz w:val="28"/>
          <w:szCs w:val="28"/>
          <w:lang w:val="ru-RU"/>
        </w:rPr>
        <w:t>и)</w:t>
      </w:r>
      <w:r w:rsidRPr="002671C9">
        <w:rPr>
          <w:i/>
          <w:iCs/>
          <w:sz w:val="28"/>
          <w:szCs w:val="28"/>
          <w:lang w:val="ru-RU"/>
        </w:rPr>
        <w:tab/>
        <w:t>документ, подтверждающий регистрацию в системе обязательного пенсионного страхования.</w:t>
      </w:r>
    </w:p>
    <w:p w:rsidR="002671C9" w:rsidRPr="002671C9" w:rsidRDefault="002671C9" w:rsidP="002671C9">
      <w:pPr>
        <w:overflowPunct w:val="0"/>
        <w:autoSpaceDE w:val="0"/>
        <w:autoSpaceDN w:val="0"/>
        <w:adjustRightInd w:val="0"/>
        <w:ind w:firstLine="709"/>
        <w:jc w:val="both"/>
        <w:textAlignment w:val="baseline"/>
        <w:rPr>
          <w:sz w:val="28"/>
          <w:szCs w:val="28"/>
          <w:lang w:val="ru-RU"/>
        </w:rPr>
      </w:pPr>
      <w:r w:rsidRPr="002671C9">
        <w:rPr>
          <w:sz w:val="28"/>
          <w:szCs w:val="28"/>
          <w:lang w:val="ru-RU"/>
        </w:rPr>
        <w:t>По своему желанию, заявитель может самостоятельно представить одновременно с подачей заявления о назначении пенсии за выслугу лет документы, указанные в пункте 3.3 настоящего Положения.</w:t>
      </w:r>
    </w:p>
    <w:p w:rsidR="002671C9" w:rsidRPr="002671C9" w:rsidRDefault="002671C9" w:rsidP="002671C9">
      <w:pPr>
        <w:numPr>
          <w:ilvl w:val="0"/>
          <w:numId w:val="4"/>
        </w:numPr>
        <w:overflowPunct w:val="0"/>
        <w:autoSpaceDE w:val="0"/>
        <w:autoSpaceDN w:val="0"/>
        <w:adjustRightInd w:val="0"/>
        <w:jc w:val="both"/>
        <w:textAlignment w:val="baseline"/>
        <w:rPr>
          <w:sz w:val="28"/>
          <w:szCs w:val="28"/>
          <w:lang w:val="ru-RU"/>
        </w:rPr>
      </w:pPr>
      <w:r w:rsidRPr="002671C9">
        <w:rPr>
          <w:sz w:val="28"/>
          <w:szCs w:val="28"/>
          <w:lang w:val="ru-RU"/>
        </w:rPr>
        <w:t>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3.1 настоящего Положения.</w:t>
      </w:r>
    </w:p>
    <w:p w:rsidR="002671C9" w:rsidRPr="002671C9" w:rsidRDefault="002671C9" w:rsidP="002671C9">
      <w:pPr>
        <w:numPr>
          <w:ilvl w:val="0"/>
          <w:numId w:val="4"/>
        </w:numPr>
        <w:overflowPunct w:val="0"/>
        <w:autoSpaceDE w:val="0"/>
        <w:autoSpaceDN w:val="0"/>
        <w:adjustRightInd w:val="0"/>
        <w:jc w:val="both"/>
        <w:textAlignment w:val="baseline"/>
        <w:rPr>
          <w:sz w:val="28"/>
          <w:szCs w:val="28"/>
          <w:lang w:val="ru-RU"/>
        </w:rPr>
      </w:pPr>
      <w:r w:rsidRPr="002671C9">
        <w:rPr>
          <w:sz w:val="28"/>
          <w:szCs w:val="28"/>
          <w:lang w:val="ru-RU"/>
        </w:rPr>
        <w:t>Основанием для назначения пенсии за выслугу лет является муниципальный правовой акт, издаваемый уполномоченным органом (далее - Акт).</w:t>
      </w:r>
    </w:p>
    <w:p w:rsidR="002671C9" w:rsidRPr="002671C9" w:rsidRDefault="002671C9" w:rsidP="002671C9">
      <w:pPr>
        <w:overflowPunct w:val="0"/>
        <w:autoSpaceDE w:val="0"/>
        <w:autoSpaceDN w:val="0"/>
        <w:adjustRightInd w:val="0"/>
        <w:ind w:firstLine="709"/>
        <w:jc w:val="both"/>
        <w:textAlignment w:val="baseline"/>
        <w:rPr>
          <w:sz w:val="28"/>
          <w:szCs w:val="28"/>
          <w:lang w:val="ru-RU"/>
        </w:rPr>
      </w:pPr>
      <w:r w:rsidRPr="002671C9">
        <w:rPr>
          <w:sz w:val="28"/>
          <w:szCs w:val="28"/>
          <w:lang w:val="ru-RU"/>
        </w:rPr>
        <w:lastRenderedPageBreak/>
        <w:t xml:space="preserve">Решение» об установлении пенсии за выслугу лет при наличии всех необходимых документов принимается </w:t>
      </w:r>
      <w:r w:rsidR="00DB7CDD">
        <w:rPr>
          <w:iCs/>
          <w:sz w:val="28"/>
          <w:szCs w:val="28"/>
          <w:lang w:val="ru-RU"/>
        </w:rPr>
        <w:t>в течении 1 месяца с момента получения кадровым специалистом всех необходимых документов</w:t>
      </w:r>
      <w:r w:rsidRPr="002671C9">
        <w:rPr>
          <w:i/>
          <w:iCs/>
          <w:sz w:val="28"/>
          <w:szCs w:val="28"/>
          <w:lang w:val="ru-RU"/>
        </w:rPr>
        <w:t>.</w:t>
      </w:r>
    </w:p>
    <w:p w:rsidR="002671C9" w:rsidRPr="002671C9" w:rsidRDefault="002671C9" w:rsidP="002671C9">
      <w:pPr>
        <w:overflowPunct w:val="0"/>
        <w:autoSpaceDE w:val="0"/>
        <w:autoSpaceDN w:val="0"/>
        <w:adjustRightInd w:val="0"/>
        <w:ind w:firstLine="709"/>
        <w:jc w:val="both"/>
        <w:textAlignment w:val="baseline"/>
        <w:rPr>
          <w:sz w:val="28"/>
          <w:szCs w:val="28"/>
          <w:lang w:val="ru-RU"/>
        </w:rPr>
      </w:pPr>
      <w:r w:rsidRPr="002671C9">
        <w:rPr>
          <w:sz w:val="28"/>
          <w:szCs w:val="28"/>
          <w:lang w:val="ru-RU"/>
        </w:rPr>
        <w:t>В Акте указывается процентное отношение к среднемесячному заработку, дата, с которой устанавливается пенсия.</w:t>
      </w:r>
    </w:p>
    <w:p w:rsidR="002671C9" w:rsidRPr="002671C9" w:rsidRDefault="002671C9" w:rsidP="002671C9">
      <w:pPr>
        <w:overflowPunct w:val="0"/>
        <w:autoSpaceDE w:val="0"/>
        <w:autoSpaceDN w:val="0"/>
        <w:adjustRightInd w:val="0"/>
        <w:ind w:firstLine="709"/>
        <w:jc w:val="both"/>
        <w:textAlignment w:val="baseline"/>
        <w:rPr>
          <w:sz w:val="28"/>
          <w:szCs w:val="28"/>
          <w:lang w:val="ru-RU"/>
        </w:rPr>
      </w:pPr>
      <w:r w:rsidRPr="002671C9">
        <w:rPr>
          <w:sz w:val="28"/>
          <w:szCs w:val="28"/>
          <w:lang w:val="ru-RU"/>
        </w:rPr>
        <w:t>Проект Акта готовится</w:t>
      </w:r>
      <w:r>
        <w:rPr>
          <w:sz w:val="28"/>
          <w:szCs w:val="28"/>
          <w:lang w:val="ru-RU"/>
        </w:rPr>
        <w:t xml:space="preserve"> </w:t>
      </w:r>
      <w:r w:rsidRPr="002671C9">
        <w:rPr>
          <w:sz w:val="28"/>
          <w:szCs w:val="28"/>
          <w:lang w:val="ru-RU"/>
        </w:rPr>
        <w:t>специалистом,</w:t>
      </w:r>
      <w:r>
        <w:rPr>
          <w:sz w:val="28"/>
          <w:szCs w:val="28"/>
          <w:lang w:val="ru-RU"/>
        </w:rPr>
        <w:t xml:space="preserve"> осуществляющим кадровую работу</w:t>
      </w:r>
      <w:r w:rsidRPr="002671C9">
        <w:rPr>
          <w:sz w:val="28"/>
          <w:szCs w:val="28"/>
          <w:lang w:val="ru-RU"/>
        </w:rPr>
        <w:t>.</w:t>
      </w:r>
    </w:p>
    <w:p w:rsidR="002671C9" w:rsidRPr="002671C9" w:rsidRDefault="002671C9" w:rsidP="002671C9">
      <w:pPr>
        <w:overflowPunct w:val="0"/>
        <w:autoSpaceDE w:val="0"/>
        <w:autoSpaceDN w:val="0"/>
        <w:adjustRightInd w:val="0"/>
        <w:ind w:firstLine="709"/>
        <w:jc w:val="both"/>
        <w:textAlignment w:val="baseline"/>
        <w:rPr>
          <w:sz w:val="28"/>
          <w:szCs w:val="28"/>
          <w:lang w:val="ru-RU"/>
        </w:rPr>
      </w:pPr>
      <w:r w:rsidRPr="002671C9">
        <w:rPr>
          <w:sz w:val="28"/>
          <w:szCs w:val="28"/>
          <w:lang w:val="ru-RU"/>
        </w:rPr>
        <w:t>В случае принятия отрицательного решения заявитель письменно уведомляется об этом с указанием мотивов отказа в установлении пенсии за выслугу лет.</w:t>
      </w:r>
    </w:p>
    <w:p w:rsidR="002671C9" w:rsidRPr="002671C9" w:rsidRDefault="002671C9" w:rsidP="002671C9">
      <w:pPr>
        <w:numPr>
          <w:ilvl w:val="0"/>
          <w:numId w:val="4"/>
        </w:numPr>
        <w:overflowPunct w:val="0"/>
        <w:autoSpaceDE w:val="0"/>
        <w:autoSpaceDN w:val="0"/>
        <w:adjustRightInd w:val="0"/>
        <w:jc w:val="both"/>
        <w:textAlignment w:val="baseline"/>
        <w:rPr>
          <w:sz w:val="28"/>
          <w:szCs w:val="28"/>
          <w:lang w:val="ru-RU"/>
        </w:rPr>
      </w:pPr>
      <w:r w:rsidRPr="002671C9">
        <w:rPr>
          <w:sz w:val="28"/>
          <w:szCs w:val="28"/>
          <w:lang w:val="ru-RU"/>
        </w:rPr>
        <w:t>Пенсия за выслугу лет устанавливается и выплачивается со дня подачи заявления, но не ранее чем со дня возникновения права на нее.</w:t>
      </w:r>
    </w:p>
    <w:p w:rsidR="002671C9" w:rsidRPr="002671C9" w:rsidRDefault="002671C9" w:rsidP="002671C9">
      <w:pPr>
        <w:overflowPunct w:val="0"/>
        <w:autoSpaceDE w:val="0"/>
        <w:autoSpaceDN w:val="0"/>
        <w:adjustRightInd w:val="0"/>
        <w:ind w:firstLine="709"/>
        <w:jc w:val="both"/>
        <w:textAlignment w:val="baseline"/>
        <w:rPr>
          <w:sz w:val="28"/>
          <w:szCs w:val="28"/>
          <w:lang w:val="ru-RU"/>
        </w:rPr>
      </w:pPr>
      <w:r w:rsidRPr="002671C9">
        <w:rPr>
          <w:sz w:val="28"/>
          <w:szCs w:val="28"/>
          <w:lang w:val="ru-RU"/>
        </w:rPr>
        <w:t>3.7. 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2671C9" w:rsidRPr="002671C9" w:rsidRDefault="002671C9" w:rsidP="002671C9">
      <w:pPr>
        <w:overflowPunct w:val="0"/>
        <w:autoSpaceDE w:val="0"/>
        <w:autoSpaceDN w:val="0"/>
        <w:adjustRightInd w:val="0"/>
        <w:ind w:firstLine="709"/>
        <w:jc w:val="both"/>
        <w:textAlignment w:val="baseline"/>
        <w:rPr>
          <w:sz w:val="28"/>
          <w:szCs w:val="28"/>
          <w:lang w:val="ru-RU"/>
        </w:rPr>
      </w:pPr>
      <w:r w:rsidRPr="002671C9">
        <w:rPr>
          <w:sz w:val="28"/>
          <w:szCs w:val="28"/>
          <w:lang w:val="ru-RU"/>
        </w:rPr>
        <w:t>3.8. Выплата пенсии за выслугу лет</w:t>
      </w:r>
      <w:r w:rsidR="002C3AC7">
        <w:rPr>
          <w:sz w:val="28"/>
          <w:szCs w:val="28"/>
          <w:lang w:val="ru-RU"/>
        </w:rPr>
        <w:t xml:space="preserve"> производится до</w:t>
      </w:r>
      <w:r w:rsidR="002C3AC7">
        <w:rPr>
          <w:sz w:val="28"/>
          <w:szCs w:val="28"/>
          <w:lang w:val="ru-RU"/>
        </w:rPr>
        <w:tab/>
        <w:t xml:space="preserve">15 числа </w:t>
      </w:r>
      <w:r w:rsidRPr="002671C9">
        <w:rPr>
          <w:sz w:val="28"/>
          <w:szCs w:val="28"/>
          <w:lang w:val="ru-RU"/>
        </w:rPr>
        <w:t>месяца, следующего за расчетным, на счет, открытый в российской кредитной организации, указанный в заявлении получателя пенсии за выслугу лет.</w:t>
      </w:r>
    </w:p>
    <w:p w:rsidR="002671C9" w:rsidRPr="002671C9" w:rsidRDefault="002671C9" w:rsidP="002671C9">
      <w:pPr>
        <w:overflowPunct w:val="0"/>
        <w:autoSpaceDE w:val="0"/>
        <w:autoSpaceDN w:val="0"/>
        <w:adjustRightInd w:val="0"/>
        <w:ind w:firstLine="709"/>
        <w:jc w:val="both"/>
        <w:textAlignment w:val="baseline"/>
        <w:rPr>
          <w:sz w:val="28"/>
          <w:szCs w:val="28"/>
          <w:lang w:val="ru-RU"/>
        </w:rPr>
      </w:pPr>
      <w:r w:rsidRPr="002671C9">
        <w:rPr>
          <w:sz w:val="28"/>
          <w:szCs w:val="28"/>
          <w:lang w:val="ru-RU"/>
        </w:rPr>
        <w:t>3.9. 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w:t>
      </w:r>
      <w:bookmarkStart w:id="0" w:name="_GoBack"/>
      <w:bookmarkEnd w:id="0"/>
      <w:r w:rsidRPr="002671C9">
        <w:rPr>
          <w:sz w:val="28"/>
          <w:szCs w:val="28"/>
          <w:lang w:val="ru-RU"/>
        </w:rPr>
        <w:t>щения гражданства Российской Федерации.</w:t>
      </w:r>
    </w:p>
    <w:p w:rsidR="002671C9" w:rsidRPr="002671C9" w:rsidRDefault="002671C9" w:rsidP="002671C9">
      <w:pPr>
        <w:overflowPunct w:val="0"/>
        <w:autoSpaceDE w:val="0"/>
        <w:autoSpaceDN w:val="0"/>
        <w:adjustRightInd w:val="0"/>
        <w:ind w:firstLine="709"/>
        <w:jc w:val="both"/>
        <w:textAlignment w:val="baseline"/>
        <w:rPr>
          <w:sz w:val="28"/>
          <w:szCs w:val="28"/>
          <w:lang w:val="ru-RU"/>
        </w:rPr>
      </w:pPr>
      <w:r w:rsidRPr="002671C9">
        <w:rPr>
          <w:sz w:val="28"/>
          <w:szCs w:val="28"/>
          <w:lang w:val="ru-RU"/>
        </w:rPr>
        <w:t>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2671C9" w:rsidRPr="002671C9" w:rsidRDefault="002671C9" w:rsidP="002671C9">
      <w:pPr>
        <w:overflowPunct w:val="0"/>
        <w:autoSpaceDE w:val="0"/>
        <w:autoSpaceDN w:val="0"/>
        <w:adjustRightInd w:val="0"/>
        <w:ind w:firstLine="709"/>
        <w:jc w:val="both"/>
        <w:textAlignment w:val="baseline"/>
        <w:rPr>
          <w:sz w:val="28"/>
          <w:szCs w:val="28"/>
          <w:lang w:val="ru-RU"/>
        </w:rPr>
      </w:pPr>
      <w:r w:rsidRPr="002671C9">
        <w:rPr>
          <w:sz w:val="28"/>
          <w:szCs w:val="28"/>
          <w:lang w:val="ru-RU"/>
        </w:rPr>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2671C9" w:rsidRPr="002671C9" w:rsidRDefault="002671C9" w:rsidP="002671C9">
      <w:pPr>
        <w:overflowPunct w:val="0"/>
        <w:autoSpaceDE w:val="0"/>
        <w:autoSpaceDN w:val="0"/>
        <w:adjustRightInd w:val="0"/>
        <w:ind w:firstLine="709"/>
        <w:jc w:val="both"/>
        <w:textAlignment w:val="baseline"/>
        <w:rPr>
          <w:sz w:val="28"/>
          <w:szCs w:val="28"/>
          <w:lang w:val="ru-RU"/>
        </w:rPr>
      </w:pPr>
      <w:r w:rsidRPr="002671C9">
        <w:rPr>
          <w:sz w:val="28"/>
          <w:szCs w:val="28"/>
          <w:lang w:val="ru-RU"/>
        </w:rPr>
        <w:t xml:space="preserve">Лицо, получающее пенсию за выслугу лет, обязано в течение 5 рабочих дней с даты наступления указанных в пункте 3.9 настоящего Положения обстоятельств (назначения на соответствующую должность, прекращение </w:t>
      </w:r>
      <w:r w:rsidRPr="002671C9">
        <w:rPr>
          <w:sz w:val="28"/>
          <w:szCs w:val="28"/>
          <w:lang w:val="ru-RU"/>
        </w:rPr>
        <w:lastRenderedPageBreak/>
        <w:t>гражданства Российской Федерации) сообщить об этом в письменн</w:t>
      </w:r>
      <w:r w:rsidR="002C3AC7">
        <w:rPr>
          <w:sz w:val="28"/>
          <w:szCs w:val="28"/>
          <w:lang w:val="ru-RU"/>
        </w:rPr>
        <w:t>ой форме в Уполномоченный орган</w:t>
      </w:r>
      <w:r>
        <w:rPr>
          <w:sz w:val="28"/>
          <w:szCs w:val="28"/>
          <w:lang w:val="ru-RU"/>
        </w:rPr>
        <w:t>»</w:t>
      </w:r>
      <w:r w:rsidR="002C3AC7">
        <w:rPr>
          <w:sz w:val="28"/>
          <w:szCs w:val="28"/>
          <w:lang w:val="ru-RU"/>
        </w:rPr>
        <w:t>.</w:t>
      </w:r>
    </w:p>
    <w:p w:rsidR="00B518C7" w:rsidRPr="008E0147" w:rsidRDefault="007A3B29" w:rsidP="002C3AC7">
      <w:pPr>
        <w:ind w:firstLine="709"/>
        <w:jc w:val="both"/>
        <w:rPr>
          <w:sz w:val="28"/>
          <w:szCs w:val="28"/>
          <w:lang w:val="ru-RU"/>
        </w:rPr>
      </w:pPr>
      <w:r>
        <w:rPr>
          <w:sz w:val="28"/>
          <w:szCs w:val="28"/>
          <w:lang w:val="ru-RU"/>
        </w:rPr>
        <w:t>3</w:t>
      </w:r>
      <w:r w:rsidR="007B6A9D">
        <w:rPr>
          <w:sz w:val="28"/>
          <w:szCs w:val="28"/>
          <w:lang w:val="ru-RU"/>
        </w:rPr>
        <w:t xml:space="preserve">. </w:t>
      </w:r>
      <w:r w:rsidR="00B518C7" w:rsidRPr="008E0147">
        <w:rPr>
          <w:sz w:val="28"/>
          <w:szCs w:val="28"/>
          <w:lang w:val="ru-RU"/>
        </w:rPr>
        <w:t xml:space="preserve">Контроль за исполнением настоящего решения возложить на постоянную депутатскую комиссию по </w:t>
      </w:r>
      <w:r w:rsidR="002C3AC7">
        <w:rPr>
          <w:sz w:val="28"/>
          <w:szCs w:val="28"/>
          <w:lang w:val="ru-RU"/>
        </w:rPr>
        <w:t>финансам и бюджетной политике (Е.В. Яковлева</w:t>
      </w:r>
      <w:r w:rsidR="00B518C7" w:rsidRPr="008E0147">
        <w:rPr>
          <w:sz w:val="28"/>
          <w:szCs w:val="28"/>
          <w:lang w:val="ru-RU"/>
        </w:rPr>
        <w:t>).</w:t>
      </w:r>
    </w:p>
    <w:p w:rsidR="00B518C7" w:rsidRPr="00BC4975" w:rsidRDefault="007A3B29" w:rsidP="007B6A9D">
      <w:pPr>
        <w:ind w:firstLine="709"/>
        <w:jc w:val="both"/>
        <w:rPr>
          <w:sz w:val="28"/>
          <w:szCs w:val="28"/>
          <w:lang w:val="ru-RU"/>
        </w:rPr>
      </w:pPr>
      <w:r>
        <w:rPr>
          <w:sz w:val="28"/>
          <w:szCs w:val="28"/>
          <w:lang w:val="ru-RU"/>
        </w:rPr>
        <w:t>4</w:t>
      </w:r>
      <w:r w:rsidR="00B518C7" w:rsidRPr="0005445E">
        <w:rPr>
          <w:sz w:val="28"/>
          <w:szCs w:val="28"/>
          <w:lang w:val="ru-RU"/>
        </w:rPr>
        <w:t>.</w:t>
      </w:r>
      <w:r w:rsidR="00B518C7" w:rsidRPr="00BC4975">
        <w:rPr>
          <w:b/>
          <w:sz w:val="28"/>
          <w:szCs w:val="28"/>
          <w:lang w:val="ru-RU"/>
        </w:rPr>
        <w:t xml:space="preserve"> </w:t>
      </w:r>
      <w:r w:rsidR="00B518C7" w:rsidRPr="00BC4975">
        <w:rPr>
          <w:sz w:val="28"/>
          <w:szCs w:val="28"/>
          <w:lang w:val="ru-RU"/>
        </w:rPr>
        <w:t>Настоящее решение</w:t>
      </w:r>
      <w:r w:rsidR="00B518C7" w:rsidRPr="00BC4975">
        <w:rPr>
          <w:b/>
          <w:sz w:val="28"/>
          <w:szCs w:val="28"/>
          <w:lang w:val="ru-RU"/>
        </w:rPr>
        <w:t xml:space="preserve"> </w:t>
      </w:r>
      <w:r w:rsidR="00B518C7" w:rsidRPr="00BC4975">
        <w:rPr>
          <w:sz w:val="28"/>
          <w:szCs w:val="28"/>
          <w:lang w:val="ru-RU"/>
        </w:rPr>
        <w:t>вступает в силу</w:t>
      </w:r>
      <w:r w:rsidR="00B518C7" w:rsidRPr="00BC4975">
        <w:rPr>
          <w:b/>
          <w:sz w:val="28"/>
          <w:szCs w:val="28"/>
          <w:lang w:val="ru-RU"/>
        </w:rPr>
        <w:t xml:space="preserve"> </w:t>
      </w:r>
      <w:r w:rsidR="00B518C7" w:rsidRPr="00BC4975">
        <w:rPr>
          <w:sz w:val="28"/>
          <w:szCs w:val="28"/>
          <w:lang w:val="ru-RU"/>
        </w:rPr>
        <w:t>в день, следующий за днем его официального опубликования в</w:t>
      </w:r>
      <w:r w:rsidR="00B518C7">
        <w:rPr>
          <w:sz w:val="28"/>
          <w:szCs w:val="28"/>
          <w:lang w:val="ru-RU"/>
        </w:rPr>
        <w:t xml:space="preserve"> информационном издании</w:t>
      </w:r>
      <w:r w:rsidR="00B518C7" w:rsidRPr="00BC4975">
        <w:rPr>
          <w:sz w:val="28"/>
          <w:szCs w:val="28"/>
          <w:lang w:val="ru-RU"/>
        </w:rPr>
        <w:t xml:space="preserve"> «</w:t>
      </w:r>
      <w:proofErr w:type="spellStart"/>
      <w:r w:rsidR="00B518C7" w:rsidRPr="00BC4975">
        <w:rPr>
          <w:sz w:val="28"/>
          <w:szCs w:val="28"/>
          <w:lang w:val="ru-RU"/>
        </w:rPr>
        <w:t>Подтесовск</w:t>
      </w:r>
      <w:r w:rsidR="00B518C7">
        <w:rPr>
          <w:sz w:val="28"/>
          <w:szCs w:val="28"/>
          <w:lang w:val="ru-RU"/>
        </w:rPr>
        <w:t>ий</w:t>
      </w:r>
      <w:proofErr w:type="spellEnd"/>
      <w:r w:rsidR="00B518C7" w:rsidRPr="00BC4975">
        <w:rPr>
          <w:sz w:val="28"/>
          <w:szCs w:val="28"/>
          <w:lang w:val="ru-RU"/>
        </w:rPr>
        <w:t xml:space="preserve"> </w:t>
      </w:r>
      <w:r w:rsidR="00B518C7">
        <w:rPr>
          <w:sz w:val="28"/>
          <w:szCs w:val="28"/>
          <w:lang w:val="ru-RU"/>
        </w:rPr>
        <w:t>В</w:t>
      </w:r>
      <w:r w:rsidR="00B518C7" w:rsidRPr="00BC4975">
        <w:rPr>
          <w:sz w:val="28"/>
          <w:szCs w:val="28"/>
          <w:lang w:val="ru-RU"/>
        </w:rPr>
        <w:t>естник».</w:t>
      </w:r>
    </w:p>
    <w:p w:rsidR="00B518C7" w:rsidRDefault="00B518C7" w:rsidP="00B518C7">
      <w:pPr>
        <w:jc w:val="both"/>
        <w:rPr>
          <w:sz w:val="28"/>
          <w:szCs w:val="28"/>
          <w:lang w:val="ru-RU"/>
        </w:rPr>
      </w:pPr>
    </w:p>
    <w:p w:rsidR="007B6A9D" w:rsidRDefault="007B6A9D" w:rsidP="00B518C7">
      <w:pPr>
        <w:jc w:val="both"/>
        <w:rPr>
          <w:sz w:val="28"/>
          <w:szCs w:val="28"/>
          <w:lang w:val="ru-RU"/>
        </w:rPr>
      </w:pPr>
    </w:p>
    <w:p w:rsidR="00B518C7" w:rsidRDefault="00B518C7" w:rsidP="00B518C7">
      <w:pPr>
        <w:ind w:firstLine="180"/>
        <w:jc w:val="both"/>
        <w:rPr>
          <w:sz w:val="28"/>
          <w:szCs w:val="28"/>
          <w:lang w:val="ru-RU"/>
        </w:rPr>
      </w:pPr>
      <w:r>
        <w:rPr>
          <w:sz w:val="28"/>
          <w:szCs w:val="28"/>
          <w:lang w:val="ru-RU"/>
        </w:rPr>
        <w:t xml:space="preserve">Председатель </w:t>
      </w:r>
      <w:proofErr w:type="spellStart"/>
      <w:r>
        <w:rPr>
          <w:sz w:val="28"/>
          <w:szCs w:val="28"/>
          <w:lang w:val="ru-RU"/>
        </w:rPr>
        <w:t>Подтесо</w:t>
      </w:r>
      <w:r w:rsidR="007A3B29">
        <w:rPr>
          <w:sz w:val="28"/>
          <w:szCs w:val="28"/>
          <w:lang w:val="ru-RU"/>
        </w:rPr>
        <w:t>вского</w:t>
      </w:r>
      <w:proofErr w:type="spellEnd"/>
      <w:r w:rsidR="007A3B29">
        <w:rPr>
          <w:sz w:val="28"/>
          <w:szCs w:val="28"/>
          <w:lang w:val="ru-RU"/>
        </w:rPr>
        <w:t xml:space="preserve">    </w:t>
      </w:r>
      <w:r w:rsidR="000C675B">
        <w:rPr>
          <w:sz w:val="28"/>
          <w:szCs w:val="28"/>
          <w:lang w:val="ru-RU"/>
        </w:rPr>
        <w:t xml:space="preserve">                      Глава</w:t>
      </w:r>
      <w:r>
        <w:rPr>
          <w:sz w:val="28"/>
          <w:szCs w:val="28"/>
          <w:lang w:val="ru-RU"/>
        </w:rPr>
        <w:t xml:space="preserve"> поселка </w:t>
      </w:r>
      <w:proofErr w:type="spellStart"/>
      <w:r>
        <w:rPr>
          <w:sz w:val="28"/>
          <w:szCs w:val="28"/>
          <w:lang w:val="ru-RU"/>
        </w:rPr>
        <w:t>Подтесово</w:t>
      </w:r>
      <w:proofErr w:type="spellEnd"/>
    </w:p>
    <w:p w:rsidR="00B518C7" w:rsidRPr="00BC4975" w:rsidRDefault="007A3B29" w:rsidP="00B518C7">
      <w:pPr>
        <w:ind w:firstLine="180"/>
        <w:jc w:val="both"/>
        <w:rPr>
          <w:sz w:val="28"/>
          <w:szCs w:val="28"/>
          <w:lang w:val="ru-RU"/>
        </w:rPr>
      </w:pPr>
      <w:r>
        <w:rPr>
          <w:sz w:val="28"/>
          <w:szCs w:val="28"/>
          <w:lang w:val="ru-RU"/>
        </w:rPr>
        <w:t>поселкового Совета депутатов</w:t>
      </w:r>
    </w:p>
    <w:p w:rsidR="0039605D" w:rsidRPr="00B518C7" w:rsidRDefault="007A3B29" w:rsidP="007A3B29">
      <w:pPr>
        <w:jc w:val="both"/>
        <w:rPr>
          <w:lang w:val="ru-RU"/>
        </w:rPr>
      </w:pPr>
      <w:r>
        <w:rPr>
          <w:sz w:val="28"/>
          <w:szCs w:val="28"/>
          <w:lang w:val="ru-RU"/>
        </w:rPr>
        <w:t>____________</w:t>
      </w:r>
      <w:r w:rsidR="00B518C7">
        <w:rPr>
          <w:sz w:val="28"/>
          <w:szCs w:val="28"/>
          <w:lang w:val="ru-RU"/>
        </w:rPr>
        <w:t xml:space="preserve"> Н.М. </w:t>
      </w:r>
      <w:proofErr w:type="spellStart"/>
      <w:r w:rsidR="00B518C7">
        <w:rPr>
          <w:sz w:val="28"/>
          <w:szCs w:val="28"/>
          <w:lang w:val="ru-RU"/>
        </w:rPr>
        <w:t>Ма</w:t>
      </w:r>
      <w:r>
        <w:rPr>
          <w:sz w:val="28"/>
          <w:szCs w:val="28"/>
          <w:lang w:val="ru-RU"/>
        </w:rPr>
        <w:t>кшурова</w:t>
      </w:r>
      <w:proofErr w:type="spellEnd"/>
      <w:r>
        <w:rPr>
          <w:sz w:val="28"/>
          <w:szCs w:val="28"/>
          <w:lang w:val="ru-RU"/>
        </w:rPr>
        <w:t xml:space="preserve">         </w:t>
      </w:r>
      <w:r w:rsidR="000C675B">
        <w:rPr>
          <w:sz w:val="28"/>
          <w:szCs w:val="28"/>
          <w:lang w:val="ru-RU"/>
        </w:rPr>
        <w:t xml:space="preserve">                  ____________ А.М. Лейбович</w:t>
      </w:r>
    </w:p>
    <w:sectPr w:rsidR="0039605D" w:rsidRPr="00B518C7" w:rsidSect="00DB7CDD">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E766F2C"/>
    <w:multiLevelType w:val="hybridMultilevel"/>
    <w:tmpl w:val="7130DF90"/>
    <w:lvl w:ilvl="0" w:tplc="57DE4C7A">
      <w:start w:val="1"/>
      <w:numFmt w:val="decimal"/>
      <w:lvlText w:val="%1)"/>
      <w:lvlJc w:val="left"/>
      <w:pPr>
        <w:tabs>
          <w:tab w:val="num" w:pos="1620"/>
        </w:tabs>
        <w:ind w:left="1620" w:hanging="360"/>
      </w:pPr>
      <w:rPr>
        <w:rFonts w:hint="default"/>
        <w:b w:val="0"/>
        <w:lang w:val="ru-RU"/>
      </w:rPr>
    </w:lvl>
    <w:lvl w:ilvl="1" w:tplc="04190019" w:tentative="1">
      <w:start w:val="1"/>
      <w:numFmt w:val="lowerLetter"/>
      <w:lvlText w:val="%2."/>
      <w:lvlJc w:val="left"/>
      <w:pPr>
        <w:tabs>
          <w:tab w:val="num" w:pos="2555"/>
        </w:tabs>
        <w:ind w:left="2555" w:hanging="360"/>
      </w:pPr>
    </w:lvl>
    <w:lvl w:ilvl="2" w:tplc="0419001B" w:tentative="1">
      <w:start w:val="1"/>
      <w:numFmt w:val="lowerRoman"/>
      <w:lvlText w:val="%3."/>
      <w:lvlJc w:val="right"/>
      <w:pPr>
        <w:tabs>
          <w:tab w:val="num" w:pos="3275"/>
        </w:tabs>
        <w:ind w:left="3275" w:hanging="180"/>
      </w:pPr>
    </w:lvl>
    <w:lvl w:ilvl="3" w:tplc="0419000F" w:tentative="1">
      <w:start w:val="1"/>
      <w:numFmt w:val="decimal"/>
      <w:lvlText w:val="%4."/>
      <w:lvlJc w:val="left"/>
      <w:pPr>
        <w:tabs>
          <w:tab w:val="num" w:pos="3995"/>
        </w:tabs>
        <w:ind w:left="3995" w:hanging="360"/>
      </w:pPr>
    </w:lvl>
    <w:lvl w:ilvl="4" w:tplc="04190019" w:tentative="1">
      <w:start w:val="1"/>
      <w:numFmt w:val="lowerLetter"/>
      <w:lvlText w:val="%5."/>
      <w:lvlJc w:val="left"/>
      <w:pPr>
        <w:tabs>
          <w:tab w:val="num" w:pos="4715"/>
        </w:tabs>
        <w:ind w:left="4715" w:hanging="360"/>
      </w:pPr>
    </w:lvl>
    <w:lvl w:ilvl="5" w:tplc="0419001B" w:tentative="1">
      <w:start w:val="1"/>
      <w:numFmt w:val="lowerRoman"/>
      <w:lvlText w:val="%6."/>
      <w:lvlJc w:val="right"/>
      <w:pPr>
        <w:tabs>
          <w:tab w:val="num" w:pos="5435"/>
        </w:tabs>
        <w:ind w:left="5435" w:hanging="180"/>
      </w:pPr>
    </w:lvl>
    <w:lvl w:ilvl="6" w:tplc="0419000F" w:tentative="1">
      <w:start w:val="1"/>
      <w:numFmt w:val="decimal"/>
      <w:lvlText w:val="%7."/>
      <w:lvlJc w:val="left"/>
      <w:pPr>
        <w:tabs>
          <w:tab w:val="num" w:pos="6155"/>
        </w:tabs>
        <w:ind w:left="6155" w:hanging="360"/>
      </w:pPr>
    </w:lvl>
    <w:lvl w:ilvl="7" w:tplc="04190019" w:tentative="1">
      <w:start w:val="1"/>
      <w:numFmt w:val="lowerLetter"/>
      <w:lvlText w:val="%8."/>
      <w:lvlJc w:val="left"/>
      <w:pPr>
        <w:tabs>
          <w:tab w:val="num" w:pos="6875"/>
        </w:tabs>
        <w:ind w:left="6875" w:hanging="360"/>
      </w:pPr>
    </w:lvl>
    <w:lvl w:ilvl="8" w:tplc="0419001B" w:tentative="1">
      <w:start w:val="1"/>
      <w:numFmt w:val="lowerRoman"/>
      <w:lvlText w:val="%9."/>
      <w:lvlJc w:val="right"/>
      <w:pPr>
        <w:tabs>
          <w:tab w:val="num" w:pos="7595"/>
        </w:tabs>
        <w:ind w:left="7595" w:hanging="180"/>
      </w:pPr>
    </w:lvl>
  </w:abstractNum>
  <w:abstractNum w:abstractNumId="3" w15:restartNumberingAfterBreak="0">
    <w:nsid w:val="20657737"/>
    <w:multiLevelType w:val="hybridMultilevel"/>
    <w:tmpl w:val="C68A58DC"/>
    <w:lvl w:ilvl="0" w:tplc="1DD017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292"/>
    <w:rsid w:val="000C675B"/>
    <w:rsid w:val="001B2F7F"/>
    <w:rsid w:val="002215AF"/>
    <w:rsid w:val="002671C9"/>
    <w:rsid w:val="002A2042"/>
    <w:rsid w:val="002A5280"/>
    <w:rsid w:val="002C3AC7"/>
    <w:rsid w:val="002D4292"/>
    <w:rsid w:val="0031391C"/>
    <w:rsid w:val="003207BD"/>
    <w:rsid w:val="00375309"/>
    <w:rsid w:val="0039605D"/>
    <w:rsid w:val="006B5EE5"/>
    <w:rsid w:val="007A3B29"/>
    <w:rsid w:val="007B6A9D"/>
    <w:rsid w:val="00824432"/>
    <w:rsid w:val="00865716"/>
    <w:rsid w:val="00A9720F"/>
    <w:rsid w:val="00B518C7"/>
    <w:rsid w:val="00DB7CDD"/>
    <w:rsid w:val="00EF6758"/>
    <w:rsid w:val="00FA6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0C15E"/>
  <w15:chartTrackingRefBased/>
  <w15:docId w15:val="{C33C31E8-7D7B-40F3-B422-D0921667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8C7"/>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B518C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List Paragraph"/>
    <w:basedOn w:val="a"/>
    <w:uiPriority w:val="34"/>
    <w:qFormat/>
    <w:rsid w:val="007A3B29"/>
    <w:pPr>
      <w:ind w:left="720"/>
      <w:contextualSpacing/>
    </w:pPr>
  </w:style>
  <w:style w:type="paragraph" w:styleId="a4">
    <w:name w:val="Balloon Text"/>
    <w:basedOn w:val="a"/>
    <w:link w:val="a5"/>
    <w:uiPriority w:val="99"/>
    <w:semiHidden/>
    <w:unhideWhenUsed/>
    <w:rsid w:val="00865716"/>
    <w:rPr>
      <w:rFonts w:ascii="Segoe UI" w:hAnsi="Segoe UI" w:cs="Segoe UI"/>
      <w:sz w:val="18"/>
      <w:szCs w:val="18"/>
    </w:rPr>
  </w:style>
  <w:style w:type="character" w:customStyle="1" w:styleId="a5">
    <w:name w:val="Текст выноски Знак"/>
    <w:basedOn w:val="a0"/>
    <w:link w:val="a4"/>
    <w:uiPriority w:val="99"/>
    <w:semiHidden/>
    <w:rsid w:val="00865716"/>
    <w:rPr>
      <w:rFonts w:ascii="Segoe UI" w:eastAsia="Times New Roman" w:hAnsi="Segoe UI" w:cs="Segoe UI"/>
      <w:sz w:val="18"/>
      <w:szCs w:val="18"/>
      <w:lang w:val="en-US"/>
    </w:rPr>
  </w:style>
  <w:style w:type="character" w:customStyle="1" w:styleId="6">
    <w:name w:val="Основной текст (6)_"/>
    <w:basedOn w:val="a0"/>
    <w:link w:val="60"/>
    <w:rsid w:val="00375309"/>
    <w:rPr>
      <w:rFonts w:ascii="Times New Roman" w:hAnsi="Times New Roman" w:cs="Times New Roman"/>
      <w:i/>
      <w:iCs/>
      <w:sz w:val="28"/>
      <w:szCs w:val="28"/>
      <w:shd w:val="clear" w:color="auto" w:fill="FFFFFF"/>
    </w:rPr>
  </w:style>
  <w:style w:type="paragraph" w:customStyle="1" w:styleId="60">
    <w:name w:val="Основной текст (6)"/>
    <w:basedOn w:val="a"/>
    <w:link w:val="6"/>
    <w:rsid w:val="00375309"/>
    <w:pPr>
      <w:widowControl w:val="0"/>
      <w:shd w:val="clear" w:color="auto" w:fill="FFFFFF"/>
      <w:spacing w:after="300" w:line="322" w:lineRule="exact"/>
      <w:jc w:val="both"/>
    </w:pPr>
    <w:rPr>
      <w:rFonts w:eastAsiaTheme="minorHAnsi"/>
      <w:i/>
      <w:i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1197</Words>
  <Characters>6825</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15</cp:revision>
  <cp:lastPrinted>2019-10-04T11:05:00Z</cp:lastPrinted>
  <dcterms:created xsi:type="dcterms:W3CDTF">2019-09-20T04:07:00Z</dcterms:created>
  <dcterms:modified xsi:type="dcterms:W3CDTF">2019-10-04T11:06:00Z</dcterms:modified>
</cp:coreProperties>
</file>