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54" w:rsidRPr="00880A86" w:rsidRDefault="00DD5C54" w:rsidP="00880A86">
      <w:pPr>
        <w:spacing w:after="0" w:line="240" w:lineRule="auto"/>
        <w:jc w:val="center"/>
        <w:rPr>
          <w:rFonts w:ascii="Arial Unicode MS" w:eastAsia="Arial Unicode MS" w:hAnsi="Arial Unicode MS" w:cs="Arial Unicode MS"/>
          <w:sz w:val="24"/>
          <w:szCs w:val="24"/>
        </w:rPr>
      </w:pPr>
    </w:p>
    <w:p w:rsidR="00DD5C54" w:rsidRPr="001C1519" w:rsidRDefault="00DD5C54" w:rsidP="00880A86">
      <w:pPr>
        <w:spacing w:after="0" w:line="240" w:lineRule="auto"/>
        <w:jc w:val="center"/>
        <w:rPr>
          <w:rFonts w:ascii="Arial" w:eastAsia="Arial Unicode MS" w:hAnsi="Arial" w:cs="Arial"/>
          <w:sz w:val="24"/>
          <w:szCs w:val="24"/>
        </w:rPr>
      </w:pPr>
      <w:r w:rsidRPr="001C1519">
        <w:rPr>
          <w:rFonts w:ascii="Arial" w:eastAsia="Arial Unicode MS" w:hAnsi="Arial" w:cs="Arial"/>
          <w:sz w:val="24"/>
          <w:szCs w:val="24"/>
        </w:rPr>
        <w:t>ПОДТЕСОВСКИЙ ПОСЕЛКОВЫЙ СОВЕТ ДЕПУТАТОВ</w:t>
      </w:r>
      <w:r w:rsidRPr="001C1519">
        <w:rPr>
          <w:rFonts w:ascii="Arial" w:eastAsia="Arial Unicode MS" w:hAnsi="Arial" w:cs="Arial"/>
          <w:sz w:val="24"/>
          <w:szCs w:val="24"/>
        </w:rPr>
        <w:br/>
        <w:t>ЕНИСЕЙСКОГО РАЙОНА</w:t>
      </w:r>
      <w:r w:rsidRPr="001C1519">
        <w:rPr>
          <w:rFonts w:ascii="Arial" w:eastAsia="Arial Unicode MS" w:hAnsi="Arial" w:cs="Arial"/>
          <w:sz w:val="24"/>
          <w:szCs w:val="24"/>
        </w:rPr>
        <w:br/>
        <w:t>КРАСНОЯРСКОГО КРАЯ</w:t>
      </w:r>
    </w:p>
    <w:p w:rsidR="00DD5C54" w:rsidRPr="001C1519" w:rsidRDefault="00DD5C54" w:rsidP="00880A86">
      <w:pPr>
        <w:spacing w:after="0" w:line="240" w:lineRule="auto"/>
        <w:jc w:val="center"/>
        <w:rPr>
          <w:rFonts w:ascii="Arial" w:eastAsia="Arial Unicode MS" w:hAnsi="Arial" w:cs="Arial"/>
          <w:sz w:val="24"/>
          <w:szCs w:val="24"/>
        </w:rPr>
      </w:pPr>
    </w:p>
    <w:p w:rsidR="00CD1B90" w:rsidRPr="001C1519" w:rsidRDefault="00331D0B" w:rsidP="00880A86">
      <w:pPr>
        <w:spacing w:after="0" w:line="240" w:lineRule="auto"/>
        <w:rPr>
          <w:rFonts w:ascii="Arial" w:eastAsia="Arial Unicode MS" w:hAnsi="Arial" w:cs="Arial"/>
          <w:sz w:val="24"/>
          <w:szCs w:val="24"/>
        </w:rPr>
      </w:pPr>
      <w:r w:rsidRPr="001C1519">
        <w:rPr>
          <w:rFonts w:ascii="Arial" w:eastAsia="Arial Unicode MS" w:hAnsi="Arial" w:cs="Arial"/>
          <w:sz w:val="24"/>
          <w:szCs w:val="24"/>
        </w:rPr>
        <w:t xml:space="preserve"> 31.08.</w:t>
      </w:r>
      <w:r w:rsidR="00EF5A1F" w:rsidRPr="001C1519">
        <w:rPr>
          <w:rFonts w:ascii="Arial" w:eastAsia="Arial Unicode MS" w:hAnsi="Arial" w:cs="Arial"/>
          <w:sz w:val="24"/>
          <w:szCs w:val="24"/>
        </w:rPr>
        <w:t>201</w:t>
      </w:r>
      <w:r w:rsidR="00BD64AE" w:rsidRPr="001C1519">
        <w:rPr>
          <w:rFonts w:ascii="Arial" w:eastAsia="Arial Unicode MS" w:hAnsi="Arial" w:cs="Arial"/>
          <w:sz w:val="24"/>
          <w:szCs w:val="24"/>
        </w:rPr>
        <w:t>7</w:t>
      </w:r>
      <w:r w:rsidR="00EF5A1F" w:rsidRPr="001C1519">
        <w:rPr>
          <w:rFonts w:ascii="Arial" w:eastAsia="Arial Unicode MS" w:hAnsi="Arial" w:cs="Arial"/>
          <w:sz w:val="24"/>
          <w:szCs w:val="24"/>
        </w:rPr>
        <w:t>г</w:t>
      </w:r>
      <w:r w:rsidR="00DD5C54" w:rsidRPr="001C1519">
        <w:rPr>
          <w:rFonts w:ascii="Arial" w:eastAsia="Arial Unicode MS" w:hAnsi="Arial" w:cs="Arial"/>
          <w:sz w:val="24"/>
          <w:szCs w:val="24"/>
        </w:rPr>
        <w:t xml:space="preserve">.        </w:t>
      </w:r>
      <w:r w:rsidR="004A7BE4" w:rsidRPr="001C1519">
        <w:rPr>
          <w:rFonts w:ascii="Arial" w:eastAsia="Arial Unicode MS" w:hAnsi="Arial" w:cs="Arial"/>
          <w:sz w:val="24"/>
          <w:szCs w:val="24"/>
        </w:rPr>
        <w:t xml:space="preserve">                        </w:t>
      </w:r>
      <w:r w:rsidRPr="001C1519">
        <w:rPr>
          <w:rFonts w:ascii="Arial" w:eastAsia="Arial Unicode MS" w:hAnsi="Arial" w:cs="Arial"/>
          <w:sz w:val="24"/>
          <w:szCs w:val="24"/>
        </w:rPr>
        <w:t xml:space="preserve">    </w:t>
      </w:r>
      <w:r w:rsidR="004A7BE4" w:rsidRPr="001C1519">
        <w:rPr>
          <w:rFonts w:ascii="Arial" w:eastAsia="Arial Unicode MS" w:hAnsi="Arial" w:cs="Arial"/>
          <w:sz w:val="24"/>
          <w:szCs w:val="24"/>
        </w:rPr>
        <w:t xml:space="preserve"> </w:t>
      </w:r>
      <w:r w:rsidR="00DD5C54" w:rsidRPr="001C1519">
        <w:rPr>
          <w:rFonts w:ascii="Arial" w:eastAsia="Arial Unicode MS" w:hAnsi="Arial" w:cs="Arial"/>
          <w:sz w:val="24"/>
          <w:szCs w:val="24"/>
        </w:rPr>
        <w:t xml:space="preserve"> РЕШЕНИЕ                            </w:t>
      </w:r>
      <w:r w:rsidR="001B2857" w:rsidRPr="001C1519">
        <w:rPr>
          <w:rFonts w:ascii="Arial" w:eastAsia="Arial Unicode MS" w:hAnsi="Arial" w:cs="Arial"/>
          <w:sz w:val="24"/>
          <w:szCs w:val="24"/>
        </w:rPr>
        <w:t xml:space="preserve">     </w:t>
      </w:r>
      <w:r w:rsidR="00DD5C54" w:rsidRPr="001C1519">
        <w:rPr>
          <w:rFonts w:ascii="Arial" w:eastAsia="Arial Unicode MS" w:hAnsi="Arial" w:cs="Arial"/>
          <w:sz w:val="24"/>
          <w:szCs w:val="24"/>
        </w:rPr>
        <w:t xml:space="preserve"> </w:t>
      </w:r>
      <w:r w:rsidRPr="001C1519">
        <w:rPr>
          <w:rFonts w:ascii="Arial" w:eastAsia="Arial Unicode MS" w:hAnsi="Arial" w:cs="Arial"/>
          <w:sz w:val="24"/>
          <w:szCs w:val="24"/>
        </w:rPr>
        <w:t xml:space="preserve">   </w:t>
      </w:r>
      <w:r w:rsidR="00614D7C" w:rsidRPr="001C1519">
        <w:rPr>
          <w:rFonts w:ascii="Arial" w:eastAsia="Arial Unicode MS" w:hAnsi="Arial" w:cs="Arial"/>
          <w:sz w:val="24"/>
          <w:szCs w:val="24"/>
        </w:rPr>
        <w:t xml:space="preserve">        </w:t>
      </w:r>
      <w:r w:rsidRPr="001C1519">
        <w:rPr>
          <w:rFonts w:ascii="Arial" w:eastAsia="Arial Unicode MS" w:hAnsi="Arial" w:cs="Arial"/>
          <w:sz w:val="24"/>
          <w:szCs w:val="24"/>
        </w:rPr>
        <w:t xml:space="preserve"> </w:t>
      </w:r>
      <w:r w:rsidR="00DD5C54" w:rsidRPr="001C1519">
        <w:rPr>
          <w:rFonts w:ascii="Arial" w:eastAsia="Arial Unicode MS" w:hAnsi="Arial" w:cs="Arial"/>
          <w:sz w:val="24"/>
          <w:szCs w:val="24"/>
        </w:rPr>
        <w:t>№</w:t>
      </w:r>
      <w:r w:rsidRPr="001C1519">
        <w:rPr>
          <w:rFonts w:ascii="Arial" w:eastAsia="Arial Unicode MS" w:hAnsi="Arial" w:cs="Arial"/>
          <w:sz w:val="24"/>
          <w:szCs w:val="24"/>
        </w:rPr>
        <w:t>11-29</w:t>
      </w:r>
      <w:r w:rsidR="00D51627" w:rsidRPr="001C1519">
        <w:rPr>
          <w:rFonts w:ascii="Arial" w:eastAsia="Arial Unicode MS" w:hAnsi="Arial" w:cs="Arial"/>
          <w:sz w:val="24"/>
          <w:szCs w:val="24"/>
        </w:rPr>
        <w:t xml:space="preserve">  </w:t>
      </w:r>
    </w:p>
    <w:p w:rsidR="00DD5C54" w:rsidRPr="001C1519" w:rsidRDefault="00CD1B90" w:rsidP="00880A86">
      <w:pPr>
        <w:spacing w:after="0" w:line="240" w:lineRule="auto"/>
        <w:rPr>
          <w:rFonts w:ascii="Arial" w:eastAsia="Arial Unicode MS" w:hAnsi="Arial" w:cs="Arial"/>
          <w:sz w:val="24"/>
          <w:szCs w:val="24"/>
        </w:rPr>
      </w:pPr>
      <w:r w:rsidRPr="001C1519">
        <w:rPr>
          <w:rFonts w:ascii="Arial" w:eastAsia="Arial Unicode MS" w:hAnsi="Arial" w:cs="Arial"/>
          <w:sz w:val="24"/>
          <w:szCs w:val="24"/>
        </w:rPr>
        <w:t xml:space="preserve">                      </w:t>
      </w:r>
      <w:r w:rsidR="00DD5C54" w:rsidRPr="001C1519">
        <w:rPr>
          <w:rFonts w:ascii="Arial" w:eastAsia="Arial Unicode MS" w:hAnsi="Arial" w:cs="Arial"/>
          <w:sz w:val="24"/>
          <w:szCs w:val="24"/>
        </w:rPr>
        <w:t xml:space="preserve"> </w:t>
      </w:r>
      <w:r w:rsidR="00880A86" w:rsidRPr="001C1519">
        <w:rPr>
          <w:rFonts w:ascii="Arial" w:eastAsia="Arial Unicode MS" w:hAnsi="Arial" w:cs="Arial"/>
          <w:sz w:val="24"/>
          <w:szCs w:val="24"/>
        </w:rPr>
        <w:t xml:space="preserve">    </w:t>
      </w:r>
      <w:r w:rsidRPr="001C1519">
        <w:rPr>
          <w:rFonts w:ascii="Arial" w:eastAsia="Arial Unicode MS" w:hAnsi="Arial" w:cs="Arial"/>
          <w:sz w:val="24"/>
          <w:szCs w:val="24"/>
        </w:rPr>
        <w:t>(В редакции Решения №2-7  от 28.03.2018 года)</w:t>
      </w:r>
    </w:p>
    <w:p w:rsidR="00DD5C54" w:rsidRPr="001C1519" w:rsidRDefault="00DD5C54" w:rsidP="00880A86">
      <w:pPr>
        <w:spacing w:after="0" w:line="240" w:lineRule="auto"/>
        <w:jc w:val="center"/>
        <w:rPr>
          <w:rFonts w:ascii="Arial" w:eastAsia="Arial Unicode MS" w:hAnsi="Arial" w:cs="Arial"/>
          <w:sz w:val="24"/>
          <w:szCs w:val="24"/>
        </w:rPr>
      </w:pPr>
      <w:r w:rsidRPr="001C1519">
        <w:rPr>
          <w:rFonts w:ascii="Arial" w:eastAsia="Arial Unicode MS" w:hAnsi="Arial" w:cs="Arial"/>
          <w:sz w:val="24"/>
          <w:szCs w:val="24"/>
        </w:rPr>
        <w:t>п.Подтесово</w:t>
      </w:r>
    </w:p>
    <w:p w:rsidR="00DD5C54" w:rsidRPr="001C1519" w:rsidRDefault="00D51627" w:rsidP="00880A86">
      <w:pPr>
        <w:spacing w:after="0" w:line="240" w:lineRule="auto"/>
        <w:rPr>
          <w:rFonts w:ascii="Arial" w:eastAsia="Arial Unicode MS" w:hAnsi="Arial" w:cs="Arial"/>
          <w:i/>
          <w:sz w:val="24"/>
          <w:szCs w:val="24"/>
        </w:rPr>
      </w:pPr>
      <w:r w:rsidRPr="001C1519">
        <w:rPr>
          <w:rFonts w:ascii="Arial" w:eastAsia="Arial Unicode MS" w:hAnsi="Arial" w:cs="Arial"/>
          <w:i/>
          <w:sz w:val="24"/>
          <w:szCs w:val="24"/>
        </w:rPr>
        <w:t>Об утверждении</w:t>
      </w:r>
      <w:r w:rsidR="001F39AD" w:rsidRPr="001C1519">
        <w:rPr>
          <w:rFonts w:ascii="Arial" w:eastAsia="Arial Unicode MS" w:hAnsi="Arial" w:cs="Arial"/>
          <w:i/>
          <w:sz w:val="24"/>
          <w:szCs w:val="24"/>
        </w:rPr>
        <w:t xml:space="preserve"> </w:t>
      </w:r>
      <w:r w:rsidR="00BD64AE" w:rsidRPr="001C1519">
        <w:rPr>
          <w:rFonts w:ascii="Arial" w:eastAsia="Arial Unicode MS" w:hAnsi="Arial" w:cs="Arial"/>
          <w:i/>
          <w:sz w:val="24"/>
          <w:szCs w:val="24"/>
        </w:rPr>
        <w:t>Правил</w:t>
      </w:r>
      <w:r w:rsidR="00EF5A1F" w:rsidRPr="001C1519">
        <w:rPr>
          <w:rFonts w:ascii="Arial" w:eastAsia="Arial Unicode MS" w:hAnsi="Arial" w:cs="Arial"/>
          <w:i/>
          <w:sz w:val="24"/>
          <w:szCs w:val="24"/>
        </w:rPr>
        <w:t xml:space="preserve"> благоустройства</w:t>
      </w:r>
    </w:p>
    <w:p w:rsidR="00DD5C54" w:rsidRPr="001C1519" w:rsidRDefault="00EF5A1F" w:rsidP="00880A86">
      <w:pPr>
        <w:spacing w:after="0" w:line="240" w:lineRule="auto"/>
        <w:rPr>
          <w:rFonts w:ascii="Arial" w:eastAsia="Arial Unicode MS" w:hAnsi="Arial" w:cs="Arial"/>
          <w:i/>
          <w:sz w:val="24"/>
          <w:szCs w:val="24"/>
        </w:rPr>
      </w:pPr>
      <w:r w:rsidRPr="001C1519">
        <w:rPr>
          <w:rFonts w:ascii="Arial" w:eastAsia="Arial Unicode MS" w:hAnsi="Arial" w:cs="Arial"/>
          <w:i/>
          <w:sz w:val="24"/>
          <w:szCs w:val="24"/>
        </w:rPr>
        <w:t>территории поселка Подтесово</w:t>
      </w: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D5C54" w:rsidRPr="001C1519" w:rsidTr="00880A86">
        <w:tc>
          <w:tcPr>
            <w:tcW w:w="9464" w:type="dxa"/>
          </w:tcPr>
          <w:p w:rsidR="00DD5C54" w:rsidRPr="001C1519" w:rsidRDefault="00331D0B" w:rsidP="00880A86">
            <w:pPr>
              <w:tabs>
                <w:tab w:val="left" w:pos="9922"/>
              </w:tabs>
              <w:jc w:val="both"/>
              <w:rPr>
                <w:rFonts w:ascii="Arial" w:eastAsia="Arial Unicode MS" w:hAnsi="Arial" w:cs="Arial"/>
                <w:sz w:val="24"/>
                <w:szCs w:val="24"/>
              </w:rPr>
            </w:pPr>
            <w:r w:rsidRPr="001C1519">
              <w:rPr>
                <w:rFonts w:ascii="Arial" w:eastAsia="Arial Unicode MS" w:hAnsi="Arial" w:cs="Arial"/>
                <w:sz w:val="24"/>
                <w:szCs w:val="24"/>
              </w:rPr>
              <w:t xml:space="preserve">       </w:t>
            </w:r>
            <w:r w:rsidR="00B030B3" w:rsidRPr="001C1519">
              <w:rPr>
                <w:rFonts w:ascii="Arial" w:eastAsia="Arial Unicode MS" w:hAnsi="Arial" w:cs="Arial"/>
                <w:sz w:val="24"/>
                <w:szCs w:val="24"/>
              </w:rPr>
              <w:t>В целях обеспечения надлежащего санитарного состояния, чистоты  и порядка на территории п. Подтесово, р</w:t>
            </w:r>
            <w:r w:rsidR="00EF5A1F" w:rsidRPr="001C1519">
              <w:rPr>
                <w:rFonts w:ascii="Arial" w:eastAsia="Arial Unicode MS" w:hAnsi="Arial" w:cs="Arial"/>
                <w:sz w:val="24"/>
                <w:szCs w:val="24"/>
              </w:rPr>
              <w:t xml:space="preserve">уководствуясь </w:t>
            </w:r>
            <w:r w:rsidR="0076651D" w:rsidRPr="001C1519">
              <w:rPr>
                <w:rFonts w:ascii="Arial" w:eastAsia="Arial Unicode MS" w:hAnsi="Arial" w:cs="Arial"/>
                <w:sz w:val="24"/>
                <w:szCs w:val="24"/>
              </w:rPr>
              <w:t>пунктом 19 части 1</w:t>
            </w:r>
            <w:r w:rsidR="00EF5A1F" w:rsidRPr="001C1519">
              <w:rPr>
                <w:rFonts w:ascii="Arial" w:eastAsia="Arial Unicode MS" w:hAnsi="Arial" w:cs="Arial"/>
                <w:sz w:val="24"/>
                <w:szCs w:val="24"/>
              </w:rPr>
              <w:t>стать</w:t>
            </w:r>
            <w:r w:rsidR="0076651D" w:rsidRPr="001C1519">
              <w:rPr>
                <w:rFonts w:ascii="Arial" w:eastAsia="Arial Unicode MS" w:hAnsi="Arial" w:cs="Arial"/>
                <w:sz w:val="24"/>
                <w:szCs w:val="24"/>
              </w:rPr>
              <w:t>и</w:t>
            </w:r>
            <w:r w:rsidR="00EF5A1F" w:rsidRPr="001C1519">
              <w:rPr>
                <w:rFonts w:ascii="Arial" w:eastAsia="Arial Unicode MS" w:hAnsi="Arial" w:cs="Arial"/>
                <w:sz w:val="24"/>
                <w:szCs w:val="24"/>
              </w:rPr>
              <w:t xml:space="preserve"> 14 Федерального Закона </w:t>
            </w:r>
            <w:r w:rsidR="00B030B3" w:rsidRPr="001C1519">
              <w:rPr>
                <w:rFonts w:ascii="Arial" w:eastAsia="Arial Unicode MS" w:hAnsi="Arial" w:cs="Arial"/>
                <w:sz w:val="24"/>
                <w:szCs w:val="24"/>
              </w:rPr>
              <w:t xml:space="preserve">от 06.10.2003г № 131 – ФЗ </w:t>
            </w:r>
            <w:r w:rsidR="00EF5A1F" w:rsidRPr="001C1519">
              <w:rPr>
                <w:rFonts w:ascii="Arial" w:eastAsia="Arial Unicode MS" w:hAnsi="Arial" w:cs="Arial"/>
                <w:sz w:val="24"/>
                <w:szCs w:val="24"/>
              </w:rPr>
              <w:t>«Об общих принципах организации местного самоуп</w:t>
            </w:r>
            <w:r w:rsidR="00B030B3" w:rsidRPr="001C1519">
              <w:rPr>
                <w:rFonts w:ascii="Arial" w:eastAsia="Arial Unicode MS" w:hAnsi="Arial" w:cs="Arial"/>
                <w:sz w:val="24"/>
                <w:szCs w:val="24"/>
              </w:rPr>
              <w:t>равления в Российской Федерации»</w:t>
            </w:r>
            <w:r w:rsidR="00EF5A1F" w:rsidRPr="001C1519">
              <w:rPr>
                <w:rFonts w:ascii="Arial" w:eastAsia="Arial Unicode MS" w:hAnsi="Arial" w:cs="Arial"/>
                <w:sz w:val="24"/>
                <w:szCs w:val="24"/>
              </w:rPr>
              <w:t xml:space="preserve">, </w:t>
            </w:r>
            <w:r w:rsidR="00B030B3" w:rsidRPr="001C1519">
              <w:rPr>
                <w:rFonts w:ascii="Arial" w:eastAsia="Arial Unicode MS" w:hAnsi="Arial" w:cs="Arial"/>
                <w:sz w:val="24"/>
                <w:szCs w:val="24"/>
              </w:rPr>
              <w:t>«Методическими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00B030B3" w:rsidRPr="001C1519">
              <w:rPr>
                <w:rFonts w:ascii="Arial" w:eastAsia="Arial Unicode MS" w:hAnsi="Arial" w:cs="Arial"/>
                <w:sz w:val="24"/>
                <w:szCs w:val="24"/>
              </w:rPr>
              <w:t>пр</w:t>
            </w:r>
            <w:proofErr w:type="spellEnd"/>
            <w:proofErr w:type="gramEnd"/>
            <w:r w:rsidR="00B030B3" w:rsidRPr="001C1519">
              <w:rPr>
                <w:rFonts w:ascii="Arial" w:eastAsia="Arial Unicode MS" w:hAnsi="Arial" w:cs="Arial"/>
                <w:sz w:val="24"/>
                <w:szCs w:val="24"/>
              </w:rPr>
              <w:t xml:space="preserve">, </w:t>
            </w:r>
            <w:r w:rsidR="00EF5A1F" w:rsidRPr="001C1519">
              <w:rPr>
                <w:rFonts w:ascii="Arial" w:eastAsia="Arial Unicode MS" w:hAnsi="Arial" w:cs="Arial"/>
                <w:sz w:val="24"/>
                <w:szCs w:val="24"/>
              </w:rPr>
              <w:t xml:space="preserve">статьей 20  Устава поселка Подтесово Енисейского района Красноярского края, </w:t>
            </w:r>
            <w:proofErr w:type="spellStart"/>
            <w:r w:rsidR="00EF5A1F" w:rsidRPr="001C1519">
              <w:rPr>
                <w:rFonts w:ascii="Arial" w:eastAsia="Arial Unicode MS" w:hAnsi="Arial" w:cs="Arial"/>
                <w:sz w:val="24"/>
                <w:szCs w:val="24"/>
              </w:rPr>
              <w:t>Подтесовский</w:t>
            </w:r>
            <w:proofErr w:type="spellEnd"/>
            <w:r w:rsidR="00EF5A1F" w:rsidRPr="001C1519">
              <w:rPr>
                <w:rFonts w:ascii="Arial" w:eastAsia="Arial Unicode MS" w:hAnsi="Arial" w:cs="Arial"/>
                <w:sz w:val="24"/>
                <w:szCs w:val="24"/>
              </w:rPr>
              <w:t xml:space="preserve"> поселковый Совет депутатов,</w:t>
            </w:r>
          </w:p>
          <w:p w:rsidR="00331D0B" w:rsidRPr="001C1519" w:rsidRDefault="00331D0B" w:rsidP="00880A86">
            <w:pPr>
              <w:tabs>
                <w:tab w:val="left" w:pos="9922"/>
              </w:tabs>
              <w:jc w:val="both"/>
              <w:rPr>
                <w:rFonts w:ascii="Arial" w:eastAsia="Arial Unicode MS" w:hAnsi="Arial" w:cs="Arial"/>
                <w:sz w:val="24"/>
                <w:szCs w:val="24"/>
              </w:rPr>
            </w:pPr>
          </w:p>
        </w:tc>
      </w:tr>
      <w:tr w:rsidR="00DD5C54" w:rsidRPr="001C1519" w:rsidTr="00880A86">
        <w:tc>
          <w:tcPr>
            <w:tcW w:w="9464" w:type="dxa"/>
          </w:tcPr>
          <w:p w:rsidR="00331D0B" w:rsidRPr="001C1519" w:rsidRDefault="00DD5C54" w:rsidP="00880A86">
            <w:pPr>
              <w:pStyle w:val="ConsPlusNonformat"/>
              <w:tabs>
                <w:tab w:val="left" w:pos="9922"/>
              </w:tabs>
              <w:jc w:val="both"/>
              <w:rPr>
                <w:rFonts w:ascii="Arial" w:eastAsia="Arial Unicode MS" w:hAnsi="Arial" w:cs="Arial"/>
                <w:sz w:val="24"/>
                <w:szCs w:val="24"/>
              </w:rPr>
            </w:pPr>
            <w:r w:rsidRPr="001C1519">
              <w:rPr>
                <w:rFonts w:ascii="Arial" w:eastAsia="Arial Unicode MS" w:hAnsi="Arial" w:cs="Arial"/>
                <w:sz w:val="24"/>
                <w:szCs w:val="24"/>
              </w:rPr>
              <w:t>РЕШИЛ:</w:t>
            </w:r>
          </w:p>
          <w:p w:rsidR="00B030B3" w:rsidRPr="001C1519" w:rsidRDefault="00B030B3" w:rsidP="00880A86">
            <w:pPr>
              <w:pStyle w:val="ConsPlusNonformat"/>
              <w:numPr>
                <w:ilvl w:val="0"/>
                <w:numId w:val="9"/>
              </w:numPr>
              <w:tabs>
                <w:tab w:val="left" w:pos="0"/>
                <w:tab w:val="left" w:pos="9922"/>
              </w:tabs>
              <w:ind w:left="0" w:hanging="720"/>
              <w:jc w:val="both"/>
              <w:rPr>
                <w:rFonts w:ascii="Arial" w:eastAsia="Arial Unicode MS" w:hAnsi="Arial" w:cs="Arial"/>
                <w:sz w:val="24"/>
                <w:szCs w:val="24"/>
              </w:rPr>
            </w:pPr>
            <w:r w:rsidRPr="001C1519">
              <w:rPr>
                <w:rFonts w:ascii="Arial" w:eastAsia="Arial Unicode MS" w:hAnsi="Arial" w:cs="Arial"/>
                <w:sz w:val="24"/>
                <w:szCs w:val="24"/>
              </w:rPr>
              <w:t>1</w:t>
            </w:r>
            <w:r w:rsidR="00525A65" w:rsidRPr="001C1519">
              <w:rPr>
                <w:rFonts w:ascii="Arial" w:eastAsia="Arial Unicode MS" w:hAnsi="Arial" w:cs="Arial"/>
                <w:sz w:val="24"/>
                <w:szCs w:val="24"/>
              </w:rPr>
              <w:t>.</w:t>
            </w:r>
            <w:r w:rsidR="00D51627" w:rsidRPr="001C1519">
              <w:rPr>
                <w:rFonts w:ascii="Arial" w:eastAsia="Arial Unicode MS" w:hAnsi="Arial" w:cs="Arial"/>
                <w:sz w:val="24"/>
                <w:szCs w:val="24"/>
              </w:rPr>
              <w:t>Утвердить «Правила  благоустройства территории поселка Подтесово»</w:t>
            </w:r>
            <w:r w:rsidR="00525A65" w:rsidRPr="001C1519">
              <w:rPr>
                <w:rFonts w:ascii="Arial" w:eastAsia="Arial Unicode MS" w:hAnsi="Arial" w:cs="Arial"/>
                <w:sz w:val="24"/>
                <w:szCs w:val="24"/>
              </w:rPr>
              <w:t>, согласно приложению</w:t>
            </w:r>
            <w:r w:rsidRPr="001C1519">
              <w:rPr>
                <w:rFonts w:ascii="Arial" w:eastAsia="Arial Unicode MS" w:hAnsi="Arial" w:cs="Arial"/>
                <w:sz w:val="24"/>
                <w:szCs w:val="24"/>
              </w:rPr>
              <w:t>.</w:t>
            </w:r>
          </w:p>
          <w:p w:rsidR="00B030B3" w:rsidRPr="001C1519" w:rsidRDefault="001F39AD" w:rsidP="00880A86">
            <w:pPr>
              <w:pStyle w:val="ConsPlusNonformat"/>
              <w:numPr>
                <w:ilvl w:val="0"/>
                <w:numId w:val="9"/>
              </w:numPr>
              <w:tabs>
                <w:tab w:val="left" w:pos="0"/>
                <w:tab w:val="left" w:pos="9922"/>
              </w:tabs>
              <w:ind w:left="426" w:hanging="720"/>
              <w:jc w:val="both"/>
              <w:rPr>
                <w:rFonts w:ascii="Arial" w:eastAsia="Arial Unicode MS" w:hAnsi="Arial" w:cs="Arial"/>
                <w:sz w:val="24"/>
                <w:szCs w:val="24"/>
              </w:rPr>
            </w:pPr>
            <w:r w:rsidRPr="001C1519">
              <w:rPr>
                <w:rFonts w:ascii="Arial" w:eastAsia="Arial Unicode MS" w:hAnsi="Arial" w:cs="Arial"/>
                <w:sz w:val="24"/>
                <w:szCs w:val="24"/>
              </w:rPr>
              <w:t xml:space="preserve">2.  </w:t>
            </w:r>
            <w:r w:rsidR="00B030B3" w:rsidRPr="001C1519">
              <w:rPr>
                <w:rFonts w:ascii="Arial" w:eastAsia="Arial Unicode MS" w:hAnsi="Arial" w:cs="Arial"/>
                <w:sz w:val="24"/>
                <w:szCs w:val="24"/>
              </w:rPr>
              <w:t>Отменить  «Правила  благоустройства территории поселка Подтесово»</w:t>
            </w:r>
          </w:p>
          <w:p w:rsidR="00B030B3" w:rsidRPr="001C1519" w:rsidRDefault="00B030B3" w:rsidP="00880A86">
            <w:pPr>
              <w:pStyle w:val="ConsPlusNonformat"/>
              <w:tabs>
                <w:tab w:val="left" w:pos="0"/>
                <w:tab w:val="left" w:pos="9922"/>
              </w:tabs>
              <w:jc w:val="both"/>
              <w:rPr>
                <w:rFonts w:ascii="Arial" w:eastAsia="Arial Unicode MS" w:hAnsi="Arial" w:cs="Arial"/>
                <w:sz w:val="24"/>
                <w:szCs w:val="24"/>
              </w:rPr>
            </w:pPr>
            <w:r w:rsidRPr="001C1519">
              <w:rPr>
                <w:rFonts w:ascii="Arial" w:eastAsia="Arial Unicode MS" w:hAnsi="Arial" w:cs="Arial"/>
                <w:sz w:val="24"/>
                <w:szCs w:val="24"/>
              </w:rPr>
              <w:t>утвержденных решением Подтесовского поселкового Совета депутатов от 29.03.2012 г. № 28-10.</w:t>
            </w:r>
          </w:p>
          <w:p w:rsidR="00C67F23" w:rsidRPr="001C1519" w:rsidRDefault="00D51627" w:rsidP="00880A86">
            <w:pPr>
              <w:pStyle w:val="ConsPlusNonformat"/>
              <w:tabs>
                <w:tab w:val="left" w:pos="0"/>
                <w:tab w:val="left" w:pos="9922"/>
              </w:tabs>
              <w:jc w:val="both"/>
              <w:rPr>
                <w:rFonts w:ascii="Arial" w:eastAsia="Arial Unicode MS" w:hAnsi="Arial" w:cs="Arial"/>
                <w:sz w:val="24"/>
                <w:szCs w:val="24"/>
              </w:rPr>
            </w:pPr>
            <w:r w:rsidRPr="001C1519">
              <w:rPr>
                <w:rFonts w:ascii="Arial" w:eastAsia="Arial Unicode MS" w:hAnsi="Arial" w:cs="Arial"/>
                <w:sz w:val="24"/>
                <w:szCs w:val="24"/>
              </w:rPr>
              <w:t xml:space="preserve">3. </w:t>
            </w:r>
            <w:r w:rsidR="00C67F23" w:rsidRPr="001C1519">
              <w:rPr>
                <w:rFonts w:ascii="Arial" w:eastAsia="Arial Unicode MS" w:hAnsi="Arial" w:cs="Arial"/>
                <w:sz w:val="24"/>
                <w:szCs w:val="24"/>
              </w:rPr>
              <w:t xml:space="preserve">Контроль за выполнением настоящего Решения возложить на постоянную депутатскую комиссию по экономической политике, продовольствию, землепользованию, экологии, промышленности, ЖКХ, благоустройству и строительству, предпринимательству </w:t>
            </w:r>
            <w:proofErr w:type="gramStart"/>
            <w:r w:rsidR="00C67F23" w:rsidRPr="001C1519">
              <w:rPr>
                <w:rFonts w:ascii="Arial" w:eastAsia="Arial Unicode MS" w:hAnsi="Arial" w:cs="Arial"/>
                <w:sz w:val="24"/>
                <w:szCs w:val="24"/>
              </w:rPr>
              <w:t xml:space="preserve">( </w:t>
            </w:r>
            <w:proofErr w:type="spellStart"/>
            <w:proofErr w:type="gramEnd"/>
            <w:r w:rsidRPr="001C1519">
              <w:rPr>
                <w:rFonts w:ascii="Arial" w:eastAsia="Arial Unicode MS" w:hAnsi="Arial" w:cs="Arial"/>
                <w:sz w:val="24"/>
                <w:szCs w:val="24"/>
              </w:rPr>
              <w:t>А.В.Аксенов</w:t>
            </w:r>
            <w:proofErr w:type="spellEnd"/>
            <w:r w:rsidRPr="001C1519">
              <w:rPr>
                <w:rFonts w:ascii="Arial" w:eastAsia="Arial Unicode MS" w:hAnsi="Arial" w:cs="Arial"/>
                <w:sz w:val="24"/>
                <w:szCs w:val="24"/>
              </w:rPr>
              <w:t>)</w:t>
            </w:r>
            <w:r w:rsidR="00C67F23" w:rsidRPr="001C1519">
              <w:rPr>
                <w:rFonts w:ascii="Arial" w:eastAsia="Arial Unicode MS" w:hAnsi="Arial" w:cs="Arial"/>
                <w:sz w:val="24"/>
                <w:szCs w:val="24"/>
              </w:rPr>
              <w:t xml:space="preserve"> </w:t>
            </w:r>
            <w:r w:rsidR="00150606" w:rsidRPr="001C1519">
              <w:rPr>
                <w:rFonts w:ascii="Arial" w:eastAsia="Arial Unicode MS" w:hAnsi="Arial" w:cs="Arial"/>
                <w:sz w:val="24"/>
                <w:szCs w:val="24"/>
              </w:rPr>
              <w:t xml:space="preserve">                      </w:t>
            </w:r>
            <w:r w:rsidR="00C67F23" w:rsidRPr="001C1519">
              <w:rPr>
                <w:rFonts w:ascii="Arial" w:eastAsia="Arial Unicode MS" w:hAnsi="Arial" w:cs="Arial"/>
                <w:sz w:val="24"/>
                <w:szCs w:val="24"/>
              </w:rPr>
              <w:t xml:space="preserve">    </w:t>
            </w:r>
          </w:p>
        </w:tc>
      </w:tr>
    </w:tbl>
    <w:p w:rsidR="00DD5C54" w:rsidRPr="001C1519" w:rsidRDefault="00150606" w:rsidP="00880A86">
      <w:pPr>
        <w:tabs>
          <w:tab w:val="left" w:pos="9922"/>
        </w:tabs>
        <w:spacing w:after="0" w:line="240" w:lineRule="auto"/>
        <w:contextualSpacing/>
        <w:jc w:val="both"/>
        <w:rPr>
          <w:rFonts w:ascii="Arial" w:eastAsia="Arial Unicode MS" w:hAnsi="Arial" w:cs="Arial"/>
          <w:sz w:val="24"/>
          <w:szCs w:val="24"/>
        </w:rPr>
      </w:pPr>
      <w:r w:rsidRPr="001C1519">
        <w:rPr>
          <w:rFonts w:ascii="Arial" w:eastAsia="Arial Unicode MS" w:hAnsi="Arial" w:cs="Arial"/>
          <w:sz w:val="24"/>
          <w:szCs w:val="24"/>
        </w:rPr>
        <w:t xml:space="preserve">4. Настоящее Решение  </w:t>
      </w:r>
      <w:r w:rsidR="00F8531F" w:rsidRPr="001C1519">
        <w:rPr>
          <w:rFonts w:ascii="Arial" w:eastAsia="Arial Unicode MS" w:hAnsi="Arial" w:cs="Arial"/>
          <w:sz w:val="24"/>
          <w:szCs w:val="24"/>
        </w:rPr>
        <w:t>вступает  в силу со  дня</w:t>
      </w:r>
      <w:r w:rsidRPr="001C1519">
        <w:rPr>
          <w:rFonts w:ascii="Arial" w:eastAsia="Arial Unicode MS" w:hAnsi="Arial" w:cs="Arial"/>
          <w:sz w:val="24"/>
          <w:szCs w:val="24"/>
        </w:rPr>
        <w:t xml:space="preserve"> официального опубликования в информационном издании «</w:t>
      </w:r>
      <w:proofErr w:type="spellStart"/>
      <w:r w:rsidRPr="001C1519">
        <w:rPr>
          <w:rFonts w:ascii="Arial" w:eastAsia="Arial Unicode MS" w:hAnsi="Arial" w:cs="Arial"/>
          <w:sz w:val="24"/>
          <w:szCs w:val="24"/>
        </w:rPr>
        <w:t>Подтесовский</w:t>
      </w:r>
      <w:proofErr w:type="spellEnd"/>
      <w:r w:rsidRPr="001C1519">
        <w:rPr>
          <w:rFonts w:ascii="Arial" w:eastAsia="Arial Unicode MS" w:hAnsi="Arial" w:cs="Arial"/>
          <w:sz w:val="24"/>
          <w:szCs w:val="24"/>
        </w:rPr>
        <w:t xml:space="preserve"> Вестник» и подлежит размещению на официальном сайте п.   Подтесово в сети Интернет – </w:t>
      </w:r>
      <w:proofErr w:type="spellStart"/>
      <w:r w:rsidRPr="001C1519">
        <w:rPr>
          <w:rFonts w:ascii="Arial" w:eastAsia="Arial Unicode MS" w:hAnsi="Arial" w:cs="Arial"/>
          <w:sz w:val="24"/>
          <w:szCs w:val="24"/>
        </w:rPr>
        <w:t>подтесово</w:t>
      </w:r>
      <w:proofErr w:type="gramStart"/>
      <w:r w:rsidRPr="001C1519">
        <w:rPr>
          <w:rFonts w:ascii="Arial" w:eastAsia="Arial Unicode MS" w:hAnsi="Arial" w:cs="Arial"/>
          <w:sz w:val="24"/>
          <w:szCs w:val="24"/>
        </w:rPr>
        <w:t>.р</w:t>
      </w:r>
      <w:proofErr w:type="gramEnd"/>
      <w:r w:rsidRPr="001C1519">
        <w:rPr>
          <w:rFonts w:ascii="Arial" w:eastAsia="Arial Unicode MS" w:hAnsi="Arial" w:cs="Arial"/>
          <w:sz w:val="24"/>
          <w:szCs w:val="24"/>
        </w:rPr>
        <w:t>ф</w:t>
      </w:r>
      <w:proofErr w:type="spellEnd"/>
    </w:p>
    <w:p w:rsidR="00150606" w:rsidRPr="001C1519" w:rsidRDefault="00150606" w:rsidP="00880A86">
      <w:pPr>
        <w:tabs>
          <w:tab w:val="left" w:pos="9922"/>
        </w:tabs>
        <w:spacing w:after="0" w:line="240" w:lineRule="auto"/>
        <w:contextualSpacing/>
        <w:jc w:val="both"/>
        <w:rPr>
          <w:rFonts w:ascii="Arial" w:eastAsia="Arial Unicode MS" w:hAnsi="Arial" w:cs="Arial"/>
          <w:sz w:val="24"/>
          <w:szCs w:val="24"/>
        </w:rPr>
      </w:pPr>
    </w:p>
    <w:p w:rsidR="00DD5C54" w:rsidRPr="001C1519" w:rsidRDefault="00DD5C54" w:rsidP="00880A86">
      <w:pPr>
        <w:pStyle w:val="ConsPlusNormal"/>
        <w:jc w:val="both"/>
        <w:rPr>
          <w:rFonts w:eastAsia="Arial Unicode MS"/>
          <w:sz w:val="24"/>
          <w:szCs w:val="24"/>
        </w:rPr>
      </w:pPr>
      <w:r w:rsidRPr="001C1519">
        <w:rPr>
          <w:rFonts w:eastAsia="Arial Unicode MS"/>
          <w:sz w:val="24"/>
          <w:szCs w:val="24"/>
        </w:rPr>
        <w:t xml:space="preserve">Председатель Подтесовского                                </w:t>
      </w:r>
      <w:r w:rsidR="001C1519">
        <w:rPr>
          <w:rFonts w:eastAsia="Arial Unicode MS"/>
          <w:sz w:val="24"/>
          <w:szCs w:val="24"/>
        </w:rPr>
        <w:t xml:space="preserve">             </w:t>
      </w:r>
      <w:bookmarkStart w:id="0" w:name="_GoBack"/>
      <w:bookmarkEnd w:id="0"/>
      <w:r w:rsidR="001C1519">
        <w:rPr>
          <w:rFonts w:eastAsia="Arial Unicode MS"/>
          <w:sz w:val="24"/>
          <w:szCs w:val="24"/>
        </w:rPr>
        <w:t xml:space="preserve"> </w:t>
      </w:r>
      <w:r w:rsidRPr="001C1519">
        <w:rPr>
          <w:rFonts w:eastAsia="Arial Unicode MS"/>
          <w:sz w:val="24"/>
          <w:szCs w:val="24"/>
        </w:rPr>
        <w:t>Глава поселка Подтесово</w:t>
      </w:r>
    </w:p>
    <w:p w:rsidR="00F61CAE" w:rsidRPr="001C1519" w:rsidRDefault="00DD5C54" w:rsidP="00880A86">
      <w:pPr>
        <w:pStyle w:val="ConsPlusNormal"/>
        <w:jc w:val="both"/>
        <w:rPr>
          <w:rFonts w:eastAsia="Arial Unicode MS"/>
          <w:sz w:val="24"/>
          <w:szCs w:val="24"/>
        </w:rPr>
      </w:pPr>
      <w:r w:rsidRPr="001C1519">
        <w:rPr>
          <w:rFonts w:eastAsia="Arial Unicode MS"/>
          <w:sz w:val="24"/>
          <w:szCs w:val="24"/>
        </w:rPr>
        <w:t xml:space="preserve">поселкового Совета депутатов   </w:t>
      </w:r>
    </w:p>
    <w:p w:rsidR="00F61CAE" w:rsidRPr="001C1519" w:rsidRDefault="00F61CAE" w:rsidP="00880A86">
      <w:pPr>
        <w:pStyle w:val="ConsPlusNormal"/>
        <w:jc w:val="both"/>
        <w:rPr>
          <w:rFonts w:eastAsia="Arial Unicode MS"/>
          <w:sz w:val="24"/>
          <w:szCs w:val="24"/>
        </w:rPr>
      </w:pPr>
    </w:p>
    <w:p w:rsidR="00DD5C54" w:rsidRPr="001C1519" w:rsidRDefault="00DD5C54" w:rsidP="00880A86">
      <w:pPr>
        <w:pStyle w:val="ConsPlusNormal"/>
        <w:jc w:val="both"/>
        <w:rPr>
          <w:rFonts w:eastAsia="Arial Unicode MS"/>
          <w:sz w:val="24"/>
          <w:szCs w:val="24"/>
        </w:rPr>
      </w:pPr>
    </w:p>
    <w:p w:rsidR="00DD5C54" w:rsidRPr="001C1519" w:rsidRDefault="00DD5C54" w:rsidP="00880A86">
      <w:pPr>
        <w:pStyle w:val="ConsPlusNormal"/>
        <w:jc w:val="both"/>
        <w:rPr>
          <w:rFonts w:eastAsia="Arial Unicode MS"/>
          <w:sz w:val="24"/>
          <w:szCs w:val="24"/>
        </w:rPr>
      </w:pPr>
      <w:r w:rsidRPr="001C1519">
        <w:rPr>
          <w:rFonts w:eastAsia="Arial Unicode MS"/>
          <w:sz w:val="24"/>
          <w:szCs w:val="24"/>
        </w:rPr>
        <w:t xml:space="preserve">___________ Н.М. </w:t>
      </w:r>
      <w:proofErr w:type="spellStart"/>
      <w:r w:rsidRPr="001C1519">
        <w:rPr>
          <w:rFonts w:eastAsia="Arial Unicode MS"/>
          <w:sz w:val="24"/>
          <w:szCs w:val="24"/>
        </w:rPr>
        <w:t>Макшурова</w:t>
      </w:r>
      <w:proofErr w:type="spellEnd"/>
      <w:r w:rsidRPr="001C1519">
        <w:rPr>
          <w:rFonts w:eastAsia="Arial Unicode MS"/>
          <w:sz w:val="24"/>
          <w:szCs w:val="24"/>
        </w:rPr>
        <w:t xml:space="preserve">                                </w:t>
      </w:r>
      <w:r w:rsidR="001C1519">
        <w:rPr>
          <w:rFonts w:eastAsia="Arial Unicode MS"/>
          <w:sz w:val="24"/>
          <w:szCs w:val="24"/>
        </w:rPr>
        <w:t xml:space="preserve">             </w:t>
      </w:r>
      <w:r w:rsidRPr="001C1519">
        <w:rPr>
          <w:rFonts w:eastAsia="Arial Unicode MS"/>
          <w:sz w:val="24"/>
          <w:szCs w:val="24"/>
        </w:rPr>
        <w:t>__________А.М.Лейбович</w:t>
      </w:r>
    </w:p>
    <w:p w:rsidR="001C1519" w:rsidRDefault="001833FC" w:rsidP="00880A86">
      <w:pPr>
        <w:pStyle w:val="ConsPlusNormal"/>
        <w:ind w:left="-567"/>
        <w:jc w:val="right"/>
        <w:rPr>
          <w:rFonts w:eastAsia="Arial Unicode MS"/>
          <w:sz w:val="24"/>
          <w:szCs w:val="24"/>
        </w:rPr>
      </w:pPr>
      <w:r w:rsidRPr="001C1519">
        <w:rPr>
          <w:rFonts w:eastAsia="Arial Unicode MS"/>
          <w:sz w:val="24"/>
          <w:szCs w:val="24"/>
        </w:rPr>
        <w:t xml:space="preserve">                                                                                                                                              </w:t>
      </w:r>
    </w:p>
    <w:p w:rsidR="001C1519" w:rsidRDefault="001C1519" w:rsidP="00880A86">
      <w:pPr>
        <w:pStyle w:val="ConsPlusNormal"/>
        <w:ind w:left="-567"/>
        <w:jc w:val="right"/>
        <w:rPr>
          <w:rFonts w:eastAsia="Arial Unicode MS"/>
          <w:sz w:val="24"/>
          <w:szCs w:val="24"/>
        </w:rPr>
      </w:pPr>
    </w:p>
    <w:p w:rsidR="001C1519" w:rsidRDefault="001C1519" w:rsidP="00880A86">
      <w:pPr>
        <w:pStyle w:val="ConsPlusNormal"/>
        <w:ind w:left="-567"/>
        <w:jc w:val="right"/>
        <w:rPr>
          <w:rFonts w:eastAsia="Arial Unicode MS"/>
          <w:sz w:val="24"/>
          <w:szCs w:val="24"/>
        </w:rPr>
      </w:pPr>
    </w:p>
    <w:p w:rsidR="001C1519" w:rsidRDefault="001C1519" w:rsidP="00880A86">
      <w:pPr>
        <w:pStyle w:val="ConsPlusNormal"/>
        <w:ind w:left="-567"/>
        <w:jc w:val="right"/>
        <w:rPr>
          <w:rFonts w:eastAsia="Arial Unicode MS"/>
          <w:sz w:val="24"/>
          <w:szCs w:val="24"/>
        </w:rPr>
      </w:pPr>
    </w:p>
    <w:p w:rsidR="001C1519" w:rsidRDefault="001C1519" w:rsidP="00880A86">
      <w:pPr>
        <w:pStyle w:val="ConsPlusNormal"/>
        <w:ind w:left="-567"/>
        <w:jc w:val="right"/>
        <w:rPr>
          <w:rFonts w:eastAsia="Arial Unicode MS"/>
          <w:sz w:val="24"/>
          <w:szCs w:val="24"/>
        </w:rPr>
      </w:pPr>
    </w:p>
    <w:p w:rsidR="001C1519" w:rsidRDefault="001C1519" w:rsidP="00880A86">
      <w:pPr>
        <w:pStyle w:val="ConsPlusNormal"/>
        <w:ind w:left="-567"/>
        <w:jc w:val="right"/>
        <w:rPr>
          <w:rFonts w:eastAsia="Arial Unicode MS"/>
          <w:sz w:val="24"/>
          <w:szCs w:val="24"/>
        </w:rPr>
      </w:pPr>
    </w:p>
    <w:p w:rsidR="001C1519" w:rsidRDefault="001C1519" w:rsidP="00880A86">
      <w:pPr>
        <w:pStyle w:val="ConsPlusNormal"/>
        <w:ind w:left="-567"/>
        <w:jc w:val="right"/>
        <w:rPr>
          <w:rFonts w:eastAsia="Arial Unicode MS"/>
          <w:sz w:val="24"/>
          <w:szCs w:val="24"/>
        </w:rPr>
      </w:pPr>
    </w:p>
    <w:p w:rsidR="001C1519" w:rsidRDefault="001C1519" w:rsidP="00880A86">
      <w:pPr>
        <w:pStyle w:val="ConsPlusNormal"/>
        <w:ind w:left="-567"/>
        <w:jc w:val="right"/>
        <w:rPr>
          <w:rFonts w:eastAsia="Arial Unicode MS"/>
          <w:sz w:val="24"/>
          <w:szCs w:val="24"/>
        </w:rPr>
      </w:pPr>
    </w:p>
    <w:p w:rsidR="001C1519" w:rsidRDefault="001C1519" w:rsidP="00880A86">
      <w:pPr>
        <w:pStyle w:val="ConsPlusNormal"/>
        <w:ind w:left="-567"/>
        <w:jc w:val="right"/>
        <w:rPr>
          <w:rFonts w:eastAsia="Arial Unicode MS"/>
          <w:sz w:val="24"/>
          <w:szCs w:val="24"/>
        </w:rPr>
      </w:pPr>
    </w:p>
    <w:p w:rsidR="001C1519" w:rsidRDefault="001C1519" w:rsidP="00880A86">
      <w:pPr>
        <w:pStyle w:val="ConsPlusNormal"/>
        <w:ind w:left="-567"/>
        <w:jc w:val="right"/>
        <w:rPr>
          <w:rFonts w:eastAsia="Arial Unicode MS"/>
          <w:sz w:val="24"/>
          <w:szCs w:val="24"/>
        </w:rPr>
      </w:pPr>
    </w:p>
    <w:p w:rsidR="001C1519" w:rsidRDefault="001C1519" w:rsidP="00880A86">
      <w:pPr>
        <w:pStyle w:val="ConsPlusNormal"/>
        <w:ind w:left="-567"/>
        <w:jc w:val="right"/>
        <w:rPr>
          <w:rFonts w:eastAsia="Arial Unicode MS"/>
          <w:sz w:val="24"/>
          <w:szCs w:val="24"/>
        </w:rPr>
      </w:pPr>
    </w:p>
    <w:p w:rsidR="001C1519" w:rsidRDefault="001C1519" w:rsidP="00880A86">
      <w:pPr>
        <w:pStyle w:val="ConsPlusNormal"/>
        <w:ind w:left="-567"/>
        <w:jc w:val="right"/>
        <w:rPr>
          <w:rFonts w:eastAsia="Arial Unicode MS"/>
          <w:sz w:val="24"/>
          <w:szCs w:val="24"/>
        </w:rPr>
      </w:pPr>
    </w:p>
    <w:p w:rsidR="00F914D4" w:rsidRPr="001C1519" w:rsidRDefault="001833FC" w:rsidP="001C1519">
      <w:pPr>
        <w:pStyle w:val="ConsPlusNormal"/>
        <w:ind w:left="-567" w:firstLine="567"/>
        <w:jc w:val="right"/>
        <w:rPr>
          <w:rFonts w:eastAsia="Arial Unicode MS"/>
          <w:sz w:val="24"/>
          <w:szCs w:val="24"/>
        </w:rPr>
      </w:pPr>
      <w:r w:rsidRPr="001C1519">
        <w:rPr>
          <w:rFonts w:eastAsia="Arial Unicode MS"/>
          <w:sz w:val="24"/>
          <w:szCs w:val="24"/>
        </w:rPr>
        <w:lastRenderedPageBreak/>
        <w:t>Приложение</w:t>
      </w:r>
      <w:r w:rsidR="00F914D4" w:rsidRPr="001C1519">
        <w:rPr>
          <w:rFonts w:eastAsia="Arial Unicode MS"/>
          <w:sz w:val="24"/>
          <w:szCs w:val="24"/>
        </w:rPr>
        <w:t xml:space="preserve"> к Решению Подтесовского </w:t>
      </w:r>
    </w:p>
    <w:p w:rsidR="00F914D4" w:rsidRPr="001C1519" w:rsidRDefault="00F914D4" w:rsidP="00880A86">
      <w:pPr>
        <w:pStyle w:val="ConsPlusNormal"/>
        <w:ind w:left="-567"/>
        <w:jc w:val="right"/>
        <w:rPr>
          <w:rFonts w:eastAsia="Arial Unicode MS"/>
          <w:sz w:val="24"/>
          <w:szCs w:val="24"/>
        </w:rPr>
      </w:pPr>
      <w:r w:rsidRPr="001C1519">
        <w:rPr>
          <w:rFonts w:eastAsia="Arial Unicode MS"/>
          <w:sz w:val="24"/>
          <w:szCs w:val="24"/>
        </w:rPr>
        <w:t>поселкового Совета Депутатов</w:t>
      </w:r>
    </w:p>
    <w:p w:rsidR="001833FC" w:rsidRPr="001C1519" w:rsidRDefault="00F914D4" w:rsidP="00880A86">
      <w:pPr>
        <w:pStyle w:val="ConsPlusNormal"/>
        <w:ind w:left="-567"/>
        <w:jc w:val="right"/>
        <w:rPr>
          <w:rFonts w:eastAsia="Arial Unicode MS"/>
          <w:sz w:val="24"/>
          <w:szCs w:val="24"/>
        </w:rPr>
      </w:pPr>
      <w:r w:rsidRPr="001C1519">
        <w:rPr>
          <w:rFonts w:eastAsia="Arial Unicode MS"/>
          <w:sz w:val="24"/>
          <w:szCs w:val="24"/>
        </w:rPr>
        <w:t xml:space="preserve"> №11-29 от 31.08.2017 г.</w:t>
      </w:r>
    </w:p>
    <w:p w:rsidR="001833FC"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(В редакции Решения №2-7  от 28.03.2018 года)</w:t>
      </w:r>
    </w:p>
    <w:p w:rsidR="00F914D4" w:rsidRPr="001C1519" w:rsidRDefault="00F914D4" w:rsidP="00880A86">
      <w:pPr>
        <w:pStyle w:val="ConsPlusNormal"/>
        <w:jc w:val="both"/>
        <w:rPr>
          <w:rFonts w:eastAsia="Arial Unicode MS"/>
          <w:sz w:val="24"/>
          <w:szCs w:val="24"/>
        </w:rPr>
      </w:pPr>
    </w:p>
    <w:p w:rsidR="001833FC" w:rsidRPr="001C1519" w:rsidRDefault="001833FC" w:rsidP="00880A86">
      <w:pPr>
        <w:pStyle w:val="ConsPlusNormal"/>
        <w:jc w:val="center"/>
        <w:rPr>
          <w:rFonts w:eastAsia="Arial Unicode MS"/>
          <w:b/>
          <w:sz w:val="24"/>
          <w:szCs w:val="24"/>
        </w:rPr>
      </w:pPr>
      <w:r w:rsidRPr="001C1519">
        <w:rPr>
          <w:rFonts w:eastAsia="Arial Unicode MS"/>
          <w:b/>
          <w:sz w:val="24"/>
          <w:szCs w:val="24"/>
        </w:rPr>
        <w:t>ПРАВИЛА БЛАГОУСТРОЙСТВА ТЕРРИТОРИИ</w:t>
      </w:r>
    </w:p>
    <w:p w:rsidR="001833FC" w:rsidRPr="001C1519" w:rsidRDefault="001833FC" w:rsidP="00880A86">
      <w:pPr>
        <w:pStyle w:val="ConsPlusNormal"/>
        <w:jc w:val="center"/>
        <w:rPr>
          <w:rFonts w:eastAsia="Arial Unicode MS"/>
          <w:b/>
          <w:sz w:val="24"/>
          <w:szCs w:val="24"/>
        </w:rPr>
      </w:pPr>
      <w:r w:rsidRPr="001C1519">
        <w:rPr>
          <w:rFonts w:eastAsia="Arial Unicode MS"/>
          <w:b/>
          <w:sz w:val="24"/>
          <w:szCs w:val="24"/>
        </w:rPr>
        <w:t>ПОСЕЛКА ПОДТЕСОВО</w:t>
      </w:r>
    </w:p>
    <w:p w:rsidR="001833FC" w:rsidRPr="001C1519" w:rsidRDefault="001833FC" w:rsidP="00880A86">
      <w:pPr>
        <w:pStyle w:val="ConsPlusNormal"/>
        <w:jc w:val="center"/>
        <w:rPr>
          <w:rFonts w:eastAsia="Arial Unicode MS"/>
          <w:sz w:val="24"/>
          <w:szCs w:val="24"/>
        </w:rPr>
      </w:pPr>
    </w:p>
    <w:p w:rsidR="001833FC" w:rsidRPr="001C1519" w:rsidRDefault="001833FC" w:rsidP="00880A86">
      <w:pPr>
        <w:pStyle w:val="ConsPlusNormal"/>
        <w:jc w:val="both"/>
        <w:rPr>
          <w:rFonts w:eastAsia="Arial Unicode MS"/>
          <w:sz w:val="24"/>
          <w:szCs w:val="24"/>
        </w:rPr>
      </w:pP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1.1. </w:t>
      </w:r>
      <w:proofErr w:type="gramStart"/>
      <w:r w:rsidRPr="001C1519">
        <w:rPr>
          <w:rFonts w:eastAsia="Arial Unicode MS"/>
          <w:sz w:val="24"/>
          <w:szCs w:val="24"/>
        </w:rPr>
        <w:t>Правила благоустройства территории п. Подтесово  (далее - Правила) устанавливают требования в сфере благоустройства территории п. Подтесово,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п</w:t>
      </w:r>
      <w:proofErr w:type="gramEnd"/>
      <w:r w:rsidRPr="001C1519">
        <w:rPr>
          <w:rFonts w:eastAsia="Arial Unicode MS"/>
          <w:sz w:val="24"/>
          <w:szCs w:val="24"/>
        </w:rPr>
        <w:t>. Подтесово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1.2. Настоящие Правила являются обязательными для исполнения физическими и юридическими лицами в границах муниципального образования п. Подтесово </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Благоустройство территорий должно быть основано на стратегии развития муниципального образования (наименование муниципального образования) и концепции, отражающей потребности жителей муниципального образования (наименование муниципального образования).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1.4.Администрация п. Подтесово осуществляет организацию благоустройства территории п. Подтесово.</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1.5. В настоящих Правилах благоустройства применяются следующие термины с соответствующими определениями:</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w:t>
      </w:r>
      <w:proofErr w:type="gramStart"/>
      <w:r w:rsidRPr="001C1519">
        <w:rPr>
          <w:rFonts w:eastAsia="Arial Unicode MS"/>
          <w:sz w:val="24"/>
          <w:szCs w:val="24"/>
        </w:rPr>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иным лицом, уполномоченным собственником;</w:t>
      </w:r>
      <w:proofErr w:type="gramEnd"/>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 </w:t>
      </w:r>
      <w:proofErr w:type="gramStart"/>
      <w:r w:rsidRPr="001C1519">
        <w:rPr>
          <w:rFonts w:eastAsia="Arial Unicode MS"/>
          <w:sz w:val="24"/>
          <w:szCs w:val="24"/>
        </w:rPr>
        <w:t>н</w:t>
      </w:r>
      <w:proofErr w:type="gramEnd"/>
      <w:r w:rsidRPr="001C1519">
        <w:rPr>
          <w:rFonts w:eastAsia="Arial Unicode MS"/>
          <w:sz w:val="24"/>
          <w:szCs w:val="24"/>
        </w:rPr>
        <w:t>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lastRenderedPageBreak/>
        <w:t xml:space="preserve">     - 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детские площадки, спортивные и другие площадки отдыха и досуга;</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площадки для выгула и дрессировки домашних животных;</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площадки автостоянок;</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улицы (в том числе пешеходные) и дороги;</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парки, скверы, иные зеленые зоны;</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площади, набережные и другие территории;</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технические зоны транспортных, инженерных коммуникаций, </w:t>
      </w:r>
      <w:proofErr w:type="spellStart"/>
      <w:r w:rsidRPr="001C1519">
        <w:rPr>
          <w:rFonts w:eastAsia="Arial Unicode MS"/>
          <w:sz w:val="24"/>
          <w:szCs w:val="24"/>
        </w:rPr>
        <w:t>водоохранные</w:t>
      </w:r>
      <w:proofErr w:type="spellEnd"/>
      <w:r w:rsidRPr="001C1519">
        <w:rPr>
          <w:rFonts w:eastAsia="Arial Unicode MS"/>
          <w:sz w:val="24"/>
          <w:szCs w:val="24"/>
        </w:rPr>
        <w:t xml:space="preserve"> зоны;</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контейнерные площадки и площадки для складирования отдельных групп коммунальных отходов;</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w:t>
      </w:r>
      <w:proofErr w:type="gramStart"/>
      <w:r w:rsidRPr="001C1519">
        <w:rPr>
          <w:rFonts w:eastAsia="Arial Unicode MS"/>
          <w:sz w:val="24"/>
          <w:szCs w:val="24"/>
        </w:rPr>
        <w:t>- 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   приватное пространство - территория с ограниченным доступом посторонних лиц;</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 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w:t>
      </w:r>
      <w:proofErr w:type="gramStart"/>
      <w:r w:rsidRPr="001C1519">
        <w:rPr>
          <w:rFonts w:eastAsia="Arial Unicode MS"/>
          <w:sz w:val="24"/>
          <w:szCs w:val="24"/>
        </w:rPr>
        <w:t xml:space="preserve"> )</w:t>
      </w:r>
      <w:proofErr w:type="gramEnd"/>
      <w:r w:rsidRPr="001C1519">
        <w:rPr>
          <w:rFonts w:eastAsia="Arial Unicode MS"/>
          <w:sz w:val="24"/>
          <w:szCs w:val="24"/>
        </w:rPr>
        <w:t xml:space="preserve"> пользования, пожизненного наследуемого владения.</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Границы прилегающих территорий, если иное не установлено договорами аренды земельного участка, срочного безвозмездного пользования земельным участком, пожизненного наследуемого владения, определяются:</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1)</w:t>
      </w:r>
      <w:r w:rsidRPr="001C1519">
        <w:rPr>
          <w:rFonts w:eastAsia="Arial Unicode MS"/>
          <w:sz w:val="24"/>
          <w:szCs w:val="24"/>
        </w:rPr>
        <w:tab/>
        <w:t>на улицах с двухсторонней застройкой по длине занимаемого участка, по ширине – до оси проезжей части улицы;</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2)</w:t>
      </w:r>
      <w:r w:rsidRPr="001C1519">
        <w:rPr>
          <w:rFonts w:eastAsia="Arial Unicode MS"/>
          <w:sz w:val="24"/>
          <w:szCs w:val="24"/>
        </w:rPr>
        <w:tab/>
        <w:t>на улицах с односторонней застройкой – по длине занимаемого участка, а по ширине – на всю ширину улицы, включая противоположный тротуар и 10 метров за тротуаром;</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3)</w:t>
      </w:r>
      <w:r w:rsidRPr="001C1519">
        <w:rPr>
          <w:rFonts w:eastAsia="Arial Unicode MS"/>
          <w:sz w:val="24"/>
          <w:szCs w:val="24"/>
        </w:rPr>
        <w:tab/>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зону;</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4)</w:t>
      </w:r>
      <w:r w:rsidRPr="001C1519">
        <w:rPr>
          <w:rFonts w:eastAsia="Arial Unicode MS"/>
          <w:sz w:val="24"/>
          <w:szCs w:val="24"/>
        </w:rPr>
        <w:tab/>
        <w:t>на строительных площадках – территория не менее 15 метров от ограждения стройки по всему периметру;</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5)</w:t>
      </w:r>
      <w:r w:rsidRPr="001C1519">
        <w:rPr>
          <w:rFonts w:eastAsia="Arial Unicode MS"/>
          <w:sz w:val="24"/>
          <w:szCs w:val="24"/>
        </w:rPr>
        <w:tab/>
        <w:t>для некапитальных объектов торговли, общественного питания и бытового обслуживания населения – в радиусе не менее  10 метров;</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 проект благоустройства - </w:t>
      </w:r>
      <w:proofErr w:type="gramStart"/>
      <w:r w:rsidRPr="001C1519">
        <w:rPr>
          <w:rFonts w:eastAsia="Arial Unicode MS"/>
          <w:sz w:val="24"/>
          <w:szCs w:val="24"/>
        </w:rPr>
        <w:t>архитектурный проект</w:t>
      </w:r>
      <w:proofErr w:type="gramEnd"/>
      <w:r w:rsidRPr="001C1519">
        <w:rPr>
          <w:rFonts w:eastAsia="Arial Unicode MS"/>
          <w:sz w:val="24"/>
          <w:szCs w:val="24"/>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 проектирование - разработка проекта благоустройства;</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 проектное решение - воплощенный в проекте благоустройства авторский замысел относительно внешнего и внутреннего облика, пространственной, </w:t>
      </w:r>
      <w:r w:rsidRPr="001C1519">
        <w:rPr>
          <w:rFonts w:eastAsia="Arial Unicode MS"/>
          <w:sz w:val="24"/>
          <w:szCs w:val="24"/>
        </w:rPr>
        <w:lastRenderedPageBreak/>
        <w:t>планировочной и функциональной организации проектируемого архитектурного объекта;</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w:t>
      </w:r>
      <w:proofErr w:type="gramStart"/>
      <w:r w:rsidRPr="001C1519">
        <w:rPr>
          <w:rFonts w:eastAsia="Arial Unicode MS"/>
          <w:sz w:val="24"/>
          <w:szCs w:val="24"/>
        </w:rPr>
        <w:t>- 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 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 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элементы озеленения;</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покрытия;</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ограждения (заборы);</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водные устройства;</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уличное коммунально-бытовое и техническое оборудование;</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игровое и спортивное оборудование;</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элементы освещения;</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средства размещения информации и рекламные конструкции;</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малые архитектурные формы и уличная мебель;</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нестационарные объекты;</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элементы объектов капитального строительства.</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1.6.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roofErr w:type="gramStart"/>
      <w:r w:rsidRPr="001C1519">
        <w:rPr>
          <w:rFonts w:eastAsia="Arial Unicode MS"/>
          <w:sz w:val="24"/>
          <w:szCs w:val="24"/>
        </w:rPr>
        <w:t>.»</w:t>
      </w:r>
      <w:proofErr w:type="gramEnd"/>
    </w:p>
    <w:p w:rsidR="00CD1B90" w:rsidRPr="001C1519" w:rsidRDefault="00CD1B90" w:rsidP="00880A86">
      <w:pPr>
        <w:pStyle w:val="ConsPlusNormal"/>
        <w:jc w:val="both"/>
        <w:rPr>
          <w:rFonts w:eastAsia="Arial Unicode MS"/>
          <w:sz w:val="24"/>
          <w:szCs w:val="24"/>
        </w:rPr>
      </w:pPr>
    </w:p>
    <w:p w:rsidR="00CD1B90" w:rsidRPr="001C1519" w:rsidRDefault="00CD1B90"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2.1. Благоустройство территорий общественного назначения</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2.1.1. Территории п. Подтесово, удобно расположенные и </w:t>
      </w:r>
      <w:proofErr w:type="gramStart"/>
      <w:r w:rsidRPr="001C1519">
        <w:rPr>
          <w:rFonts w:eastAsia="Arial Unicode MS"/>
          <w:sz w:val="24"/>
          <w:szCs w:val="24"/>
        </w:rPr>
        <w:t>легко доступные</w:t>
      </w:r>
      <w:proofErr w:type="gramEnd"/>
      <w:r w:rsidRPr="001C1519">
        <w:rPr>
          <w:rFonts w:eastAsia="Arial Unicode MS"/>
          <w:sz w:val="24"/>
          <w:szCs w:val="24"/>
        </w:rPr>
        <w:t xml:space="preserve"> для большого числа жителей, должны использоваться с максимальной </w:t>
      </w:r>
      <w:r w:rsidRPr="001C1519">
        <w:rPr>
          <w:rFonts w:eastAsia="Arial Unicode MS"/>
          <w:sz w:val="24"/>
          <w:szCs w:val="24"/>
        </w:rPr>
        <w:lastRenderedPageBreak/>
        <w:t xml:space="preserve">эффективностью, на протяжении как можно более длительного времени и в любой сезон. </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2.1.3. Проекты благоустройства территорий общественных простран</w:t>
      </w:r>
      <w:proofErr w:type="gramStart"/>
      <w:r w:rsidRPr="001C1519">
        <w:rPr>
          <w:rFonts w:eastAsia="Arial Unicode MS"/>
          <w:sz w:val="24"/>
          <w:szCs w:val="24"/>
        </w:rPr>
        <w:t>ств сл</w:t>
      </w:r>
      <w:proofErr w:type="gramEnd"/>
      <w:r w:rsidRPr="001C1519">
        <w:rPr>
          <w:rFonts w:eastAsia="Arial Unicode MS"/>
          <w:sz w:val="24"/>
          <w:szCs w:val="24"/>
        </w:rPr>
        <w:t xml:space="preserve">едует разрабатывать на основании предварительных </w:t>
      </w:r>
      <w:proofErr w:type="spellStart"/>
      <w:r w:rsidRPr="001C1519">
        <w:rPr>
          <w:rFonts w:eastAsia="Arial Unicode MS"/>
          <w:sz w:val="24"/>
          <w:szCs w:val="24"/>
        </w:rPr>
        <w:t>предпроектных</w:t>
      </w:r>
      <w:proofErr w:type="spellEnd"/>
      <w:r w:rsidRPr="001C1519">
        <w:rPr>
          <w:rFonts w:eastAsia="Arial Unicode MS"/>
          <w:sz w:val="24"/>
          <w:szCs w:val="24"/>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2.1.4. Как правило, перечень конструктивных элементов внешнего благоустройства на территории общественных пространств п. Подтесово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2.2. Благоустройство территорий жилого назначения</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2.2.3. Как правило, перечень элементов благоустройства на территории пешеходных коммуникаций и участков учреждений обслуживания включает: </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твердые виды покрытия;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элементы сопряжения поверхностей;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урны;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малые контейнеры для мусора;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осветительное оборудование;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носители информации. </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Возможно размещение средств наружной рекламы, некапитальных нестационарных сооружений.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2.2.5.Безопасность общественных пространств на территориях жилого назначения должна обеспечиваться их </w:t>
      </w:r>
      <w:proofErr w:type="spellStart"/>
      <w:r w:rsidRPr="001C1519">
        <w:rPr>
          <w:rFonts w:eastAsia="Arial Unicode MS"/>
          <w:sz w:val="24"/>
          <w:szCs w:val="24"/>
        </w:rPr>
        <w:t>просматриваемостью</w:t>
      </w:r>
      <w:proofErr w:type="spellEnd"/>
      <w:r w:rsidRPr="001C1519">
        <w:rPr>
          <w:rFonts w:eastAsia="Arial Unicode MS"/>
          <w:sz w:val="24"/>
          <w:szCs w:val="24"/>
        </w:rPr>
        <w:t xml:space="preserve"> со стороны окон жилых домов, а также со стороны прилегающих общественных пространств в сочетании с освещенностью.</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2.2.7. </w:t>
      </w:r>
      <w:proofErr w:type="gramStart"/>
      <w:r w:rsidRPr="001C1519">
        <w:rPr>
          <w:rFonts w:eastAsia="Arial Unicode MS"/>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1C1519">
        <w:rPr>
          <w:rFonts w:eastAsia="Arial Unicode MS"/>
          <w:sz w:val="24"/>
          <w:szCs w:val="24"/>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2.2.11.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2.3. Благоустройство территорий рекреационного назначения</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w:t>
      </w:r>
      <w:r w:rsidRPr="001C1519">
        <w:rPr>
          <w:rFonts w:eastAsia="Arial Unicode MS"/>
          <w:sz w:val="24"/>
          <w:szCs w:val="24"/>
        </w:rPr>
        <w:lastRenderedPageBreak/>
        <w:t>культурным регламентом территории, на которой он расположен (при его наличии).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2.3.3. При реконструкции объектов рекреации предусматривается: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для парков и садов: реконструкцию планировочной структуры (например, изменение плотности дорожной сети), </w:t>
      </w:r>
      <w:proofErr w:type="spellStart"/>
      <w:r w:rsidRPr="001C1519">
        <w:rPr>
          <w:rFonts w:eastAsia="Arial Unicode MS"/>
          <w:sz w:val="24"/>
          <w:szCs w:val="24"/>
        </w:rPr>
        <w:t>разреживание</w:t>
      </w:r>
      <w:proofErr w:type="spellEnd"/>
      <w:r w:rsidRPr="001C1519">
        <w:rPr>
          <w:rFonts w:eastAsia="Arial Unicode MS"/>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2.3.5. </w:t>
      </w:r>
      <w:proofErr w:type="gramStart"/>
      <w:r w:rsidRPr="001C1519">
        <w:rPr>
          <w:rFonts w:eastAsia="Arial Unicode MS"/>
          <w:sz w:val="24"/>
          <w:szCs w:val="24"/>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2.3.6. При проектировании озеленения территории объектов следует:</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произвести оценку существующей растительности, состояния древесных растений и травянистого покрова;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обеспечивать сохранение травяного покрова, древесно-кустарниковой и прибрежной растительности не менее</w:t>
      </w:r>
      <w:proofErr w:type="gramStart"/>
      <w:r w:rsidRPr="001C1519">
        <w:rPr>
          <w:rFonts w:eastAsia="Arial Unicode MS"/>
          <w:sz w:val="24"/>
          <w:szCs w:val="24"/>
        </w:rPr>
        <w:t>,</w:t>
      </w:r>
      <w:proofErr w:type="gramEnd"/>
      <w:r w:rsidRPr="001C1519">
        <w:rPr>
          <w:rFonts w:eastAsia="Arial Unicode MS"/>
          <w:sz w:val="24"/>
          <w:szCs w:val="24"/>
        </w:rPr>
        <w:t xml:space="preserve"> чем на 80% общей площади зоны отдыха;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2.3.7. На территории п. Подтесово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w:t>
      </w:r>
      <w:r w:rsidRPr="001C1519">
        <w:rPr>
          <w:rFonts w:eastAsia="Arial Unicode MS"/>
          <w:sz w:val="24"/>
          <w:szCs w:val="24"/>
        </w:rPr>
        <w:lastRenderedPageBreak/>
        <w:t>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2.3.8. </w:t>
      </w:r>
      <w:proofErr w:type="gramStart"/>
      <w:r w:rsidRPr="001C1519">
        <w:rPr>
          <w:rFonts w:eastAsia="Arial Unicode MS"/>
          <w:sz w:val="24"/>
          <w:szCs w:val="24"/>
        </w:rPr>
        <w:t>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w:t>
      </w:r>
      <w:proofErr w:type="spellStart"/>
      <w:r w:rsidRPr="001C1519">
        <w:rPr>
          <w:rFonts w:eastAsia="Arial Unicode MS"/>
          <w:sz w:val="24"/>
          <w:szCs w:val="24"/>
        </w:rPr>
        <w:t>перголы</w:t>
      </w:r>
      <w:proofErr w:type="spellEnd"/>
      <w:r w:rsidRPr="001C1519">
        <w:rPr>
          <w:rFonts w:eastAsia="Arial Unicode MS"/>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2.3.9.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2.3.10.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2.3.12. </w:t>
      </w:r>
      <w:proofErr w:type="gramStart"/>
      <w:r w:rsidRPr="001C1519">
        <w:rPr>
          <w:rFonts w:eastAsia="Arial Unicode MS"/>
          <w:sz w:val="24"/>
          <w:szCs w:val="24"/>
        </w:rPr>
        <w:t>На территориях п. Подтесово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Pr="001C1519">
        <w:rPr>
          <w:rFonts w:eastAsia="Arial Unicode MS"/>
          <w:sz w:val="24"/>
          <w:szCs w:val="24"/>
        </w:rPr>
        <w:t xml:space="preserve"> др.</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2.3.13. Как правило, перечень элементов благоустройства на территории сада отдыха и прогулок включает: </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твердые виды покрытия дорожек в виде плиточного мощения;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элементы сопряжения поверхностей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озеленение;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скамьи;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урны;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уличное техническое оборудование;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осветительное оборудование.</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2.3.15. </w:t>
      </w:r>
      <w:proofErr w:type="gramStart"/>
      <w:r w:rsidRPr="001C1519">
        <w:rPr>
          <w:rFonts w:eastAsia="Arial Unicode MS"/>
          <w:sz w:val="24"/>
          <w:szCs w:val="24"/>
        </w:rPr>
        <w:t>Возможно</w:t>
      </w:r>
      <w:proofErr w:type="gramEnd"/>
      <w:r w:rsidRPr="001C1519">
        <w:rPr>
          <w:rFonts w:eastAsia="Arial Unicode MS"/>
          <w:sz w:val="24"/>
          <w:szCs w:val="24"/>
        </w:rPr>
        <w:t xml:space="preserve"> предусматривать размещение ограждения, некапитальных нестационарных сооружений питания (летние кафе).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2.3.16.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2.3.17. Проектирование сада на крыше кроме решения задач озеленения обычно требует учета комплекса внешних (климатических, экологических) и внутренних </w:t>
      </w:r>
      <w:r w:rsidRPr="001C1519">
        <w:rPr>
          <w:rFonts w:eastAsia="Arial Unicode MS"/>
          <w:sz w:val="24"/>
          <w:szCs w:val="24"/>
        </w:rPr>
        <w:lastRenderedPageBreak/>
        <w:t xml:space="preserve">(механические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следует включать в показатель территории зеленых насаждений при подсчете </w:t>
      </w:r>
      <w:proofErr w:type="gramStart"/>
      <w:r w:rsidRPr="001C1519">
        <w:rPr>
          <w:rFonts w:eastAsia="Arial Unicode MS"/>
          <w:sz w:val="24"/>
          <w:szCs w:val="24"/>
        </w:rPr>
        <w:t>баланса территории участка объекта благоустройства</w:t>
      </w:r>
      <w:proofErr w:type="gramEnd"/>
      <w:r w:rsidRPr="001C1519">
        <w:rPr>
          <w:rFonts w:eastAsia="Arial Unicode MS"/>
          <w:sz w:val="24"/>
          <w:szCs w:val="24"/>
        </w:rPr>
        <w:t>.</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2.3.18.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2.4. Благоустройство территорий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транспортной и инженерной инфраструктуры</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2.4.1. Объектами благоустройства на территориях транспортных коммуникаций п. Подтесово  обычно является улично-дорожная сеть (УДС) населенного пункта в границах красных линий, пешеходные переходы различных типов.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2.4.2. Как правило, перечень элементов благоустройства на территории улиц и дорог включает: </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твердые виды покрытия дорожного полотна и тротуаров;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элементы сопряжения поверхностей;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озеленение вдоль улиц и дорог;</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ограждения опасных мест;</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осветительное оборудование;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носители информации дорожного движения (дорожные знаки, разметка, светофорные устройства).</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2.5. Оформление п. Подтесово  и информация.</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2.5.1.Установка информационных конструкций (далее - вывесок),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2.5.2. Организациям, эксплуатирующим световые рекламы и вывески, необходимо обеспечивать своевременную замену перегоревших </w:t>
      </w:r>
      <w:proofErr w:type="spellStart"/>
      <w:r w:rsidRPr="001C1519">
        <w:rPr>
          <w:rFonts w:eastAsia="Arial Unicode MS"/>
          <w:sz w:val="24"/>
          <w:szCs w:val="24"/>
        </w:rPr>
        <w:t>газосветовых</w:t>
      </w:r>
      <w:proofErr w:type="spellEnd"/>
      <w:r w:rsidRPr="001C1519">
        <w:rPr>
          <w:rFonts w:eastAsia="Arial Unicode MS"/>
          <w:sz w:val="24"/>
          <w:szCs w:val="24"/>
        </w:rPr>
        <w:t xml:space="preserve"> трубок и электроламп. В случае неисправности отдельных знаков рекламы или вывески следует выключать полностью.</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2.5.7. Размещение и эксплуатацию рекламных конструкций осуществляется в порядке, установленном решением п. Подтесово с обязательным согласованием эскизов с администрацией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2.5.8.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2.5.9. Крупноформатные рекламные конструкции (</w:t>
      </w:r>
      <w:proofErr w:type="spellStart"/>
      <w:r w:rsidRPr="001C1519">
        <w:rPr>
          <w:rFonts w:eastAsia="Arial Unicode MS"/>
          <w:sz w:val="24"/>
          <w:szCs w:val="24"/>
        </w:rPr>
        <w:t>билборды</w:t>
      </w:r>
      <w:proofErr w:type="spellEnd"/>
      <w:r w:rsidRPr="001C1519">
        <w:rPr>
          <w:rFonts w:eastAsia="Arial Unicode MS"/>
          <w:sz w:val="24"/>
          <w:szCs w:val="24"/>
        </w:rPr>
        <w:t xml:space="preserve">, </w:t>
      </w:r>
      <w:proofErr w:type="spellStart"/>
      <w:r w:rsidRPr="001C1519">
        <w:rPr>
          <w:rFonts w:eastAsia="Arial Unicode MS"/>
          <w:sz w:val="24"/>
          <w:szCs w:val="24"/>
        </w:rPr>
        <w:t>суперсайты</w:t>
      </w:r>
      <w:proofErr w:type="spellEnd"/>
      <w:r w:rsidRPr="001C1519">
        <w:rPr>
          <w:rFonts w:eastAsia="Arial Unicode MS"/>
          <w:sz w:val="24"/>
          <w:szCs w:val="24"/>
        </w:rPr>
        <w:t xml:space="preserve"> и прочие) размещаются не ближе 100 метров от жилых, общественных и офисных зданий.</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 Общие требования </w:t>
      </w:r>
      <w:proofErr w:type="gramStart"/>
      <w:r w:rsidRPr="001C1519">
        <w:rPr>
          <w:rFonts w:eastAsia="Arial Unicode MS"/>
          <w:sz w:val="24"/>
          <w:szCs w:val="24"/>
        </w:rPr>
        <w:t>к</w:t>
      </w:r>
      <w:proofErr w:type="gramEnd"/>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отдельным объектам благоустройства и их элементам</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 Элементы озеленения.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2.6.1.3. Работы по озеленению следует планировать в комплексе мероприятий, обеспечивающих для всех жителей доступ к </w:t>
      </w:r>
      <w:proofErr w:type="spellStart"/>
      <w:r w:rsidRPr="001C1519">
        <w:rPr>
          <w:rFonts w:eastAsia="Arial Unicode MS"/>
          <w:sz w:val="24"/>
          <w:szCs w:val="24"/>
        </w:rPr>
        <w:t>неурбанизированным</w:t>
      </w:r>
      <w:proofErr w:type="spellEnd"/>
      <w:r w:rsidRPr="001C1519">
        <w:rPr>
          <w:rFonts w:eastAsia="Arial Unicode MS"/>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2.6.1.5. Работы по озеленению следует проводить по предварительно разработанному и утвержденному проекту благоустройства.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1C1519">
        <w:rPr>
          <w:rFonts w:eastAsia="Arial Unicode MS"/>
          <w:sz w:val="24"/>
          <w:szCs w:val="24"/>
        </w:rPr>
        <w:t>несмыкание</w:t>
      </w:r>
      <w:proofErr w:type="spellEnd"/>
      <w:r w:rsidRPr="001C1519">
        <w:rPr>
          <w:rFonts w:eastAsia="Arial Unicode MS"/>
          <w:sz w:val="24"/>
          <w:szCs w:val="24"/>
        </w:rPr>
        <w:t xml:space="preserve"> крон).</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2.6.1.7. Озелененные пространства следует проектировать </w:t>
      </w:r>
      <w:proofErr w:type="gramStart"/>
      <w:r w:rsidRPr="001C1519">
        <w:rPr>
          <w:rFonts w:eastAsia="Arial Unicode MS"/>
          <w:sz w:val="24"/>
          <w:szCs w:val="24"/>
        </w:rPr>
        <w:t>приспособленными</w:t>
      </w:r>
      <w:proofErr w:type="gramEnd"/>
      <w:r w:rsidRPr="001C1519">
        <w:rPr>
          <w:rFonts w:eastAsia="Arial Unicode MS"/>
          <w:sz w:val="24"/>
          <w:szCs w:val="24"/>
        </w:rPr>
        <w:t xml:space="preserve"> для активного использования с учетом концепции устойчивого развития и бережного отношения к окружающей среде.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2.6.1.8. При проектировании озелененных простран</w:t>
      </w:r>
      <w:proofErr w:type="gramStart"/>
      <w:r w:rsidRPr="001C1519">
        <w:rPr>
          <w:rFonts w:eastAsia="Arial Unicode MS"/>
          <w:sz w:val="24"/>
          <w:szCs w:val="24"/>
        </w:rPr>
        <w:t>ств сл</w:t>
      </w:r>
      <w:proofErr w:type="gramEnd"/>
      <w:r w:rsidRPr="001C1519">
        <w:rPr>
          <w:rFonts w:eastAsia="Arial Unicode MS"/>
          <w:sz w:val="24"/>
          <w:szCs w:val="24"/>
        </w:rPr>
        <w:t xml:space="preserve">едует учитывать факторы биоразнообразия и непрерывности озелененных элементов городской </w:t>
      </w:r>
      <w:r w:rsidRPr="001C1519">
        <w:rPr>
          <w:rFonts w:eastAsia="Arial Unicode MS"/>
          <w:sz w:val="24"/>
          <w:szCs w:val="24"/>
        </w:rPr>
        <w:lastRenderedPageBreak/>
        <w:t xml:space="preserve">среды, а также необходимость поддержания внутригородских </w:t>
      </w:r>
      <w:proofErr w:type="spellStart"/>
      <w:r w:rsidRPr="001C1519">
        <w:rPr>
          <w:rFonts w:eastAsia="Arial Unicode MS"/>
          <w:sz w:val="24"/>
          <w:szCs w:val="24"/>
        </w:rPr>
        <w:t>экосистемных</w:t>
      </w:r>
      <w:proofErr w:type="spellEnd"/>
      <w:r w:rsidRPr="001C1519">
        <w:rPr>
          <w:rFonts w:eastAsia="Arial Unicode MS"/>
          <w:sz w:val="24"/>
          <w:szCs w:val="24"/>
        </w:rPr>
        <w:t xml:space="preserve"> связей.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2.6.2. Виды покрытий.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2.6.2.3. Применяемый в проекте благоустройства вид покрытия должен быть прочным, </w:t>
      </w:r>
      <w:proofErr w:type="spellStart"/>
      <w:r w:rsidRPr="001C1519">
        <w:rPr>
          <w:rFonts w:eastAsia="Arial Unicode MS"/>
          <w:sz w:val="24"/>
          <w:szCs w:val="24"/>
        </w:rPr>
        <w:t>ремонтопригодным</w:t>
      </w:r>
      <w:proofErr w:type="spellEnd"/>
      <w:r w:rsidRPr="001C1519">
        <w:rPr>
          <w:rFonts w:eastAsia="Arial Unicode MS"/>
          <w:sz w:val="24"/>
          <w:szCs w:val="24"/>
        </w:rPr>
        <w:t xml:space="preserve">, </w:t>
      </w:r>
      <w:proofErr w:type="spellStart"/>
      <w:r w:rsidRPr="001C1519">
        <w:rPr>
          <w:rFonts w:eastAsia="Arial Unicode MS"/>
          <w:sz w:val="24"/>
          <w:szCs w:val="24"/>
        </w:rPr>
        <w:t>экологичным</w:t>
      </w:r>
      <w:proofErr w:type="spellEnd"/>
      <w:r w:rsidRPr="001C1519">
        <w:rPr>
          <w:rFonts w:eastAsia="Arial Unicode MS"/>
          <w:sz w:val="24"/>
          <w:szCs w:val="24"/>
        </w:rPr>
        <w:t>, не допускающим скольжения. Выбор видов покрытия осуществляется в соответствии с их целевым назначением.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2.6.3. Ограждения.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2.6.3.4. При создании и благоустройстве ограждений следует учитывать необходимость:</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1) разграничения зеленой зоны с маршрутами пешеходов и транспорта;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 проектирования дорожек и тротуаров с учетом потоков людей и маршрутов;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3) разграничения зеленых зон и транзитных путей с помощью применения приемов </w:t>
      </w:r>
      <w:proofErr w:type="spellStart"/>
      <w:r w:rsidRPr="001C1519">
        <w:rPr>
          <w:rFonts w:eastAsia="Arial Unicode MS"/>
          <w:sz w:val="24"/>
          <w:szCs w:val="24"/>
        </w:rPr>
        <w:t>разноуровневой</w:t>
      </w:r>
      <w:proofErr w:type="spellEnd"/>
      <w:r w:rsidRPr="001C1519">
        <w:rPr>
          <w:rFonts w:eastAsia="Arial Unicode MS"/>
          <w:sz w:val="24"/>
          <w:szCs w:val="24"/>
        </w:rPr>
        <w:t xml:space="preserve"> высоты или создания зеленых кустовых ограждений;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 проектирования изменения высоты и геометрии бордюрного камня с учетом сезонных снежных отвалов;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5) использования бордюрного камня;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7) использования (в особенности на границах зеленых зон) многолетних всесезонных кустистых растений;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8) использования по возможности светоотражающих фасадных конструкций для затененных участков газонов;</w:t>
      </w:r>
    </w:p>
    <w:p w:rsidR="001833FC" w:rsidRPr="001C1519" w:rsidRDefault="001833FC" w:rsidP="00880A86">
      <w:pPr>
        <w:pStyle w:val="ConsPlusNormal"/>
        <w:jc w:val="both"/>
        <w:rPr>
          <w:rFonts w:eastAsia="Arial Unicode MS"/>
          <w:sz w:val="24"/>
          <w:szCs w:val="24"/>
        </w:rPr>
      </w:pPr>
      <w:proofErr w:type="gramStart"/>
      <w:r w:rsidRPr="001C1519">
        <w:rPr>
          <w:rFonts w:eastAsia="Arial Unicode MS"/>
          <w:sz w:val="24"/>
          <w:szCs w:val="24"/>
        </w:rPr>
        <w:t xml:space="preserve">9) использования </w:t>
      </w:r>
      <w:proofErr w:type="spellStart"/>
      <w:r w:rsidRPr="001C1519">
        <w:rPr>
          <w:rFonts w:eastAsia="Arial Unicode MS"/>
          <w:sz w:val="24"/>
          <w:szCs w:val="24"/>
        </w:rPr>
        <w:t>цвето</w:t>
      </w:r>
      <w:proofErr w:type="spellEnd"/>
      <w:r w:rsidRPr="001C1519">
        <w:rPr>
          <w:rFonts w:eastAsia="Arial Unicode MS"/>
          <w:sz w:val="24"/>
          <w:szCs w:val="24"/>
        </w:rPr>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2.6.4. Водные устройства.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2.6.4.1. В рамках </w:t>
      </w:r>
      <w:proofErr w:type="gramStart"/>
      <w:r w:rsidRPr="001C1519">
        <w:rPr>
          <w:rFonts w:eastAsia="Arial Unicode MS"/>
          <w:sz w:val="24"/>
          <w:szCs w:val="24"/>
        </w:rPr>
        <w:t>решения задачи обеспечения качества городской среды</w:t>
      </w:r>
      <w:proofErr w:type="gramEnd"/>
      <w:r w:rsidRPr="001C1519">
        <w:rPr>
          <w:rFonts w:eastAsia="Arial Unicode MS"/>
          <w:sz w:val="24"/>
          <w:szCs w:val="24"/>
        </w:rPr>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w:t>
      </w:r>
      <w:r w:rsidRPr="001C1519">
        <w:rPr>
          <w:rFonts w:eastAsia="Arial Unicode MS"/>
          <w:sz w:val="24"/>
          <w:szCs w:val="24"/>
        </w:rPr>
        <w:lastRenderedPageBreak/>
        <w:t>востребованных жителями общественных пространств водными устройствами, развития благоустроенных центров притяжения людей.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2.6.4.3. Питьевые фонтанчики могут быть как типовыми, так и выполненными по специально разработанному проекту.</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2.6.5. Уличное коммунально-бытовое оборудование.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2.6.5.1. В рамках </w:t>
      </w:r>
      <w:proofErr w:type="gramStart"/>
      <w:r w:rsidRPr="001C1519">
        <w:rPr>
          <w:rFonts w:eastAsia="Arial Unicode MS"/>
          <w:sz w:val="24"/>
          <w:szCs w:val="24"/>
        </w:rPr>
        <w:t>решения задачи обеспечения качества городской среды</w:t>
      </w:r>
      <w:proofErr w:type="gramEnd"/>
      <w:r w:rsidRPr="001C1519">
        <w:rPr>
          <w:rFonts w:eastAsia="Arial Unicode MS"/>
          <w:sz w:val="24"/>
          <w:szCs w:val="24"/>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2.6.6. Уличное техническое оборудование.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2.6.6.1. </w:t>
      </w:r>
      <w:proofErr w:type="gramStart"/>
      <w:r w:rsidRPr="001C1519">
        <w:rPr>
          <w:rFonts w:eastAsia="Arial Unicode MS"/>
          <w:sz w:val="24"/>
          <w:szCs w:val="24"/>
        </w:rPr>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1C1519">
        <w:rPr>
          <w:rFonts w:eastAsia="Arial Unicode MS"/>
          <w:sz w:val="24"/>
          <w:szCs w:val="24"/>
        </w:rPr>
        <w:t>вендинговые</w:t>
      </w:r>
      <w:proofErr w:type="spellEnd"/>
      <w:r w:rsidRPr="001C1519">
        <w:rPr>
          <w:rFonts w:eastAsia="Arial Unicode MS"/>
          <w:sz w:val="24"/>
          <w:szCs w:val="24"/>
        </w:rPr>
        <w:t xml:space="preserve"> автоматы, подъемные площадки для инвалидных колясок, смотровые люки, решетки </w:t>
      </w:r>
      <w:proofErr w:type="spellStart"/>
      <w:r w:rsidRPr="001C1519">
        <w:rPr>
          <w:rFonts w:eastAsia="Arial Unicode MS"/>
          <w:sz w:val="24"/>
          <w:szCs w:val="24"/>
        </w:rPr>
        <w:t>дождеприемных</w:t>
      </w:r>
      <w:proofErr w:type="spellEnd"/>
      <w:r w:rsidRPr="001C1519">
        <w:rPr>
          <w:rFonts w:eastAsia="Arial Unicode MS"/>
          <w:sz w:val="24"/>
          <w:szCs w:val="24"/>
        </w:rPr>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w:t>
      </w:r>
      <w:proofErr w:type="gramEnd"/>
      <w:r w:rsidRPr="001C1519">
        <w:rPr>
          <w:rFonts w:eastAsia="Arial Unicode MS"/>
          <w:sz w:val="24"/>
          <w:szCs w:val="24"/>
        </w:rPr>
        <w:t>, а также нарушений визуального облика территории при размещении и эксплуатации объектов инженерной инфраструктуры.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2.6.7. Игровое и спортивное оборудование.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2.6.7.1. В рамках </w:t>
      </w:r>
      <w:proofErr w:type="gramStart"/>
      <w:r w:rsidRPr="001C1519">
        <w:rPr>
          <w:rFonts w:eastAsia="Arial Unicode MS"/>
          <w:sz w:val="24"/>
          <w:szCs w:val="24"/>
        </w:rPr>
        <w:t>решения задачи обеспечения качества городской среды</w:t>
      </w:r>
      <w:proofErr w:type="gramEnd"/>
      <w:r w:rsidRPr="001C1519">
        <w:rPr>
          <w:rFonts w:eastAsia="Arial Unicode MS"/>
          <w:sz w:val="24"/>
          <w:szCs w:val="24"/>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w:t>
      </w:r>
      <w:r w:rsidRPr="001C1519">
        <w:rPr>
          <w:rFonts w:eastAsia="Arial Unicode MS"/>
          <w:sz w:val="24"/>
          <w:szCs w:val="24"/>
        </w:rPr>
        <w:lastRenderedPageBreak/>
        <w:t>общения в части организации игровых и спортивных площадок как центров притяжения людей.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2.6.8. Осветительное оборудование.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2.6.8.1. В рамках </w:t>
      </w:r>
      <w:proofErr w:type="gramStart"/>
      <w:r w:rsidRPr="001C1519">
        <w:rPr>
          <w:rFonts w:eastAsia="Arial Unicode MS"/>
          <w:sz w:val="24"/>
          <w:szCs w:val="24"/>
        </w:rPr>
        <w:t>решения задачи обеспечения качества городской среды</w:t>
      </w:r>
      <w:proofErr w:type="gramEnd"/>
      <w:r w:rsidRPr="001C1519">
        <w:rPr>
          <w:rFonts w:eastAsia="Arial Unicode MS"/>
          <w:sz w:val="24"/>
          <w:szCs w:val="24"/>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1) экономичность и </w:t>
      </w:r>
      <w:proofErr w:type="spellStart"/>
      <w:r w:rsidRPr="001C1519">
        <w:rPr>
          <w:rFonts w:eastAsia="Arial Unicode MS"/>
          <w:sz w:val="24"/>
          <w:szCs w:val="24"/>
        </w:rPr>
        <w:t>энергоэффективность</w:t>
      </w:r>
      <w:proofErr w:type="spellEnd"/>
      <w:r w:rsidRPr="001C1519">
        <w:rPr>
          <w:rFonts w:eastAsia="Arial Unicode MS"/>
          <w:sz w:val="24"/>
          <w:szCs w:val="24"/>
        </w:rPr>
        <w:t xml:space="preserve"> применяемых установок, рациональное распределение и использование электрической энергии;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 удобство обслуживания и управления при разных режимах работы установок.</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2.6.8.3. Функциональное освещение осуществляется стационарными установками освещения дорожных покрытий и простран</w:t>
      </w:r>
      <w:proofErr w:type="gramStart"/>
      <w:r w:rsidRPr="001C1519">
        <w:rPr>
          <w:rFonts w:eastAsia="Arial Unicode MS"/>
          <w:sz w:val="24"/>
          <w:szCs w:val="24"/>
        </w:rPr>
        <w:t>ств в тр</w:t>
      </w:r>
      <w:proofErr w:type="gramEnd"/>
      <w:r w:rsidRPr="001C1519">
        <w:rPr>
          <w:rFonts w:eastAsia="Arial Unicode MS"/>
          <w:sz w:val="24"/>
          <w:szCs w:val="24"/>
        </w:rPr>
        <w:t xml:space="preserve">анспортных и пешеходных зонах. Установки функционального освещения подразделяются </w:t>
      </w:r>
      <w:proofErr w:type="gramStart"/>
      <w:r w:rsidRPr="001C1519">
        <w:rPr>
          <w:rFonts w:eastAsia="Arial Unicode MS"/>
          <w:sz w:val="24"/>
          <w:szCs w:val="24"/>
        </w:rPr>
        <w:t>на</w:t>
      </w:r>
      <w:proofErr w:type="gramEnd"/>
      <w:r w:rsidRPr="001C1519">
        <w:rPr>
          <w:rFonts w:eastAsia="Arial Unicode MS"/>
          <w:sz w:val="24"/>
          <w:szCs w:val="24"/>
        </w:rPr>
        <w:t xml:space="preserve"> обычные, </w:t>
      </w:r>
      <w:proofErr w:type="spellStart"/>
      <w:r w:rsidRPr="001C1519">
        <w:rPr>
          <w:rFonts w:eastAsia="Arial Unicode MS"/>
          <w:sz w:val="24"/>
          <w:szCs w:val="24"/>
        </w:rPr>
        <w:t>высокомачтовые</w:t>
      </w:r>
      <w:proofErr w:type="spellEnd"/>
      <w:r w:rsidRPr="001C1519">
        <w:rPr>
          <w:rFonts w:eastAsia="Arial Unicode MS"/>
          <w:sz w:val="24"/>
          <w:szCs w:val="24"/>
        </w:rPr>
        <w:t>, парапетные, газонные и встроенные.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1833FC" w:rsidRPr="001C1519" w:rsidRDefault="001833FC" w:rsidP="00880A86">
      <w:pPr>
        <w:pStyle w:val="ConsPlusNormal"/>
        <w:jc w:val="both"/>
        <w:rPr>
          <w:rFonts w:eastAsia="Arial Unicode MS"/>
          <w:sz w:val="24"/>
          <w:szCs w:val="24"/>
        </w:rPr>
      </w:pPr>
      <w:proofErr w:type="spellStart"/>
      <w:r w:rsidRPr="001C1519">
        <w:rPr>
          <w:rFonts w:eastAsia="Arial Unicode MS"/>
          <w:sz w:val="24"/>
          <w:szCs w:val="24"/>
        </w:rPr>
        <w:t>Высокомачтовые</w:t>
      </w:r>
      <w:proofErr w:type="spellEnd"/>
      <w:r w:rsidRPr="001C1519">
        <w:rPr>
          <w:rFonts w:eastAsia="Arial Unicode MS"/>
          <w:sz w:val="24"/>
          <w:szCs w:val="24"/>
        </w:rPr>
        <w:t xml:space="preserve"> установки используются для освещения обширных пространств, транспортных развязок и магистралей, открытых паркингов.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w:t>
      </w:r>
      <w:r w:rsidRPr="001C1519">
        <w:rPr>
          <w:rFonts w:eastAsia="Arial Unicode MS"/>
          <w:sz w:val="24"/>
          <w:szCs w:val="24"/>
        </w:rPr>
        <w:lastRenderedPageBreak/>
        <w:t>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1C1519">
        <w:rPr>
          <w:rFonts w:eastAsia="Arial Unicode MS"/>
          <w:sz w:val="24"/>
          <w:szCs w:val="24"/>
        </w:rPr>
        <w:t>светографические</w:t>
      </w:r>
      <w:proofErr w:type="spellEnd"/>
      <w:r w:rsidRPr="001C1519">
        <w:rPr>
          <w:rFonts w:eastAsia="Arial Unicode MS"/>
          <w:sz w:val="24"/>
          <w:szCs w:val="24"/>
        </w:rPr>
        <w:t xml:space="preserve"> элементы, панно и объемные композиции из ламп накаливания, разрядных, светодиодов, </w:t>
      </w:r>
      <w:proofErr w:type="spellStart"/>
      <w:r w:rsidRPr="001C1519">
        <w:rPr>
          <w:rFonts w:eastAsia="Arial Unicode MS"/>
          <w:sz w:val="24"/>
          <w:szCs w:val="24"/>
        </w:rPr>
        <w:t>световодов</w:t>
      </w:r>
      <w:proofErr w:type="spellEnd"/>
      <w:r w:rsidRPr="001C1519">
        <w:rPr>
          <w:rFonts w:eastAsia="Arial Unicode MS"/>
          <w:sz w:val="24"/>
          <w:szCs w:val="24"/>
        </w:rPr>
        <w:t>, световые проекции, лазерные рисунки.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2.6.8.5. Световая информация, в том числе световая реклама, предназначена для ориентации пешеходов и водителей транспортных сре</w:t>
      </w:r>
      <w:proofErr w:type="gramStart"/>
      <w:r w:rsidRPr="001C1519">
        <w:rPr>
          <w:rFonts w:eastAsia="Arial Unicode MS"/>
          <w:sz w:val="24"/>
          <w:szCs w:val="24"/>
        </w:rPr>
        <w:t>дств в пр</w:t>
      </w:r>
      <w:proofErr w:type="gramEnd"/>
      <w:r w:rsidRPr="001C1519">
        <w:rPr>
          <w:rFonts w:eastAsia="Arial Unicode MS"/>
          <w:sz w:val="24"/>
          <w:szCs w:val="24"/>
        </w:rPr>
        <w:t xml:space="preserve">остранстве, в том числе для решения </w:t>
      </w:r>
      <w:proofErr w:type="spellStart"/>
      <w:r w:rsidRPr="001C1519">
        <w:rPr>
          <w:rFonts w:eastAsia="Arial Unicode MS"/>
          <w:sz w:val="24"/>
          <w:szCs w:val="24"/>
        </w:rPr>
        <w:t>светокомпозиционных</w:t>
      </w:r>
      <w:proofErr w:type="spellEnd"/>
      <w:r w:rsidRPr="001C1519">
        <w:rPr>
          <w:rFonts w:eastAsia="Arial Unicode MS"/>
          <w:sz w:val="24"/>
          <w:szCs w:val="24"/>
        </w:rPr>
        <w:t xml:space="preserve"> задач с учетом гармоничности светового ансамбля, не нарушающего безопасность дорожного движения.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2.6.8.6. В стационарных установках функционального и архитектурного освещения следует применять </w:t>
      </w:r>
      <w:proofErr w:type="spellStart"/>
      <w:r w:rsidRPr="001C1519">
        <w:rPr>
          <w:rFonts w:eastAsia="Arial Unicode MS"/>
          <w:sz w:val="24"/>
          <w:szCs w:val="24"/>
        </w:rPr>
        <w:t>энергоэффективные</w:t>
      </w:r>
      <w:proofErr w:type="spellEnd"/>
      <w:r w:rsidRPr="001C1519">
        <w:rPr>
          <w:rFonts w:eastAsia="Arial Unicode MS"/>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2.6.9. Малые архитектурные формы, уличная мебель.</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 xml:space="preserve">2.6.9.1. </w:t>
      </w:r>
      <w:proofErr w:type="gramStart"/>
      <w:r w:rsidRPr="001C1519">
        <w:rPr>
          <w:rFonts w:eastAsia="Arial Unicode MS"/>
          <w:sz w:val="24"/>
          <w:szCs w:val="24"/>
        </w:rPr>
        <w:t xml:space="preserve">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1C1519">
        <w:rPr>
          <w:rFonts w:eastAsia="Arial Unicode MS"/>
          <w:sz w:val="24"/>
          <w:szCs w:val="24"/>
        </w:rPr>
        <w:t>экологичных</w:t>
      </w:r>
      <w:proofErr w:type="spellEnd"/>
      <w:r w:rsidRPr="001C1519">
        <w:rPr>
          <w:rFonts w:eastAsia="Arial Unicode MS"/>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2.6.9.2. При проектировании, выборе малых архитектурных форм, уличной мебели необходимо учитывать:</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1) соответствие материалов и конструкции климату и назначению;</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 антивандальную защищенность - от разрушения, оклейки, нанесения надписей и изображений;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 возможность ремонта или замены деталей;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 защиту от образования наледи и снежных заносов, обеспечение стока воды;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5) удобство обслуживания, а также механизированной и ручной очистки территории рядом и под конструкцией;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6) эргономичность конструкций (высоту и наклон спинки, высоту урн и прочее);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7) расцветку, не диссонирующую с окружением;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8) безопасность для потенциальных пользователей;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9) стилистическое сочетание с другими малыми архитектурными формами, объектами уличной мебели и окружающей архитектурой;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2.6.9.3. Общие требования к установке малых архитектурных форм, уличной мебели: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1) расположение, не создающее препятствий для пешеходов;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 компактная установка на минимальной площади в местах большого скопления людей;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 устойчивость конструкции;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 надежная фиксация или обеспечение возможности перемещения в зависимости от условий расположения;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5) соответствие назначения объекта месту его размещения.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2.6.9.4. Требования к установке урн:</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1) достаточная высота (максимальная до 100 см) и объем;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 наличие рельефного </w:t>
      </w:r>
      <w:proofErr w:type="spellStart"/>
      <w:r w:rsidRPr="001C1519">
        <w:rPr>
          <w:rFonts w:eastAsia="Arial Unicode MS"/>
          <w:sz w:val="24"/>
          <w:szCs w:val="24"/>
        </w:rPr>
        <w:t>текстурирования</w:t>
      </w:r>
      <w:proofErr w:type="spellEnd"/>
      <w:r w:rsidRPr="001C1519">
        <w:rPr>
          <w:rFonts w:eastAsia="Arial Unicode MS"/>
          <w:sz w:val="24"/>
          <w:szCs w:val="24"/>
        </w:rPr>
        <w:t xml:space="preserve"> или перфорирования для защиты от графического вандализма;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 защита от дождя и снега;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 использование и аккуратное расположение вставных ведер и мусорных мешков.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2.6.9.5. Требования к установке цветочниц (вазонов), в том числе навесных: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1) высота цветочниц (вазонов) обеспечивает предотвращение случайного наезда автомобилей и попадания мусора;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 дизайн (цвет, форма) цветочниц (вазонов) не отвлекает внимание от растений;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2.6.9.6. При установке ограждений необходимо учитывать:</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1) прочность, обеспечивающая защиту пешеходов от наезда автомобилей;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 модульность, позволяющую создавать конструкции любой формы;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 наличие светоотражающих элементов в местах возможного наезда автомобиля;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4) расположение ограды не далее 10 см от края газона;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5) использование нейтральных цветов или естественного цвета используемого материала.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2.6.9.7. На тротуарах автомобильных дорог допускается использовать следующие малые архитектурные формы: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1) скамейки без спинки с местом для сумок;</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 опоры у скамеек для людей с ограниченными возможностями;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 заграждения, обеспечивающие защиту пешеходов от наезда автомобилей;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 навесные кашпо, навесные цветочницы и вазоны;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5) высокие цветочницы (вазоны) и урны.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2.6.9.8. Для пешеходных зон допускается использовать следующие малые архитектурные формы: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1) уличные фонари, высота которых соотносима с ростом человека;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 скамейки, предполагающие длительное сидение;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 цветочницы и кашпо (вазоны);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 информационные стенды;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5) защитные ограждения;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6) столы для игр.</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1C1519">
        <w:rPr>
          <w:rFonts w:eastAsia="Arial Unicode MS"/>
          <w:sz w:val="24"/>
          <w:szCs w:val="24"/>
        </w:rPr>
        <w:t>выступающими</w:t>
      </w:r>
      <w:proofErr w:type="gramEnd"/>
      <w:r w:rsidRPr="001C1519">
        <w:rPr>
          <w:rFonts w:eastAsia="Arial Unicode MS"/>
          <w:sz w:val="24"/>
          <w:szCs w:val="24"/>
        </w:rPr>
        <w:t xml:space="preserve"> над поверхностью земли;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 для рекреационных зон скамьи и столы допускается выполнять из древесных пней-срубов, бревен и плах, не имеющих сколов и острых углов.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2.6.9.10. Для защиты малых архитектурных форм, уличной мебели от вандализма следует использовать:</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1) легко очищающиеся и не боящиеся абразивных и растворяющих веществ материалы;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 перфорирование или рельефное </w:t>
      </w:r>
      <w:proofErr w:type="spellStart"/>
      <w:r w:rsidRPr="001C1519">
        <w:rPr>
          <w:rFonts w:eastAsia="Arial Unicode MS"/>
          <w:sz w:val="24"/>
          <w:szCs w:val="24"/>
        </w:rPr>
        <w:t>текстурирование</w:t>
      </w:r>
      <w:proofErr w:type="spellEnd"/>
      <w:r w:rsidRPr="001C1519">
        <w:rPr>
          <w:rFonts w:eastAsia="Arial Unicode MS"/>
          <w:sz w:val="24"/>
          <w:szCs w:val="24"/>
        </w:rPr>
        <w:t xml:space="preserve"> на плоских поверхностях;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 темные тона окраски или материалов;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2.6.10. Нестационарные объекты.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2.6.10.1. </w:t>
      </w:r>
      <w:proofErr w:type="gramStart"/>
      <w:r w:rsidRPr="001C1519">
        <w:rPr>
          <w:rFonts w:eastAsia="Arial Unicode MS"/>
          <w:sz w:val="24"/>
          <w:szCs w:val="24"/>
        </w:rPr>
        <w:t xml:space="preserve">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w:t>
      </w:r>
      <w:r w:rsidRPr="001C1519">
        <w:rPr>
          <w:rFonts w:eastAsia="Arial Unicode MS"/>
          <w:sz w:val="24"/>
          <w:szCs w:val="24"/>
        </w:rPr>
        <w:lastRenderedPageBreak/>
        <w:t>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sidRPr="001C1519">
        <w:rPr>
          <w:rFonts w:eastAsia="Arial Unicode MS"/>
          <w:sz w:val="24"/>
          <w:szCs w:val="24"/>
        </w:rPr>
        <w:t xml:space="preserve"> по сложившимся пешеходным маршрутам.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2.6.10.4. При проектировании мини-</w:t>
      </w:r>
      <w:proofErr w:type="spellStart"/>
      <w:r w:rsidRPr="001C1519">
        <w:rPr>
          <w:rFonts w:eastAsia="Arial Unicode MS"/>
          <w:sz w:val="24"/>
          <w:szCs w:val="24"/>
        </w:rPr>
        <w:t>маркетов</w:t>
      </w:r>
      <w:proofErr w:type="spellEnd"/>
      <w:r w:rsidRPr="001C1519">
        <w:rPr>
          <w:rFonts w:eastAsia="Arial Unicode MS"/>
          <w:sz w:val="24"/>
          <w:szCs w:val="24"/>
        </w:rPr>
        <w:t>, мини-рынков, торговых рядов допускается применение быстровозводимых модульных комплексов, выполняемых из легких конструкций.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2.6.11. Требования к оформлению и оборудованию зданий и сооружений.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1C1519">
        <w:rPr>
          <w:rFonts w:eastAsia="Arial Unicode MS"/>
          <w:sz w:val="24"/>
          <w:szCs w:val="24"/>
        </w:rPr>
        <w:t>отмостки</w:t>
      </w:r>
      <w:proofErr w:type="spellEnd"/>
      <w:r w:rsidRPr="001C1519">
        <w:rPr>
          <w:rFonts w:eastAsia="Arial Unicode MS"/>
          <w:sz w:val="24"/>
          <w:szCs w:val="24"/>
        </w:rPr>
        <w:t>, домовых знаков, защитных сеток.</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2.6.12. Требования к организации детских площадок.</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w:t>
      </w:r>
      <w:r w:rsidRPr="001C1519">
        <w:rPr>
          <w:rFonts w:eastAsia="Arial Unicode MS"/>
          <w:sz w:val="24"/>
          <w:szCs w:val="24"/>
        </w:rPr>
        <w:lastRenderedPageBreak/>
        <w:t>зонированием по возрастным интересам. Для детей и подростков допускается организация спортивно-игровых комплексов (микро-</w:t>
      </w:r>
      <w:proofErr w:type="spellStart"/>
      <w:r w:rsidRPr="001C1519">
        <w:rPr>
          <w:rFonts w:eastAsia="Arial Unicode MS"/>
          <w:sz w:val="24"/>
          <w:szCs w:val="24"/>
        </w:rPr>
        <w:t>скалодромы</w:t>
      </w:r>
      <w:proofErr w:type="spellEnd"/>
      <w:r w:rsidRPr="001C1519">
        <w:rPr>
          <w:rFonts w:eastAsia="Arial Unicode MS"/>
          <w:sz w:val="24"/>
          <w:szCs w:val="24"/>
        </w:rPr>
        <w:t>, велодромы) и оборудование специальных мест для катания на самокатах, роликовых досках и коньках.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2.6.13. Требования к организации площадок для отдыха и досуга.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2.6.14. Требования к организации спортивных площадок.</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2.6.15. Требования к организации площадок для установки контейнеров для сборки твердых коммунальных отходов.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2.6.16. Требования к организации площадок для выгула домашних животных.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2.6.17. Требования к организации площадок для хранения автомобилей.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1833FC" w:rsidRPr="001C1519" w:rsidRDefault="001833FC" w:rsidP="00880A86">
      <w:pPr>
        <w:pStyle w:val="ConsPlusNormal"/>
        <w:jc w:val="both"/>
        <w:rPr>
          <w:rFonts w:eastAsia="Arial Unicode MS"/>
          <w:sz w:val="24"/>
          <w:szCs w:val="24"/>
        </w:rPr>
      </w:pPr>
    </w:p>
    <w:p w:rsidR="00F914D4" w:rsidRPr="001C1519" w:rsidRDefault="00F914D4"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2.6.18. Требования к организации пешеходных коммуникаций.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2.6.18.7. Пешеходные маршруты в составе общественных и приватных пространств необходимо проектировать хорошо </w:t>
      </w:r>
      <w:proofErr w:type="gramStart"/>
      <w:r w:rsidRPr="001C1519">
        <w:rPr>
          <w:rFonts w:eastAsia="Arial Unicode MS"/>
          <w:sz w:val="24"/>
          <w:szCs w:val="24"/>
        </w:rPr>
        <w:t>просматриваемыми</w:t>
      </w:r>
      <w:proofErr w:type="gramEnd"/>
      <w:r w:rsidRPr="001C1519">
        <w:rPr>
          <w:rFonts w:eastAsia="Arial Unicode MS"/>
          <w:sz w:val="24"/>
          <w:szCs w:val="24"/>
        </w:rPr>
        <w:t xml:space="preserve"> на всем протяжении из окон жилых домов.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 Особые требования к доступности городской среды для маломобильных групп населения</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 Порядок содержания и эксплуатации объектов благоустройства</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 Уборка территории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4.1.3. На территории п. Подтесово  запрещается накапливать и размещать отходы производства и потребления в несанкционированных местах.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w:t>
      </w:r>
      <w:r w:rsidRPr="001C1519">
        <w:rPr>
          <w:rFonts w:eastAsia="Arial Unicode MS"/>
          <w:sz w:val="24"/>
          <w:szCs w:val="24"/>
        </w:rPr>
        <w:lastRenderedPageBreak/>
        <w:t>обязанных обеспечивать уборку данной территорий в соответствии с пунктом 4.1.1.  настоящих Правил благоустройства.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4.1.4. Сбор и вывоз отходов производства и потребления необходимо осуществлять по контейнерной/бестарной системе в установленном порядке.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4.1.5. На территории общего пользования п. Подтесово  запрещается сжигание отходов производства и потребления.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Запрещается складирование отходов, образовавшихся во время ремонта, в местах временного хранения отходов.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4.1.10.  Для сбора отходов производства и потребления физических и юридических лиц, указанных в пункте 4.1.1 настоящих Правил благоустройства, организуются места временного хранения </w:t>
      </w:r>
      <w:proofErr w:type="gramStart"/>
      <w:r w:rsidRPr="001C1519">
        <w:rPr>
          <w:rFonts w:eastAsia="Arial Unicode MS"/>
          <w:sz w:val="24"/>
          <w:szCs w:val="24"/>
        </w:rPr>
        <w:t>отходов</w:t>
      </w:r>
      <w:proofErr w:type="gramEnd"/>
      <w:r w:rsidRPr="001C1519">
        <w:rPr>
          <w:rFonts w:eastAsia="Arial Unicode MS"/>
          <w:sz w:val="24"/>
          <w:szCs w:val="24"/>
        </w:rPr>
        <w:t xml:space="preserve"> и осуществляется их уборка и техническое обслуживание.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Разрешение на размещение мест временного хранения отходов дает администрация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4.1.11. </w:t>
      </w:r>
      <w:proofErr w:type="gramStart"/>
      <w:r w:rsidRPr="001C1519">
        <w:rPr>
          <w:rFonts w:eastAsia="Arial Unicode MS"/>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разделом</w:t>
      </w:r>
      <w:proofErr w:type="gramEnd"/>
      <w:r w:rsidRPr="001C1519">
        <w:rPr>
          <w:rFonts w:eastAsia="Arial Unicode MS"/>
          <w:sz w:val="24"/>
          <w:szCs w:val="24"/>
        </w:rPr>
        <w:t xml:space="preserve"> 4 настоящих Правил благоустройства.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пунктом 4.1.1 настоящих Правил благоустройства.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C1519">
        <w:rPr>
          <w:rFonts w:eastAsia="Arial Unicode MS"/>
          <w:sz w:val="24"/>
          <w:szCs w:val="24"/>
        </w:rPr>
        <w:t>мусоровозный</w:t>
      </w:r>
      <w:proofErr w:type="spellEnd"/>
      <w:r w:rsidRPr="001C1519">
        <w:rPr>
          <w:rFonts w:eastAsia="Arial Unicode MS"/>
          <w:sz w:val="24"/>
          <w:szCs w:val="24"/>
        </w:rPr>
        <w:t xml:space="preserve"> транспорт, должно осуществляться работниками организации, осуществляющей вывоз отходов.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4.1.14. Площадки для установки </w:t>
      </w:r>
      <w:proofErr w:type="spellStart"/>
      <w:r w:rsidRPr="001C1519">
        <w:rPr>
          <w:rFonts w:eastAsia="Arial Unicode MS"/>
          <w:sz w:val="24"/>
          <w:szCs w:val="24"/>
        </w:rPr>
        <w:t>мусоросборных</w:t>
      </w:r>
      <w:proofErr w:type="spellEnd"/>
      <w:r w:rsidRPr="001C1519">
        <w:rPr>
          <w:rFonts w:eastAsia="Arial Unicode MS"/>
          <w:sz w:val="24"/>
          <w:szCs w:val="24"/>
        </w:rPr>
        <w:t xml:space="preserve"> контейнеров должны быть эстетически выполнены и иметь сведения о сроках удаления отходов, </w:t>
      </w:r>
      <w:r w:rsidRPr="001C1519">
        <w:rPr>
          <w:rFonts w:eastAsia="Arial Unicode MS"/>
          <w:sz w:val="24"/>
          <w:szCs w:val="24"/>
        </w:rPr>
        <w:lastRenderedPageBreak/>
        <w:t>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4.1.16. При уборке в ночное время следует принимать меры, предупреждающие шум.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4.1.17.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4.1.20. Организация работы по очистке и уборке территории рынка, торговых рядов и прилегающих к ним территорий осуществляется в соответствии с решением Подтесовского поселкового Совета депутатов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4.1.21.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п. Подтесово  </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4.1.22.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1C1519">
        <w:rPr>
          <w:rFonts w:eastAsia="Arial Unicode MS"/>
          <w:sz w:val="24"/>
          <w:szCs w:val="24"/>
        </w:rPr>
        <w:t>дождеприемных</w:t>
      </w:r>
      <w:proofErr w:type="spellEnd"/>
      <w:r w:rsidRPr="001C1519">
        <w:rPr>
          <w:rFonts w:eastAsia="Arial Unicode MS"/>
          <w:sz w:val="24"/>
          <w:szCs w:val="24"/>
        </w:rPr>
        <w:t xml:space="preserve"> колодцев производиться организациями, обслуживающие данные объекты.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4.1.24. Жидкие нечистоты необходимо вывозить по договорам или разовым заявкам организациям, имеющим специальный транспорт.</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4.1.25. Собственники помещений обязаны обеспечить круглогодичный подъезд непосредственно к мусоросборникам и выгребным ямам.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4.1.26.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1C1519">
        <w:rPr>
          <w:rFonts w:eastAsia="Arial Unicode MS"/>
          <w:sz w:val="24"/>
          <w:szCs w:val="24"/>
        </w:rPr>
        <w:t>указанным</w:t>
      </w:r>
      <w:proofErr w:type="gramEnd"/>
      <w:r w:rsidRPr="001C1519">
        <w:rPr>
          <w:rFonts w:eastAsia="Arial Unicode MS"/>
          <w:sz w:val="24"/>
          <w:szCs w:val="24"/>
        </w:rPr>
        <w:t xml:space="preserve"> в пункте 4.1.1 настоящих Правил благоустройства.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4.1.27. Запрещается производить слив воды на тротуары, газоны, проезжую часть дороги.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4.1.28. Вывоз пищевых отходов осуществляться с территории ежедневно. Остальной мусор вывозится систематически, по мере накопления, но не реже </w:t>
      </w:r>
      <w:r w:rsidRPr="001C1519">
        <w:rPr>
          <w:rFonts w:eastAsia="Arial Unicode MS"/>
          <w:sz w:val="24"/>
          <w:szCs w:val="24"/>
        </w:rPr>
        <w:lastRenderedPageBreak/>
        <w:t>одного раза в три дня, а в периоды года с температурой выше 14 градусов - ежедневно.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4.1.30.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Запрещается складирование нечистот на проезжую часть улиц, тротуары и газоны.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4.1.32. Сбор брошенных на улицах предметов, создающих помехи дорожному движению, возлагается на Администрацию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4.1.33. Администрацию п. Подтесово может на добровольной основе привлекать граждан для выполнения работ по уборке, благоустройству и озеленению территории п. Подтесово.  Привлечение граждан к выполнению работ по уборке, благоустройству и озеленению территории п. Подтесово  осуществляется на основании постановления администрации п. Подтесово  в порядке, предусмотренном действующим законодательством.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Для проведения повсеместной, добровольной, общественной уборки, благоустройству и озеленению территории п. Подтесово  устанавливается единый санитарный день.</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4.2. Особенности уборки территории в весенне-летний период</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4.2.1. 3.1.</w:t>
      </w:r>
      <w:r w:rsidRPr="001C1519">
        <w:rPr>
          <w:rFonts w:eastAsia="Arial Unicode MS"/>
          <w:sz w:val="24"/>
          <w:szCs w:val="24"/>
        </w:rPr>
        <w:tab/>
      </w:r>
      <w:proofErr w:type="spellStart"/>
      <w:r w:rsidRPr="001C1519">
        <w:rPr>
          <w:rFonts w:eastAsia="Arial Unicode MS"/>
          <w:sz w:val="24"/>
          <w:szCs w:val="24"/>
        </w:rPr>
        <w:t>Весенне</w:t>
      </w:r>
      <w:proofErr w:type="spellEnd"/>
      <w:r w:rsidRPr="001C1519">
        <w:rPr>
          <w:rFonts w:eastAsia="Arial Unicode MS"/>
          <w:sz w:val="24"/>
          <w:szCs w:val="24"/>
        </w:rPr>
        <w:t xml:space="preserve"> – летняя уборка проводится с 15 апреля по 15 октября и предусматривает мойку, поливку и подметание проезжей части улиц, тротуаров, площадей. В зависимости от климатических условий постановлением администрации п. Подтесово  период весенн</w:t>
      </w:r>
      <w:proofErr w:type="gramStart"/>
      <w:r w:rsidRPr="001C1519">
        <w:rPr>
          <w:rFonts w:eastAsia="Arial Unicode MS"/>
          <w:sz w:val="24"/>
          <w:szCs w:val="24"/>
        </w:rPr>
        <w:t>е-</w:t>
      </w:r>
      <w:proofErr w:type="gramEnd"/>
      <w:r w:rsidRPr="001C1519">
        <w:rPr>
          <w:rFonts w:eastAsia="Arial Unicode MS"/>
          <w:sz w:val="24"/>
          <w:szCs w:val="24"/>
        </w:rPr>
        <w:t xml:space="preserve"> летней уборки может быть изменен.</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4.2.2. Мойке следует подвергать всю ширину проезжей части улиц и площадей.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4.2.3. Уборку лотков и бордюр от песка, пыли, мусора после мойки необходимо заканчивать к 7 часам утра.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4.2.5. 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Косьба травы в зонах зеленых насаждений производится по мере необходимости, но не реже двух раз в месяц.</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4.3. Особенности уборки территории в осенне-зимний период</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4.3.1. Осенне-зимняя уборка территории </w:t>
      </w:r>
      <w:proofErr w:type="gramStart"/>
      <w:r w:rsidRPr="001C1519">
        <w:rPr>
          <w:rFonts w:eastAsia="Arial Unicode MS"/>
          <w:sz w:val="24"/>
          <w:szCs w:val="24"/>
        </w:rPr>
        <w:t>проводится с 15 октября по 15 апреля  предусматривает</w:t>
      </w:r>
      <w:proofErr w:type="gramEnd"/>
      <w:r w:rsidRPr="001C1519">
        <w:rPr>
          <w:rFonts w:eastAsia="Arial Unicode MS"/>
          <w:sz w:val="24"/>
          <w:szCs w:val="24"/>
        </w:rPr>
        <w:t xml:space="preserve"> уборку и вывоз мусора, снега и льда, грязи, посыпку улиц песком с примесью хлоридов.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В зависимости от климатических условий постановлением администрации п. Подтесово  период осенне-зимней уборки может быть изменен.</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4.3.2.</w:t>
      </w:r>
      <w:r w:rsidRPr="001C1519">
        <w:rPr>
          <w:rFonts w:eastAsia="Arial Unicode MS"/>
          <w:sz w:val="24"/>
          <w:szCs w:val="24"/>
        </w:rPr>
        <w:tab/>
        <w:t>Укладка свежевыпавшего снега в валы и кучи на обочинах всех улиц, площадях, набережных, бульварах и скверах разрешается с письменного согласия Администрации п. Подтесово с последующей вывозкой в сроки, установленные Администрацией поселка.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4.3.3.</w:t>
      </w:r>
      <w:r w:rsidRPr="001C1519">
        <w:rPr>
          <w:rFonts w:eastAsia="Arial Unicode MS"/>
          <w:sz w:val="24"/>
          <w:szCs w:val="24"/>
        </w:rPr>
        <w:tab/>
        <w:t>На улицах с двухсторонней застройкой складирование снежных валов на противоположной стороне дороги запрещено.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4.3.4.</w:t>
      </w:r>
      <w:r w:rsidRPr="001C1519">
        <w:rPr>
          <w:rFonts w:eastAsia="Arial Unicode MS"/>
          <w:sz w:val="24"/>
          <w:szCs w:val="24"/>
        </w:rPr>
        <w:tab/>
        <w:t xml:space="preserve">  На улицах с односторонней застройкой укладка снежных валов допускается по согласованию с Администрацией п. Подтесово либо по обеим сторонам дороги, либо с одной стороны дороги  вдоль тротуара с оставлением необходимых проходов и проездов.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Складирование снега на территории зеленых насаждений, если это </w:t>
      </w:r>
      <w:proofErr w:type="gramStart"/>
      <w:r w:rsidRPr="001C1519">
        <w:rPr>
          <w:rFonts w:eastAsia="Arial Unicode MS"/>
          <w:sz w:val="24"/>
          <w:szCs w:val="24"/>
        </w:rPr>
        <w:t>наносит ущерб зеленым насаждениям запрещается</w:t>
      </w:r>
      <w:proofErr w:type="gramEnd"/>
      <w:r w:rsidRPr="001C1519">
        <w:rPr>
          <w:rFonts w:eastAsia="Arial Unicode MS"/>
          <w:sz w:val="24"/>
          <w:szCs w:val="24"/>
        </w:rPr>
        <w:t>.</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4.3.5.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4.3.6. Посыпка песком с примесью хлоридов, осуществляется немедленно с начала снегопада или появления гололеда.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Тротуары посыпаются сухим песком без хлоридов.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4.3.7.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Снег, сброшенный с крыш, подлежит немедленному вывозу.</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4.3.8.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w:t>
      </w:r>
      <w:proofErr w:type="spellStart"/>
      <w:r w:rsidRPr="001C1519">
        <w:rPr>
          <w:rFonts w:eastAsia="Arial Unicode MS"/>
          <w:sz w:val="24"/>
          <w:szCs w:val="24"/>
        </w:rPr>
        <w:t>посыпаетя</w:t>
      </w:r>
      <w:proofErr w:type="spellEnd"/>
      <w:r w:rsidRPr="001C1519">
        <w:rPr>
          <w:rFonts w:eastAsia="Arial Unicode MS"/>
          <w:sz w:val="24"/>
          <w:szCs w:val="24"/>
        </w:rPr>
        <w:t xml:space="preserve"> песком до 8 часов утра.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4.3.9. Вывоз снега разрешается только на специально отведенные места отвала, установленные Администрацией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Места отвала снега должны обеспечиваться удобными подъездами, необходимыми механизмами для складирования снега.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4.3.10. Уборка и вывозка снега и льда с улиц, площадей, скверов производится с начала снегопада.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4.3.11.При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1C1519">
        <w:rPr>
          <w:rFonts w:eastAsia="Arial Unicode MS"/>
          <w:sz w:val="24"/>
          <w:szCs w:val="24"/>
        </w:rPr>
        <w:t>прибордюрных</w:t>
      </w:r>
      <w:proofErr w:type="spellEnd"/>
      <w:r w:rsidRPr="001C1519">
        <w:rPr>
          <w:rFonts w:eastAsia="Arial Unicode MS"/>
          <w:sz w:val="24"/>
          <w:szCs w:val="24"/>
        </w:rPr>
        <w:t xml:space="preserve"> лотков и расчистку въездов, пешеходных </w:t>
      </w:r>
      <w:proofErr w:type="gramStart"/>
      <w:r w:rsidRPr="001C1519">
        <w:rPr>
          <w:rFonts w:eastAsia="Arial Unicode MS"/>
          <w:sz w:val="24"/>
          <w:szCs w:val="24"/>
        </w:rPr>
        <w:t>переходов</w:t>
      </w:r>
      <w:proofErr w:type="gramEnd"/>
      <w:r w:rsidRPr="001C1519">
        <w:rPr>
          <w:rFonts w:eastAsia="Arial Unicode MS"/>
          <w:sz w:val="24"/>
          <w:szCs w:val="24"/>
        </w:rPr>
        <w:t xml:space="preserve"> как со стороны строений, так и с противоположной стороны проезда, если там нет других строений.</w:t>
      </w:r>
    </w:p>
    <w:p w:rsidR="001833FC" w:rsidRPr="001C1519" w:rsidRDefault="00CD1B90" w:rsidP="00880A86">
      <w:pPr>
        <w:pStyle w:val="ConsPlusNormal"/>
        <w:jc w:val="both"/>
        <w:rPr>
          <w:rFonts w:eastAsia="Arial Unicode MS"/>
          <w:sz w:val="24"/>
          <w:szCs w:val="24"/>
        </w:rPr>
      </w:pPr>
      <w:r w:rsidRPr="001C1519">
        <w:rPr>
          <w:rFonts w:eastAsia="Arial Unicode MS"/>
          <w:sz w:val="24"/>
          <w:szCs w:val="24"/>
        </w:rPr>
        <w:lastRenderedPageBreak/>
        <w:t>4.3.12. Запрещается размещение снега на проезжей части улиц, проездах и обочинах.</w:t>
      </w:r>
    </w:p>
    <w:p w:rsidR="00CD1B90" w:rsidRPr="001C1519" w:rsidRDefault="00CD1B90"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4.4. Порядок содержания элементов благоустройства</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Администрацией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Проезды должны выходить на второстепенные улицы и оборудоваться шлагбаумами или воротами.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На строительных площадках должны быть предусмотрены у каждого выезда оборудованием для очистки колес транспортных средств.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4.4.4. Физические или юридические лица при содержании малых архитектурных форм производят их ремонт и окраску.</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1C1519">
        <w:rPr>
          <w:rFonts w:eastAsia="Arial Unicode MS"/>
          <w:sz w:val="24"/>
          <w:szCs w:val="24"/>
        </w:rPr>
        <w:t>производится</w:t>
      </w:r>
      <w:proofErr w:type="gramEnd"/>
      <w:r w:rsidRPr="001C1519">
        <w:rPr>
          <w:rFonts w:eastAsia="Arial Unicode MS"/>
          <w:sz w:val="24"/>
          <w:szCs w:val="24"/>
        </w:rPr>
        <w:t xml:space="preserve"> не реже одного раза в год.</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Администрацией п. Подтесово. </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4.4.10</w:t>
      </w:r>
      <w:proofErr w:type="gramStart"/>
      <w:r w:rsidRPr="001C1519">
        <w:rPr>
          <w:rFonts w:eastAsia="Arial Unicode MS"/>
          <w:sz w:val="24"/>
          <w:szCs w:val="24"/>
        </w:rPr>
        <w:t xml:space="preserve"> З</w:t>
      </w:r>
      <w:proofErr w:type="gramEnd"/>
      <w:r w:rsidRPr="001C1519">
        <w:rPr>
          <w:rFonts w:eastAsia="Arial Unicode MS"/>
          <w:sz w:val="24"/>
          <w:szCs w:val="24"/>
        </w:rPr>
        <w:t>апрещается самовольное возведение и временное размещение  хозяйственных и вспомогательных построек (дровяных сараев, будок, гаражей, голубятен), металлических и деревянных гаражей и иных, не связанных с благоустройством объектов без получения соответствующего разрешения Администрацией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4.4.11. Запрещается загромождение и засорение территорий многоквартирных домов металлическим ломом, строительным и бытовым мусором, домашней утварью и другими материалами.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4.4.12. </w:t>
      </w:r>
      <w:proofErr w:type="gramStart"/>
      <w:r w:rsidRPr="001C1519">
        <w:rPr>
          <w:rFonts w:eastAsia="Arial Unicode MS"/>
          <w:sz w:val="24"/>
          <w:szCs w:val="24"/>
        </w:rPr>
        <w:t>Запрещается длительное (более одних суток</w:t>
      </w:r>
      <w:proofErr w:type="gramEnd"/>
      <w:r w:rsidRPr="001C1519">
        <w:rPr>
          <w:rFonts w:eastAsia="Arial Unicode MS"/>
          <w:sz w:val="24"/>
          <w:szCs w:val="24"/>
        </w:rPr>
        <w:t>) размещение транспортных средств (в том числе и находящихся в неэксплуатируемом состоянии) на территории общего пользования.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4.4.13. Запрещается стоянка транспортных средств, препятствующих содержанию и эксплуатации поселковых дорог и их элементов (обочин, откосов, канав), а также препятствующая возможному проезду спецтранспорта (пожарным машинам и др.) и проходу пешеходам.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Разрешается: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4.4.14. Хранение дров у домов частного и муниципального сектора допускается не более 10 дней со дня привоза. </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4.4.15. Временная укладка строительных материалов на территории общего пользования допускается при условии сохранения пожарных проездов, сохранности зеленых насаждений и не затемнения окон жилых помещений с письменного разрешения Администрации  поселка Подтесово.</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4.5. Работы по озеленению территории и содержанию зеленых насаждений</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4.5.1. Работы по содержанию и восстановлению парков, скверов, зеленых зон, содержание и охрану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Администрацией п. Подтесово поддерживается инициатива населения и других заинтересованных лиц по поддержанию и улучшению зеленых зон и других элементов природной среды в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Соответствующие работы осуществляются по договорам с Администрацией п. Подтесово в пределах средств, предусмотренных в бюджете п. Подтесово на эти цели.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4.5.4. Лицам, ответственным за озеленение и содержание зеленых насаждений на соответствующей территории, необходимо: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проводить своевременный ремонт ограждений зеленых насаждений.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4.5.5. Запрещается на площадях зеленых насаждений: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ходить и лежать на газонах и в молодых лесных посадках;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 ломать деревья, кустарники, сучья и ветви, срывать листья и цветы, сбивать и собирать плоды;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разбивать палатки и разводить костры;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засорять газоны, цветники, дорожки и водоемы;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портить скульптуры, скамейки, ограды;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ездить на велосипедах, мотоциклах, лошадях, тракторах и автомашинах;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парковать автотранспортные средства на газонах;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осуществлять выпас скота;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производить строительные и ремонтные работы без ограждений насаждений щитами, гарантирующими защиту их от повреждений;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обнажать корни деревьев на расстоянии ближе 1,5 м от ствола и засыпать шейки деревьев землей или строительным мусором;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добывать растительную землю, песок и производить другие раскопки;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выгуливать и отпускать с поводка собак в парках, лесопарках, скверах и иных территориях зеленых насаждений;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сжигать листву и мусор на территории общего пользования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4.5.6. Запрещается самовольная вырубка деревьев и кустарников.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 Подтесово, производится только по письменному разрешению Администрации п. Подтесово. </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4.5.9. Выдача разрешения на снос деревьев и кустарников производится после оплаты восстановительной стоимости.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Если указанные насаждения подлежат пересадке, выдача разрешения производится без уплаты восстановительной стоимости.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Размер восстановительной стоимости зеленых насаждений и место посадок определяются Администрацией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Восстановительная стоимость зеленых насаждений зачисляется в бюджет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4.5.12. За незаконную вырубку или повреждение деревьев на территории п. Подтесово виновным лицам следует возмещать убытки.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 Подтесово  для принятия необходимых мер.</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4.5.15.Разрешение на вырубку сухостоя выдается администрацией п.Подтесово.</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4.6. Содержание и эксплуатация дорог</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4.6.1. </w:t>
      </w:r>
      <w:proofErr w:type="gramStart"/>
      <w:r w:rsidRPr="001C1519">
        <w:rPr>
          <w:rFonts w:eastAsia="Arial Unicode MS"/>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 Подтесово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п. Подтесово в соответствии с планом капитальных вложений.</w:t>
      </w:r>
      <w:proofErr w:type="gramEnd"/>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4.6.4.  С целью сохранения дорожных покрытий на территории п.Подтесово запрещается: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w:t>
      </w:r>
      <w:r w:rsidRPr="001C1519">
        <w:rPr>
          <w:rFonts w:eastAsia="Arial Unicode MS"/>
          <w:sz w:val="24"/>
          <w:szCs w:val="24"/>
        </w:rPr>
        <w:tab/>
        <w:t>подвоз груза волоком;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w:t>
      </w:r>
      <w:r w:rsidRPr="001C1519">
        <w:rPr>
          <w:rFonts w:eastAsia="Arial Unicode MS"/>
          <w:sz w:val="24"/>
          <w:szCs w:val="24"/>
        </w:rPr>
        <w:tab/>
        <w:t xml:space="preserve">сбрасывать при </w:t>
      </w:r>
      <w:proofErr w:type="spellStart"/>
      <w:proofErr w:type="gramStart"/>
      <w:r w:rsidRPr="001C1519">
        <w:rPr>
          <w:rFonts w:eastAsia="Arial Unicode MS"/>
          <w:sz w:val="24"/>
          <w:szCs w:val="24"/>
        </w:rPr>
        <w:t>погрузочно</w:t>
      </w:r>
      <w:proofErr w:type="spellEnd"/>
      <w:r w:rsidRPr="001C1519">
        <w:rPr>
          <w:rFonts w:eastAsia="Arial Unicode MS"/>
          <w:sz w:val="24"/>
          <w:szCs w:val="24"/>
        </w:rPr>
        <w:t xml:space="preserve"> – разгрузочных</w:t>
      </w:r>
      <w:proofErr w:type="gramEnd"/>
      <w:r w:rsidRPr="001C1519">
        <w:rPr>
          <w:rFonts w:eastAsia="Arial Unicode MS"/>
          <w:sz w:val="24"/>
          <w:szCs w:val="24"/>
        </w:rPr>
        <w:t xml:space="preserve"> работах на улицах рельсов, бревен, железных балок, труб, кирпича, других тяжелых предметов и складирование их;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w:t>
      </w:r>
      <w:r w:rsidRPr="001C1519">
        <w:rPr>
          <w:rFonts w:eastAsia="Arial Unicode MS"/>
          <w:sz w:val="24"/>
          <w:szCs w:val="24"/>
        </w:rPr>
        <w:tab/>
        <w:t>перегон по улицам п.Подтесово, имеющим твердое покрытие, машин на гусеничном ходу;</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w:t>
      </w:r>
      <w:r w:rsidRPr="001C1519">
        <w:rPr>
          <w:rFonts w:eastAsia="Arial Unicode MS"/>
          <w:sz w:val="24"/>
          <w:szCs w:val="24"/>
        </w:rPr>
        <w:tab/>
        <w:t>движение и стоянка большегрузного транспорта на внутриквартальных пешеходных дорожках, тротуарах.</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4.7. Освещение территории</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w:t>
      </w:r>
      <w:r w:rsidRPr="001C1519">
        <w:rPr>
          <w:rFonts w:eastAsia="Arial Unicode MS"/>
          <w:sz w:val="24"/>
          <w:szCs w:val="24"/>
        </w:rPr>
        <w:lastRenderedPageBreak/>
        <w:t>пунктах должны освещаться в темное время суток по расписанию, утвержденному Администрацией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Обязанность по освещению данных объектов возлагается на их собственников или уполномоченных собственником лиц.</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4.7.2. Освещение территории п. Подтесово осуществляется </w:t>
      </w:r>
      <w:proofErr w:type="spellStart"/>
      <w:r w:rsidRPr="001C1519">
        <w:rPr>
          <w:rFonts w:eastAsia="Arial Unicode MS"/>
          <w:sz w:val="24"/>
          <w:szCs w:val="24"/>
        </w:rPr>
        <w:t>энергоснабжающей</w:t>
      </w:r>
      <w:proofErr w:type="spellEnd"/>
      <w:r w:rsidRPr="001C1519">
        <w:rPr>
          <w:rFonts w:eastAsia="Arial Unicode MS"/>
          <w:sz w:val="24"/>
          <w:szCs w:val="24"/>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п. Подтесово</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 Проведение работ при строительстве, ремонте,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реконструкции коммуникаций</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Аварийные работы должны начинаться владельцем сетей по телефонограмме или по уведомлению Администрации п. Подтесово с последующим оформлением разрешения в 3-дневный срок.</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4.8.2. Разрешение на производство работ по строительству, реконструкции, ремонту коммуникаций выдается Администрацией п. Подтесово при предъявлении: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схемы движения транспорта и пешеходов, согласованной с государственной инспекцией по безопасности дорожного движения;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условий производства работ, согласованных с администрацией муниципального образования;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4.8.3. При реконструкции действующих подземных коммуникаций их следует выносить из-под проезжей части магистральных улиц.</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Не допускается применение кирпича в конструкциях, подземных коммуникациях, расположенных под проезжей частью.</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п. Подтесово о намеченных работах по прокладке коммуникаций с указанием предполагаемых сроков производства работ.</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4.8.8. До начала производства работ по разрытию необходимо: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установить дорожные знаки в соответствии с согласованной схемой;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Ограждение должно быть сплошным и надежным, предотвращающим попадание посторонних на стройплощадку.</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1C1519">
        <w:rPr>
          <w:rFonts w:eastAsia="Arial Unicode MS"/>
          <w:sz w:val="24"/>
          <w:szCs w:val="24"/>
        </w:rPr>
        <w:t>контроль за</w:t>
      </w:r>
      <w:proofErr w:type="gramEnd"/>
      <w:r w:rsidRPr="001C1519">
        <w:rPr>
          <w:rFonts w:eastAsia="Arial Unicode MS"/>
          <w:sz w:val="24"/>
          <w:szCs w:val="24"/>
        </w:rPr>
        <w:t xml:space="preserve"> выполнением Правил эксплуатации.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4.8.11. В разрешении необходимо устанавливать сроки и условия производства работ.</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Особые условия подлежат неукоснительному соблюдению строительной организацией, производящей земляные работы.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1C1519">
        <w:rPr>
          <w:rFonts w:eastAsia="Arial Unicode MS"/>
          <w:sz w:val="24"/>
          <w:szCs w:val="24"/>
        </w:rPr>
        <w:t>топооснове</w:t>
      </w:r>
      <w:proofErr w:type="spellEnd"/>
      <w:r w:rsidRPr="001C1519">
        <w:rPr>
          <w:rFonts w:eastAsia="Arial Unicode MS"/>
          <w:sz w:val="24"/>
          <w:szCs w:val="24"/>
        </w:rPr>
        <w:t>.</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Бордюр разбирается, складируется на месте производства работ для дальнейшей установки.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При производстве работ на улицах, застроенных территориях грунт должен немедленно вывозиться.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При необходимости строительная организация может обеспечивать планировку грунта на отвале.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4.8.15. Траншеи под проезжей частью и тротуарами должны засыпаться песком и песчаным фундаментом с послойным уплотнением и поливкой водой.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Траншеи на газонах необходимо засыпать местным грунтом с уплотнением, восстановлением плодородного слоя и посевом травы.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1C1519">
        <w:rPr>
          <w:rFonts w:eastAsia="Arial Unicode MS"/>
          <w:sz w:val="24"/>
          <w:szCs w:val="24"/>
        </w:rPr>
        <w:t>работ</w:t>
      </w:r>
      <w:proofErr w:type="gramEnd"/>
      <w:r w:rsidRPr="001C1519">
        <w:rPr>
          <w:rFonts w:eastAsia="Arial Unicode MS"/>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4.9. Праздничное оформление территории п. Подтесово.</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4.9.1. Праздничное оформление территории п. Подтесово осуществляется по решению Администрацией п. Подтесово на период проведения государственных праздников и праздников п. Подтесово, мероприятий, связанных со знаменательными событиями.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Оформление зданий, сооружений осуществляется их владельцами в рамках концепции праздничного оформления территории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п. Подтесово в пределах средств, предусмотренных на эти цели в бюджете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4.9.3. </w:t>
      </w:r>
      <w:proofErr w:type="gramStart"/>
      <w:r w:rsidRPr="001C1519">
        <w:rPr>
          <w:rFonts w:eastAsia="Arial Unicode MS"/>
          <w:sz w:val="24"/>
          <w:szCs w:val="24"/>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C1519">
        <w:rPr>
          <w:rFonts w:eastAsia="Arial Unicode MS"/>
          <w:sz w:val="24"/>
          <w:szCs w:val="24"/>
        </w:rPr>
        <w:t>утвержденными</w:t>
      </w:r>
      <w:proofErr w:type="gramEnd"/>
      <w:r w:rsidRPr="001C1519">
        <w:rPr>
          <w:rFonts w:eastAsia="Arial Unicode MS"/>
          <w:sz w:val="24"/>
          <w:szCs w:val="24"/>
        </w:rPr>
        <w:t xml:space="preserve"> Администрацией п. 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5.</w:t>
      </w:r>
      <w:r w:rsidRPr="001C1519">
        <w:rPr>
          <w:rFonts w:eastAsia="Arial Unicode MS"/>
          <w:sz w:val="24"/>
          <w:szCs w:val="24"/>
        </w:rPr>
        <w:tab/>
        <w:t>Содержание животных в п.Подтесово</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 xml:space="preserve">          5.1. Владельцем животного  является юридическое или (и) физическое лицо, которое имеет животного в собственности, в аренде и (или) осуществляет содержание животного (в том числе и временное).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5.2. Лица,  принявшие на содержание безнадзорных животных, обязаны выполнять требования, предъявляемые к владельцам животных.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5.3.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w:t>
      </w:r>
      <w:proofErr w:type="gramStart"/>
      <w:r w:rsidRPr="001C1519">
        <w:rPr>
          <w:rFonts w:eastAsia="Arial Unicode MS"/>
          <w:sz w:val="24"/>
          <w:szCs w:val="24"/>
        </w:rPr>
        <w:t>о-</w:t>
      </w:r>
      <w:proofErr w:type="gramEnd"/>
      <w:r w:rsidRPr="001C1519">
        <w:rPr>
          <w:rFonts w:eastAsia="Arial Unicode MS"/>
          <w:sz w:val="24"/>
          <w:szCs w:val="24"/>
        </w:rPr>
        <w:t xml:space="preserve"> гигиенические и ветеринарные правила.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5.4. Не допускается содержание домашних животных на балконах, лоджиях, в местах общего пользования жилых многоквартирных домов.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5.5. Выводить домашних животных в общие дворы или улицу  разрешается только на коротком и прочном поводке и в наморднике. Без поводков и намордников разрешается содержать собак при стаде животных, на охоте, на учебных площадях, при оперативном использовании специальными организациями.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5.6. Выгул собак и кошек разрешается производить только на отведенных для этого территориях, определенных  Правилами содержания животных и /или птиц в п.Подтесово.</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5.7.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5.8. Запрещается передвижение сельскохозяйственных животных на территории п.Подтесово без сопровождающих лиц.</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5.9.Выпас сельскохозяйственных животных осуществляется на специально отведенных Администрацией поселка местах выпаса под наблюдением владельца или уполномоченного лица.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5.10. Выгул свиней на территории муниципального образования п. Подтесово запрещен.</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5.11. Отлов бродячих животных осуществляется в порядке определенном законодательством.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    5.12.Порядок содержания домашних животных на территории п.Подтесово устанавливается решением представительного органа п.Подтесово</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6. Порядок </w:t>
      </w:r>
      <w:proofErr w:type="gramStart"/>
      <w:r w:rsidRPr="001C1519">
        <w:rPr>
          <w:rFonts w:eastAsia="Arial Unicode MS"/>
          <w:sz w:val="24"/>
          <w:szCs w:val="24"/>
        </w:rPr>
        <w:t>контроля  за</w:t>
      </w:r>
      <w:proofErr w:type="gramEnd"/>
      <w:r w:rsidRPr="001C1519">
        <w:rPr>
          <w:rFonts w:eastAsia="Arial Unicode MS"/>
          <w:sz w:val="24"/>
          <w:szCs w:val="24"/>
        </w:rPr>
        <w:t xml:space="preserve"> соблюдением правил благоустройства</w:t>
      </w:r>
    </w:p>
    <w:p w:rsidR="00CD1B90" w:rsidRPr="001C1519" w:rsidRDefault="00CD1B90" w:rsidP="00880A86">
      <w:pPr>
        <w:pStyle w:val="ConsPlusNormal"/>
        <w:jc w:val="both"/>
        <w:rPr>
          <w:rFonts w:eastAsia="Arial Unicode MS"/>
          <w:sz w:val="24"/>
          <w:szCs w:val="24"/>
        </w:rPr>
      </w:pP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6.1. </w:t>
      </w:r>
      <w:proofErr w:type="gramStart"/>
      <w:r w:rsidRPr="001C1519">
        <w:rPr>
          <w:rFonts w:eastAsia="Arial Unicode MS"/>
          <w:sz w:val="24"/>
          <w:szCs w:val="24"/>
        </w:rPr>
        <w:t>Контроль за</w:t>
      </w:r>
      <w:proofErr w:type="gramEnd"/>
      <w:r w:rsidRPr="001C1519">
        <w:rPr>
          <w:rFonts w:eastAsia="Arial Unicode MS"/>
          <w:sz w:val="24"/>
          <w:szCs w:val="24"/>
        </w:rPr>
        <w:t xml:space="preserve"> соблюдением настоящих Правил осуществляется Администрацией п. Подтесово в соответствии с административным регламентом осуществления муниципального контроля в сфере благоустройства.</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6.2. </w:t>
      </w:r>
      <w:proofErr w:type="gramStart"/>
      <w:r w:rsidRPr="001C1519">
        <w:rPr>
          <w:rFonts w:eastAsia="Arial Unicode MS"/>
          <w:sz w:val="24"/>
          <w:szCs w:val="24"/>
        </w:rPr>
        <w:t>Полномочия по осуществлению муниципального контроля в сфере благоустройства осуществляются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6.3. Физические и юридические лица обязаны соблюдать чистоту и порядок на территории п. Подтесово.</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6.4.Юридические лица и индивидуальные предприниматели обязаны заключить соглашения с органом местного самоуправления муниципального образования (наименование муниципального образования) о благоустройстве объектов </w:t>
      </w:r>
      <w:r w:rsidRPr="001C1519">
        <w:rPr>
          <w:rFonts w:eastAsia="Arial Unicode MS"/>
          <w:sz w:val="24"/>
          <w:szCs w:val="24"/>
        </w:rPr>
        <w:lastRenderedPageBreak/>
        <w:t>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6.5.Собственники (пользователи) индивидуальных жилых домов и земельных участков, предоставленных для их размещения, обязаны заключить соглашения с органом местного самоуправления муниципального образования (наименование муниципального образования) об их благоустройстве не позднее 2020 года в соответствии с требованиями настоящих правил благоустройства.</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6.6. В случае выявления фактов нарушений настоящих Правил благоустройства, уполномоченные должностные лица вправе:</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составить протокол об административном правонарушении в порядке, установленном действующим законодательством;</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 xml:space="preserve">- обратиться в суд с заявлением (исковым заявлением) о признании </w:t>
      </w:r>
      <w:proofErr w:type="gramStart"/>
      <w:r w:rsidRPr="001C1519">
        <w:rPr>
          <w:rFonts w:eastAsia="Arial Unicode MS"/>
          <w:sz w:val="24"/>
          <w:szCs w:val="24"/>
        </w:rPr>
        <w:t>незаконными</w:t>
      </w:r>
      <w:proofErr w:type="gramEnd"/>
      <w:r w:rsidRPr="001C1519">
        <w:rPr>
          <w:rFonts w:eastAsia="Arial Unicode MS"/>
          <w:sz w:val="24"/>
          <w:szCs w:val="24"/>
        </w:rPr>
        <w:t xml:space="preserve"> действий (бездействия) физических и (или) юридических лиц, нарушающих настоящие Правил благоустройства, и о возмещении ущерба.</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6.7. Лица, допустившие нарушение настоящих Правил благоустройства, несут ответственность в соответствии с действующим законодательством.</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CD1B90" w:rsidRPr="001C1519" w:rsidRDefault="00CD1B90" w:rsidP="00880A86">
      <w:pPr>
        <w:pStyle w:val="ConsPlusNormal"/>
        <w:jc w:val="both"/>
        <w:rPr>
          <w:rFonts w:eastAsia="Arial Unicode MS"/>
          <w:sz w:val="24"/>
          <w:szCs w:val="24"/>
        </w:rPr>
      </w:pPr>
      <w:r w:rsidRPr="001C1519">
        <w:rPr>
          <w:rFonts w:eastAsia="Arial Unicode MS"/>
          <w:sz w:val="24"/>
          <w:szCs w:val="24"/>
        </w:rPr>
        <w:t>6.8.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02.10.2008 № 7-2161 «Об административных правонарушениях».</w:t>
      </w:r>
    </w:p>
    <w:p w:rsidR="00CD1B90" w:rsidRPr="001C1519" w:rsidRDefault="00CD1B90"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7. Порядок и механизмы общественного участия </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в процессе благоустройства</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7.1.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7.2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сайте п.   Подтесово в информационно-телекоммуникационной сети Интернет (далее - сеть Интернет)  – </w:t>
      </w:r>
      <w:proofErr w:type="spellStart"/>
      <w:r w:rsidRPr="001C1519">
        <w:rPr>
          <w:rFonts w:eastAsia="Arial Unicode MS"/>
          <w:sz w:val="24"/>
          <w:szCs w:val="24"/>
        </w:rPr>
        <w:t>подтесово</w:t>
      </w:r>
      <w:proofErr w:type="gramStart"/>
      <w:r w:rsidRPr="001C1519">
        <w:rPr>
          <w:rFonts w:eastAsia="Arial Unicode MS"/>
          <w:sz w:val="24"/>
          <w:szCs w:val="24"/>
        </w:rPr>
        <w:t>.р</w:t>
      </w:r>
      <w:proofErr w:type="gramEnd"/>
      <w:r w:rsidRPr="001C1519">
        <w:rPr>
          <w:rFonts w:eastAsia="Arial Unicode MS"/>
          <w:sz w:val="24"/>
          <w:szCs w:val="24"/>
        </w:rPr>
        <w:t>ф</w:t>
      </w:r>
      <w:proofErr w:type="spellEnd"/>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7.3.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7.4.Общественное участие в процессе благоустройства территории реализуется </w:t>
      </w:r>
      <w:proofErr w:type="gramStart"/>
      <w:r w:rsidRPr="001C1519">
        <w:rPr>
          <w:rFonts w:eastAsia="Arial Unicode MS"/>
          <w:sz w:val="24"/>
          <w:szCs w:val="24"/>
        </w:rPr>
        <w:t>в</w:t>
      </w:r>
      <w:proofErr w:type="gramEnd"/>
      <w:r w:rsidRPr="001C1519">
        <w:rPr>
          <w:rFonts w:eastAsia="Arial Unicode MS"/>
          <w:sz w:val="24"/>
          <w:szCs w:val="24"/>
        </w:rPr>
        <w:t xml:space="preserve"> </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следующих </w:t>
      </w:r>
      <w:proofErr w:type="gramStart"/>
      <w:r w:rsidRPr="001C1519">
        <w:rPr>
          <w:rFonts w:eastAsia="Arial Unicode MS"/>
          <w:sz w:val="24"/>
          <w:szCs w:val="24"/>
        </w:rPr>
        <w:t>формах</w:t>
      </w:r>
      <w:proofErr w:type="gramEnd"/>
      <w:r w:rsidRPr="001C1519">
        <w:rPr>
          <w:rFonts w:eastAsia="Arial Unicode MS"/>
          <w:sz w:val="24"/>
          <w:szCs w:val="24"/>
        </w:rPr>
        <w:t>:</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а) совместное определение целей и задач по развитию территории, инвентаризация проблем и потенциалов среды;</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б) определение основных видов активностей;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г) консультации в выборе типов покрытий, с учетом функционального зонирования территории;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д) консультации по предполагаемым типам озеленения;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е) консультации по предполагаемым типам освещения и осветительного оборудования;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7.5. При реализации проектов осуществляется информирование общественности о планирующихся изменениях и возможности участия в этом процессе.</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Информирование осуществляется путем:</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а) использования официального сайта п.   Подтесово - </w:t>
      </w:r>
      <w:proofErr w:type="spellStart"/>
      <w:r w:rsidRPr="001C1519">
        <w:rPr>
          <w:rFonts w:eastAsia="Arial Unicode MS"/>
          <w:sz w:val="24"/>
          <w:szCs w:val="24"/>
        </w:rPr>
        <w:t>подтесово</w:t>
      </w:r>
      <w:proofErr w:type="gramStart"/>
      <w:r w:rsidRPr="001C1519">
        <w:rPr>
          <w:rFonts w:eastAsia="Arial Unicode MS"/>
          <w:sz w:val="24"/>
          <w:szCs w:val="24"/>
        </w:rPr>
        <w:t>.р</w:t>
      </w:r>
      <w:proofErr w:type="gramEnd"/>
      <w:r w:rsidRPr="001C1519">
        <w:rPr>
          <w:rFonts w:eastAsia="Arial Unicode MS"/>
          <w:sz w:val="24"/>
          <w:szCs w:val="24"/>
        </w:rPr>
        <w:t>ф</w:t>
      </w:r>
      <w:proofErr w:type="spellEnd"/>
      <w:r w:rsidRPr="001C1519">
        <w:rPr>
          <w:rFonts w:eastAsia="Arial Unicode MS"/>
          <w:sz w:val="24"/>
          <w:szCs w:val="24"/>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б) трансляции и (или) опубликования информации средствами массовой информации;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д) индивидуальных приглашений участников встречи лично, по электронной почте или по телефону;</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ж) использование социальных сетей и </w:t>
      </w:r>
      <w:proofErr w:type="spellStart"/>
      <w:r w:rsidRPr="001C1519">
        <w:rPr>
          <w:rFonts w:eastAsia="Arial Unicode MS"/>
          <w:sz w:val="24"/>
          <w:szCs w:val="24"/>
        </w:rPr>
        <w:t>интернет-ресурсов</w:t>
      </w:r>
      <w:proofErr w:type="spellEnd"/>
      <w:r w:rsidRPr="001C1519">
        <w:rPr>
          <w:rFonts w:eastAsia="Arial Unicode MS"/>
          <w:sz w:val="24"/>
          <w:szCs w:val="24"/>
        </w:rPr>
        <w:t xml:space="preserve"> для обеспечения донесения информации до различных общественных объединений и профессиональных сообществ;</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lastRenderedPageBreak/>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7.6.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 xml:space="preserve">7.7. </w:t>
      </w:r>
      <w:proofErr w:type="gramStart"/>
      <w:r w:rsidRPr="001C1519">
        <w:rPr>
          <w:rFonts w:eastAsia="Arial Unicode MS"/>
          <w:sz w:val="24"/>
          <w:szCs w:val="24"/>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1C1519">
        <w:rPr>
          <w:rFonts w:eastAsia="Arial Unicode MS"/>
          <w:sz w:val="24"/>
          <w:szCs w:val="24"/>
        </w:rPr>
        <w:t>воркшопов</w:t>
      </w:r>
      <w:proofErr w:type="spellEnd"/>
      <w:r w:rsidRPr="001C1519">
        <w:rPr>
          <w:rFonts w:eastAsia="Arial Unicode MS"/>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1C1519">
        <w:rPr>
          <w:rFonts w:eastAsia="Arial Unicode MS"/>
          <w:sz w:val="24"/>
          <w:szCs w:val="24"/>
        </w:rPr>
        <w:t>, сочинения, пожелания, макеты), проведение оценки эксплуатации территории.</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7.8.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7.9. Общественный контроль является одним из механизмов общественного участия.</w:t>
      </w:r>
    </w:p>
    <w:p w:rsidR="001833FC" w:rsidRPr="001C1519" w:rsidRDefault="001833FC" w:rsidP="00880A86">
      <w:pPr>
        <w:pStyle w:val="ConsPlusNormal"/>
        <w:jc w:val="both"/>
        <w:rPr>
          <w:rFonts w:eastAsia="Arial Unicode MS"/>
          <w:sz w:val="24"/>
          <w:szCs w:val="24"/>
        </w:rPr>
      </w:pPr>
      <w:r w:rsidRPr="001C1519">
        <w:rPr>
          <w:rFonts w:eastAsia="Arial Unicode MS"/>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C1519">
        <w:rPr>
          <w:rFonts w:eastAsia="Arial Unicode MS"/>
          <w:sz w:val="24"/>
          <w:szCs w:val="24"/>
        </w:rPr>
        <w:t>о-</w:t>
      </w:r>
      <w:proofErr w:type="gramEnd"/>
      <w:r w:rsidRPr="001C1519">
        <w:rPr>
          <w:rFonts w:eastAsia="Arial Unicode MS"/>
          <w:sz w:val="24"/>
          <w:szCs w:val="24"/>
        </w:rPr>
        <w:t xml:space="preserve">, </w:t>
      </w:r>
      <w:proofErr w:type="spellStart"/>
      <w:r w:rsidRPr="001C1519">
        <w:rPr>
          <w:rFonts w:eastAsia="Arial Unicode MS"/>
          <w:sz w:val="24"/>
          <w:szCs w:val="24"/>
        </w:rPr>
        <w:t>видеофиксации</w:t>
      </w:r>
      <w:proofErr w:type="spellEnd"/>
      <w:r w:rsidRPr="001C1519">
        <w:rPr>
          <w:rFonts w:eastAsia="Arial Unicode MS"/>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1833FC" w:rsidRPr="001C1519" w:rsidRDefault="001833FC" w:rsidP="00880A86">
      <w:pPr>
        <w:pStyle w:val="ConsPlusNormal"/>
        <w:jc w:val="both"/>
        <w:rPr>
          <w:rFonts w:eastAsia="Arial Unicode MS"/>
          <w:sz w:val="24"/>
          <w:szCs w:val="24"/>
        </w:rPr>
      </w:pPr>
    </w:p>
    <w:p w:rsidR="001833FC" w:rsidRPr="001C1519" w:rsidRDefault="001833FC" w:rsidP="00880A86">
      <w:pPr>
        <w:pStyle w:val="ConsPlusNormal"/>
        <w:ind w:left="-567"/>
        <w:jc w:val="both"/>
        <w:rPr>
          <w:rFonts w:eastAsia="Arial Unicode MS"/>
          <w:sz w:val="24"/>
          <w:szCs w:val="24"/>
        </w:rPr>
      </w:pPr>
    </w:p>
    <w:sectPr w:rsidR="001833FC" w:rsidRPr="001C1519" w:rsidSect="00880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118"/>
    <w:multiLevelType w:val="hybridMultilevel"/>
    <w:tmpl w:val="F24E5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B5C4B"/>
    <w:multiLevelType w:val="hybridMultilevel"/>
    <w:tmpl w:val="515E13A4"/>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5045C54"/>
    <w:multiLevelType w:val="multilevel"/>
    <w:tmpl w:val="29C8507E"/>
    <w:lvl w:ilvl="0">
      <w:start w:val="9"/>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D0307A4"/>
    <w:multiLevelType w:val="hybridMultilevel"/>
    <w:tmpl w:val="8C1A62C8"/>
    <w:lvl w:ilvl="0" w:tplc="0419000F">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AFE6A3E"/>
    <w:multiLevelType w:val="multilevel"/>
    <w:tmpl w:val="B0CC39B8"/>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EDD555B"/>
    <w:multiLevelType w:val="hybridMultilevel"/>
    <w:tmpl w:val="F24E5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412175"/>
    <w:multiLevelType w:val="hybridMultilevel"/>
    <w:tmpl w:val="52B684F4"/>
    <w:lvl w:ilvl="0" w:tplc="57C8F86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7916BCA"/>
    <w:multiLevelType w:val="multilevel"/>
    <w:tmpl w:val="0B5038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52136E5"/>
    <w:multiLevelType w:val="multilevel"/>
    <w:tmpl w:val="4F76F610"/>
    <w:lvl w:ilvl="0">
      <w:start w:val="10"/>
      <w:numFmt w:val="decimal"/>
      <w:lvlText w:val="%1."/>
      <w:lvlJc w:val="left"/>
      <w:pPr>
        <w:ind w:left="570" w:hanging="57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F0D6B45"/>
    <w:multiLevelType w:val="hybridMultilevel"/>
    <w:tmpl w:val="74741DBE"/>
    <w:lvl w:ilvl="0" w:tplc="77964F10">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6"/>
  </w:num>
  <w:num w:numId="3">
    <w:abstractNumId w:val="1"/>
  </w:num>
  <w:num w:numId="4">
    <w:abstractNumId w:val="3"/>
  </w:num>
  <w:num w:numId="5">
    <w:abstractNumId w:val="4"/>
  </w:num>
  <w:num w:numId="6">
    <w:abstractNumId w:val="2"/>
  </w:num>
  <w:num w:numId="7">
    <w:abstractNumId w:val="8"/>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30797"/>
    <w:rsid w:val="00030797"/>
    <w:rsid w:val="0007635D"/>
    <w:rsid w:val="00150606"/>
    <w:rsid w:val="001833FC"/>
    <w:rsid w:val="001B2857"/>
    <w:rsid w:val="001C1519"/>
    <w:rsid w:val="001F39AD"/>
    <w:rsid w:val="00331D0B"/>
    <w:rsid w:val="00356AF8"/>
    <w:rsid w:val="003A78CA"/>
    <w:rsid w:val="00431896"/>
    <w:rsid w:val="004977C5"/>
    <w:rsid w:val="004A7BE4"/>
    <w:rsid w:val="005064D7"/>
    <w:rsid w:val="00525A65"/>
    <w:rsid w:val="00595493"/>
    <w:rsid w:val="00614D7C"/>
    <w:rsid w:val="006D36F9"/>
    <w:rsid w:val="00763CEE"/>
    <w:rsid w:val="0076651D"/>
    <w:rsid w:val="00813D3E"/>
    <w:rsid w:val="00880A86"/>
    <w:rsid w:val="008B685D"/>
    <w:rsid w:val="008D5C43"/>
    <w:rsid w:val="0093675D"/>
    <w:rsid w:val="00981C9F"/>
    <w:rsid w:val="009B349E"/>
    <w:rsid w:val="00B030B3"/>
    <w:rsid w:val="00BD64AE"/>
    <w:rsid w:val="00C629AC"/>
    <w:rsid w:val="00C67F23"/>
    <w:rsid w:val="00CD1B90"/>
    <w:rsid w:val="00CD769E"/>
    <w:rsid w:val="00CF24B3"/>
    <w:rsid w:val="00CF3F97"/>
    <w:rsid w:val="00D0193F"/>
    <w:rsid w:val="00D20229"/>
    <w:rsid w:val="00D51627"/>
    <w:rsid w:val="00D63B5F"/>
    <w:rsid w:val="00D92446"/>
    <w:rsid w:val="00DA3053"/>
    <w:rsid w:val="00DD5C54"/>
    <w:rsid w:val="00DF2B80"/>
    <w:rsid w:val="00E21C5D"/>
    <w:rsid w:val="00E308F2"/>
    <w:rsid w:val="00E54158"/>
    <w:rsid w:val="00EF5A1F"/>
    <w:rsid w:val="00F61CAE"/>
    <w:rsid w:val="00F8531F"/>
    <w:rsid w:val="00F914D4"/>
    <w:rsid w:val="00FD5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8CA"/>
    <w:rPr>
      <w:rFonts w:ascii="Tahoma" w:hAnsi="Tahoma" w:cs="Tahoma"/>
      <w:sz w:val="16"/>
      <w:szCs w:val="16"/>
    </w:rPr>
  </w:style>
  <w:style w:type="character" w:styleId="a5">
    <w:name w:val="Strong"/>
    <w:basedOn w:val="a0"/>
    <w:uiPriority w:val="22"/>
    <w:qFormat/>
    <w:rsid w:val="00DA3053"/>
    <w:rPr>
      <w:b/>
      <w:bCs/>
    </w:rPr>
  </w:style>
  <w:style w:type="paragraph" w:customStyle="1" w:styleId="ConsPlusNonformat">
    <w:name w:val="ConsPlusNonformat"/>
    <w:uiPriority w:val="99"/>
    <w:rsid w:val="00DD5C54"/>
    <w:pPr>
      <w:widowControl w:val="0"/>
      <w:autoSpaceDE w:val="0"/>
      <w:autoSpaceDN w:val="0"/>
      <w:adjustRightInd w:val="0"/>
      <w:spacing w:after="0" w:line="240" w:lineRule="auto"/>
    </w:pPr>
    <w:rPr>
      <w:rFonts w:ascii="Courier New" w:hAnsi="Courier New" w:cs="Courier New"/>
      <w:sz w:val="20"/>
      <w:szCs w:val="20"/>
    </w:rPr>
  </w:style>
  <w:style w:type="table" w:styleId="a6">
    <w:name w:val="Table Grid"/>
    <w:basedOn w:val="a1"/>
    <w:uiPriority w:val="59"/>
    <w:rsid w:val="00DD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D5C54"/>
    <w:pPr>
      <w:autoSpaceDE w:val="0"/>
      <w:autoSpaceDN w:val="0"/>
      <w:adjustRightInd w:val="0"/>
      <w:spacing w:after="0" w:line="240" w:lineRule="auto"/>
    </w:pPr>
    <w:rPr>
      <w:rFonts w:ascii="Arial" w:eastAsiaTheme="minorHAnsi" w:hAnsi="Arial" w:cs="Arial"/>
      <w:sz w:val="20"/>
      <w:szCs w:val="20"/>
      <w:lang w:eastAsia="en-US"/>
    </w:rPr>
  </w:style>
  <w:style w:type="paragraph" w:styleId="a7">
    <w:name w:val="Body Text"/>
    <w:basedOn w:val="a"/>
    <w:link w:val="a8"/>
    <w:rsid w:val="00D0193F"/>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D0193F"/>
    <w:rPr>
      <w:rFonts w:ascii="Times New Roman" w:eastAsia="Times New Roman" w:hAnsi="Times New Roman" w:cs="Times New Roman"/>
      <w:sz w:val="28"/>
      <w:szCs w:val="20"/>
    </w:rPr>
  </w:style>
  <w:style w:type="paragraph" w:styleId="a9">
    <w:name w:val="List Paragraph"/>
    <w:basedOn w:val="a"/>
    <w:uiPriority w:val="34"/>
    <w:qFormat/>
    <w:rsid w:val="00FD5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35</Pages>
  <Words>15654</Words>
  <Characters>89233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Наталья</cp:lastModifiedBy>
  <cp:revision>22</cp:revision>
  <cp:lastPrinted>2014-05-15T06:37:00Z</cp:lastPrinted>
  <dcterms:created xsi:type="dcterms:W3CDTF">2014-05-15T05:33:00Z</dcterms:created>
  <dcterms:modified xsi:type="dcterms:W3CDTF">2018-04-02T04:52:00Z</dcterms:modified>
</cp:coreProperties>
</file>