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11" w:rsidRDefault="00C42111" w:rsidP="00C8029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4.5pt">
            <v:imagedata r:id="rId7" o:title=""/>
          </v:shape>
        </w:pict>
      </w:r>
    </w:p>
    <w:p w:rsidR="00C42111" w:rsidRDefault="00C42111" w:rsidP="00C80295">
      <w:pPr>
        <w:spacing w:after="0"/>
        <w:jc w:val="center"/>
      </w:pPr>
      <w:r>
        <w:t>АДМИНИСТРАЦИЯ ПОСЕЛКА ПОДТЕСОВО</w:t>
      </w:r>
    </w:p>
    <w:p w:rsidR="00C42111" w:rsidRDefault="00C42111" w:rsidP="00C80295">
      <w:pPr>
        <w:spacing w:after="0"/>
        <w:jc w:val="center"/>
      </w:pPr>
      <w:r>
        <w:t>ЕНИСЕЙСКОГО  РАЙОНА</w:t>
      </w:r>
    </w:p>
    <w:p w:rsidR="00C42111" w:rsidRDefault="00C42111" w:rsidP="00C80295">
      <w:pPr>
        <w:spacing w:after="0"/>
        <w:jc w:val="center"/>
      </w:pPr>
      <w:r>
        <w:t>КРАСНОЯРСКОГО  КРАЯ</w:t>
      </w:r>
    </w:p>
    <w:p w:rsidR="00C42111" w:rsidRDefault="00C42111" w:rsidP="00C80295">
      <w:pPr>
        <w:spacing w:after="0"/>
        <w:jc w:val="both"/>
      </w:pPr>
      <w:r>
        <w:t xml:space="preserve">   </w:t>
      </w:r>
    </w:p>
    <w:p w:rsidR="00C42111" w:rsidRDefault="00C42111" w:rsidP="00C80295">
      <w:pPr>
        <w:spacing w:after="0"/>
        <w:jc w:val="both"/>
      </w:pPr>
    </w:p>
    <w:p w:rsidR="00C42111" w:rsidRDefault="00C42111" w:rsidP="00C80295">
      <w:pPr>
        <w:spacing w:after="0"/>
        <w:jc w:val="both"/>
      </w:pPr>
      <w:r>
        <w:t xml:space="preserve">    01.10.2013                              ПОСТАНОВЛЕНИЕ                               №  74-п</w:t>
      </w:r>
    </w:p>
    <w:p w:rsidR="00C42111" w:rsidRDefault="00C42111" w:rsidP="00C80295">
      <w:pPr>
        <w:spacing w:after="0"/>
        <w:jc w:val="center"/>
      </w:pPr>
      <w:r>
        <w:t xml:space="preserve">   п. Подтесово</w:t>
      </w:r>
    </w:p>
    <w:p w:rsidR="00C42111" w:rsidRDefault="00C42111" w:rsidP="00C80295">
      <w:pPr>
        <w:spacing w:after="0" w:line="240" w:lineRule="auto"/>
        <w:ind w:firstLine="540"/>
        <w:jc w:val="both"/>
      </w:pPr>
    </w:p>
    <w:p w:rsidR="00C42111" w:rsidRDefault="00C42111" w:rsidP="00C80295">
      <w:pPr>
        <w:spacing w:after="0" w:line="240" w:lineRule="auto"/>
        <w:ind w:firstLine="540"/>
        <w:jc w:val="both"/>
      </w:pPr>
    </w:p>
    <w:p w:rsidR="00C42111" w:rsidRDefault="00C42111" w:rsidP="00C80295">
      <w:pPr>
        <w:jc w:val="both"/>
      </w:pPr>
      <w:r>
        <w:t xml:space="preserve">Об утверждении муниципальной программы  «Улучшение качества жизни населения в поселке Подтесово» </w:t>
      </w:r>
    </w:p>
    <w:p w:rsidR="00C42111" w:rsidRDefault="00C42111" w:rsidP="00C802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 от 01.04.2014 №17-п; от 10.04.2014 № 20-п;</w:t>
      </w:r>
    </w:p>
    <w:p w:rsidR="00C42111" w:rsidRDefault="00C42111" w:rsidP="00C802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22.05.2013 № 33-п; от 12.12.2014 № 83-п; от 18.12.2014 № 91-п; от 12.02.2015 № 07-п; </w:t>
      </w:r>
    </w:p>
    <w:p w:rsidR="00C42111" w:rsidRDefault="00C42111" w:rsidP="00C802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12.11.2015 № 109-п; от 16.12.2015 № 128-п; от 24.02.2016 № 22-п; от 28.04.2016 № 76-п; от 06.05.2016 № 81-п; от 11.11.2016 № 151-п; от 25.04.2017 № 48-п; от 31.05.2017 № 70-п)</w:t>
      </w:r>
    </w:p>
    <w:p w:rsidR="00C42111" w:rsidRDefault="00C42111" w:rsidP="00C80295">
      <w:pPr>
        <w:spacing w:after="0" w:line="240" w:lineRule="auto"/>
        <w:jc w:val="center"/>
      </w:pPr>
    </w:p>
    <w:p w:rsidR="00C42111" w:rsidRDefault="00C42111" w:rsidP="00C80295">
      <w:pPr>
        <w:spacing w:after="0"/>
        <w:jc w:val="both"/>
      </w:pPr>
      <w:r>
        <w:tab/>
        <w:t>Руководствуясь статьями 14, 32 Устава поселка Подтесово  и в целях</w:t>
      </w:r>
    </w:p>
    <w:p w:rsidR="00C42111" w:rsidRDefault="00C42111" w:rsidP="00C80295">
      <w:pPr>
        <w:spacing w:after="0"/>
        <w:jc w:val="both"/>
      </w:pPr>
      <w:r>
        <w:rPr>
          <w:bCs/>
        </w:rPr>
        <w:t xml:space="preserve">создания условий, обеспечивающих повышение </w:t>
      </w:r>
      <w:r>
        <w:t>комфортности условий жизнедеятельности в поселке Подтесово 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C42111" w:rsidRDefault="00C42111" w:rsidP="00C80295">
      <w:pPr>
        <w:spacing w:after="0"/>
        <w:jc w:val="both"/>
      </w:pPr>
      <w:r>
        <w:tab/>
      </w:r>
    </w:p>
    <w:p w:rsidR="00C42111" w:rsidRDefault="00C42111" w:rsidP="00C80295">
      <w:pPr>
        <w:spacing w:after="0"/>
        <w:jc w:val="both"/>
      </w:pPr>
      <w:r>
        <w:t xml:space="preserve">         1.Утвердить муниципальную программу  «Улучшение качества жизни населения в поселке Подтесово» (прилагается). </w:t>
      </w:r>
    </w:p>
    <w:p w:rsidR="00C42111" w:rsidRDefault="00C42111" w:rsidP="00C80295">
      <w:pPr>
        <w:spacing w:after="0"/>
        <w:jc w:val="both"/>
      </w:pPr>
      <w:r>
        <w:tab/>
        <w:t>2.Контроль за исполнением постановления возложить на  заместителя главы поселка Е.Ю.Цимерман.</w:t>
      </w:r>
    </w:p>
    <w:p w:rsidR="00C42111" w:rsidRDefault="00C42111" w:rsidP="00C80295">
      <w:pPr>
        <w:spacing w:after="0"/>
        <w:jc w:val="both"/>
      </w:pPr>
      <w:r>
        <w:tab/>
        <w:t>3.Постановление вступает в силу со дня подписания и подлежит опубликованию в информационном издании «Подтесовский Вестник».</w:t>
      </w:r>
    </w:p>
    <w:p w:rsidR="00C42111" w:rsidRDefault="00C42111" w:rsidP="00C802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111" w:rsidRDefault="00C42111" w:rsidP="00C8029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2111" w:rsidRDefault="00C42111" w:rsidP="00C80295">
      <w:pPr>
        <w:widowControl w:val="0"/>
        <w:autoSpaceDE w:val="0"/>
        <w:autoSpaceDN w:val="0"/>
        <w:adjustRightInd w:val="0"/>
        <w:jc w:val="both"/>
      </w:pPr>
    </w:p>
    <w:p w:rsidR="00C42111" w:rsidRDefault="00C42111" w:rsidP="00C80295">
      <w:pPr>
        <w:pStyle w:val="Heading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Глава поселка Подтесово                                                               А.М.Лейбович</w:t>
      </w:r>
    </w:p>
    <w:p w:rsidR="00C42111" w:rsidRDefault="00C42111" w:rsidP="00C80295"/>
    <w:p w:rsidR="00C42111" w:rsidRDefault="00C4211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</w:p>
    <w:p w:rsidR="00C42111" w:rsidRDefault="00C4211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</w:p>
    <w:p w:rsidR="00C42111" w:rsidRDefault="00C4211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</w:p>
    <w:p w:rsidR="00C42111" w:rsidRDefault="00C4211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</w:p>
    <w:p w:rsidR="00C42111" w:rsidRDefault="00C42111" w:rsidP="000A58A4">
      <w:pPr>
        <w:autoSpaceDE w:val="0"/>
        <w:autoSpaceDN w:val="0"/>
        <w:adjustRightInd w:val="0"/>
        <w:spacing w:after="0" w:line="240" w:lineRule="auto"/>
        <w:ind w:left="5220"/>
        <w:outlineLvl w:val="0"/>
      </w:pPr>
      <w:r>
        <w:t xml:space="preserve">Приложение </w:t>
      </w:r>
    </w:p>
    <w:p w:rsidR="00C42111" w:rsidRDefault="00C42111" w:rsidP="000A58A4">
      <w:pPr>
        <w:autoSpaceDE w:val="0"/>
        <w:autoSpaceDN w:val="0"/>
        <w:adjustRightInd w:val="0"/>
        <w:spacing w:after="0" w:line="240" w:lineRule="auto"/>
        <w:ind w:left="5220"/>
        <w:outlineLvl w:val="0"/>
      </w:pPr>
      <w:r>
        <w:t xml:space="preserve">к постановлению администрации </w:t>
      </w:r>
    </w:p>
    <w:p w:rsidR="00C42111" w:rsidRDefault="00C42111" w:rsidP="000A58A4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  <w:r>
        <w:t>п. Подтесово от 01.10.2013 г. № 74-п</w:t>
      </w:r>
    </w:p>
    <w:p w:rsidR="00C42111" w:rsidRDefault="00C42111" w:rsidP="00ED15EA">
      <w:pPr>
        <w:pStyle w:val="Heading2"/>
        <w:jc w:val="center"/>
        <w:rPr>
          <w:b w:val="0"/>
          <w:color w:val="auto"/>
          <w:sz w:val="28"/>
          <w:szCs w:val="28"/>
        </w:rPr>
      </w:pPr>
    </w:p>
    <w:p w:rsidR="00C42111" w:rsidRDefault="00C42111" w:rsidP="00ED15EA">
      <w:pPr>
        <w:pStyle w:val="Heading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МУНИЦИПАЛЬНАЯ ПРОГРАММА </w:t>
      </w:r>
    </w:p>
    <w:p w:rsidR="00C42111" w:rsidRDefault="00C42111" w:rsidP="00BD3036">
      <w:pPr>
        <w:spacing w:after="0"/>
        <w:jc w:val="center"/>
      </w:pPr>
      <w:r>
        <w:t xml:space="preserve">«УЛУЧШЕНИЕ КАЧЕСТВА ЖИЗНИ НАСЕЛЕНИЯ </w:t>
      </w:r>
    </w:p>
    <w:p w:rsidR="00C42111" w:rsidRDefault="00C42111" w:rsidP="00BD3036">
      <w:pPr>
        <w:spacing w:after="0"/>
        <w:jc w:val="center"/>
      </w:pPr>
      <w:r>
        <w:t>ПОСЕЛКА ПОДТЕСОВО»</w:t>
      </w:r>
    </w:p>
    <w:p w:rsidR="00C42111" w:rsidRDefault="00C42111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</w:t>
      </w:r>
    </w:p>
    <w:p w:rsidR="00C42111" w:rsidRDefault="00C42111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01.04.2014 №17-п; от 10.04.2014 № 20-п; от 22.05.2014 № 33-п; от 12.12.2014 № 83-п;</w:t>
      </w:r>
    </w:p>
    <w:p w:rsidR="00C42111" w:rsidRDefault="00C42111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18.12.2014 № 91-п; от 12.02.2015 № 07-п;</w:t>
      </w:r>
    </w:p>
    <w:p w:rsidR="00C42111" w:rsidRDefault="00C42111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13.05.2015 №29-п; от 12.11.2015 № 109-п; от 16.12.2015 № 128-п; от 24.02.2016 № 22-п; от 28.04.2016 № 76-п; от 06.05.2016 № 81-п; от 11.11.2016 № 151-п; от 25.04.2017 № 48-п; от 31.05.2017 № 70-п)</w:t>
      </w:r>
    </w:p>
    <w:p w:rsidR="00C42111" w:rsidRDefault="00C42111" w:rsidP="002854AD">
      <w:pPr>
        <w:spacing w:after="0"/>
        <w:jc w:val="center"/>
        <w:rPr>
          <w:sz w:val="24"/>
          <w:szCs w:val="24"/>
        </w:rPr>
      </w:pPr>
    </w:p>
    <w:p w:rsidR="00C42111" w:rsidRDefault="00C42111" w:rsidP="00BD3036">
      <w:pPr>
        <w:spacing w:after="0"/>
        <w:jc w:val="both"/>
      </w:pPr>
      <w:r>
        <w:t xml:space="preserve">1. </w:t>
      </w:r>
      <w:r w:rsidRPr="00ED15EA">
        <w:t>Паспорт муниципальной программы «</w:t>
      </w:r>
      <w:r>
        <w:t>Улучшение качества жизни населения поселка Подтесово</w:t>
      </w:r>
      <w:r w:rsidRPr="00ED15EA">
        <w:t>»</w:t>
      </w:r>
      <w: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8"/>
      </w:tblGrid>
      <w:tr w:rsidR="00C42111" w:rsidRPr="00A345F6" w:rsidTr="00FF6309">
        <w:trPr>
          <w:trHeight w:val="1154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D634DD">
            <w:pPr>
              <w:pStyle w:val="Heading2"/>
              <w:spacing w:before="0"/>
              <w:rPr>
                <w:b w:val="0"/>
                <w:color w:val="auto"/>
              </w:rPr>
            </w:pP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населения пос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елка Подтесово</w:t>
            </w: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» (далее по тексту – Программа)</w:t>
            </w:r>
          </w:p>
        </w:tc>
      </w:tr>
      <w:tr w:rsidR="00C42111" w:rsidRPr="00A345F6" w:rsidTr="00FA54EF">
        <w:trPr>
          <w:trHeight w:val="1492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BD3036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Постановление Администрации поселка Подтесово от 14.08.2013 №</w:t>
            </w:r>
            <w:r>
              <w:rPr>
                <w:sz w:val="26"/>
                <w:szCs w:val="26"/>
              </w:rPr>
              <w:t xml:space="preserve"> </w:t>
            </w:r>
            <w:r w:rsidRPr="005A7AB4">
              <w:rPr>
                <w:sz w:val="26"/>
                <w:szCs w:val="26"/>
              </w:rPr>
              <w:t>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42111" w:rsidRPr="005A7AB4" w:rsidRDefault="00C42111" w:rsidP="00B70F6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A345F6" w:rsidTr="00FF6309">
        <w:trPr>
          <w:trHeight w:val="983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6F66CD">
            <w:pPr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A345F6" w:rsidTr="00FF6309">
        <w:trPr>
          <w:trHeight w:val="1138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C975D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отсутствует</w:t>
            </w:r>
          </w:p>
        </w:tc>
      </w:tr>
      <w:tr w:rsidR="00C42111" w:rsidRPr="00A345F6" w:rsidTr="00FF6309">
        <w:trPr>
          <w:trHeight w:val="1779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1. </w:t>
            </w:r>
            <w:r w:rsidRPr="005A7AB4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полномочий;</w:t>
            </w:r>
          </w:p>
          <w:p w:rsidR="00C42111" w:rsidRPr="005A7AB4" w:rsidRDefault="00C42111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2. Выполнение отдельных полномочий по социальной поддержке и помощи населению.</w:t>
            </w:r>
          </w:p>
          <w:p w:rsidR="00C42111" w:rsidRDefault="00C42111" w:rsidP="00B40C93">
            <w:pPr>
              <w:spacing w:after="0" w:line="240" w:lineRule="auto"/>
              <w:textAlignment w:val="baseline"/>
              <w:rPr>
                <w:bCs/>
                <w:sz w:val="26"/>
                <w:szCs w:val="26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3.</w:t>
            </w:r>
            <w:r w:rsidRPr="005A7AB4">
              <w:rPr>
                <w:bCs/>
                <w:sz w:val="26"/>
                <w:szCs w:val="26"/>
              </w:rPr>
              <w:t xml:space="preserve"> Содействие занято</w:t>
            </w:r>
            <w:r>
              <w:rPr>
                <w:bCs/>
                <w:sz w:val="26"/>
                <w:szCs w:val="26"/>
              </w:rPr>
              <w:t>сти населения поселка Подтесово;</w:t>
            </w:r>
          </w:p>
          <w:p w:rsidR="00C42111" w:rsidRPr="00520419" w:rsidRDefault="00C42111" w:rsidP="00B40C93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520419">
              <w:rPr>
                <w:bCs/>
                <w:sz w:val="26"/>
                <w:szCs w:val="26"/>
              </w:rPr>
              <w:t>4.Организация и проведение акарицидных  обработок мест массового отдыха населения на территории поселка Подтесово.</w:t>
            </w:r>
          </w:p>
          <w:p w:rsidR="00C42111" w:rsidRPr="00C73367" w:rsidRDefault="00C42111" w:rsidP="000E0C8A">
            <w:pPr>
              <w:spacing w:after="0" w:line="240" w:lineRule="auto"/>
              <w:textAlignment w:val="baseline"/>
              <w:rPr>
                <w:color w:val="FF0000"/>
                <w:sz w:val="26"/>
                <w:szCs w:val="26"/>
              </w:rPr>
            </w:pPr>
          </w:p>
          <w:p w:rsidR="00C42111" w:rsidRPr="005A7AB4" w:rsidRDefault="00C42111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C42111" w:rsidRPr="00A345F6" w:rsidTr="00FF6309">
        <w:trPr>
          <w:trHeight w:val="1276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vAlign w:val="center"/>
          </w:tcPr>
          <w:p w:rsidR="00C42111" w:rsidRPr="00F06ECE" w:rsidRDefault="00C42111" w:rsidP="005A7AB4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ECE">
              <w:rPr>
                <w:rFonts w:ascii="Times New Roman" w:hAnsi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42111" w:rsidRPr="00A345F6" w:rsidTr="005A7AB4">
        <w:trPr>
          <w:trHeight w:val="600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vAlign w:val="center"/>
          </w:tcPr>
          <w:p w:rsidR="00C42111" w:rsidRPr="00F06ECE" w:rsidRDefault="00C42111" w:rsidP="007B1B17">
            <w:pPr>
              <w:pStyle w:val="ConsPlusNormal"/>
              <w:ind w:left="34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      </w:r>
          </w:p>
          <w:p w:rsidR="00C42111" w:rsidRPr="00F06ECE" w:rsidRDefault="00C42111" w:rsidP="007B1B17">
            <w:pPr>
              <w:pStyle w:val="ConsPlusNormal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2.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      </w:r>
          </w:p>
          <w:p w:rsidR="00C42111" w:rsidRDefault="00C42111" w:rsidP="007B1B17">
            <w:pPr>
              <w:pStyle w:val="ConsPlusNormal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  <w:r w:rsidRPr="00F06E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Обеспечение дополнительной социально</w:t>
            </w:r>
            <w:r>
              <w:rPr>
                <w:rFonts w:ascii="Times New Roman" w:hAnsi="Times New Roman"/>
                <w:sz w:val="26"/>
                <w:szCs w:val="26"/>
              </w:rPr>
              <w:t>й поддержки безработных граждан;</w:t>
            </w:r>
          </w:p>
          <w:p w:rsidR="00C42111" w:rsidRPr="003C7F90" w:rsidRDefault="00C42111" w:rsidP="007B1B17">
            <w:pPr>
              <w:pStyle w:val="ConsPlusNormal"/>
              <w:ind w:left="33"/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</w:pPr>
            <w:r w:rsidRPr="003C7F90"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  <w:t>4. Создание условий для массового отдыха населения на территории поселка Подтесово.</w:t>
            </w:r>
          </w:p>
        </w:tc>
      </w:tr>
      <w:tr w:rsidR="00C4211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Программа реализуется в период с 201</w:t>
            </w:r>
            <w:r>
              <w:rPr>
                <w:sz w:val="26"/>
                <w:szCs w:val="26"/>
              </w:rPr>
              <w:t>6</w:t>
            </w:r>
            <w:r w:rsidRPr="005A7AB4">
              <w:rPr>
                <w:sz w:val="26"/>
                <w:szCs w:val="26"/>
              </w:rPr>
              <w:t xml:space="preserve"> по 201</w:t>
            </w:r>
            <w:r>
              <w:rPr>
                <w:sz w:val="26"/>
                <w:szCs w:val="26"/>
              </w:rPr>
              <w:t>9</w:t>
            </w:r>
            <w:r w:rsidRPr="005A7AB4">
              <w:rPr>
                <w:sz w:val="26"/>
                <w:szCs w:val="26"/>
              </w:rPr>
              <w:t xml:space="preserve"> годы</w:t>
            </w:r>
          </w:p>
        </w:tc>
      </w:tr>
      <w:tr w:rsidR="00C4211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C4211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C42111" w:rsidRPr="00A345F6" w:rsidTr="00FF6309">
        <w:trPr>
          <w:trHeight w:val="840"/>
        </w:trPr>
        <w:tc>
          <w:tcPr>
            <w:tcW w:w="3119" w:type="dxa"/>
            <w:vAlign w:val="center"/>
          </w:tcPr>
          <w:p w:rsidR="00C42111" w:rsidRPr="005A7AB4" w:rsidRDefault="00C4211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088" w:type="dxa"/>
            <w:vAlign w:val="center"/>
          </w:tcPr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b/>
                <w:sz w:val="26"/>
                <w:szCs w:val="26"/>
              </w:rPr>
              <w:t xml:space="preserve">602,7 </w:t>
            </w:r>
            <w:r w:rsidRPr="00FF2231">
              <w:rPr>
                <w:b/>
                <w:sz w:val="26"/>
                <w:szCs w:val="26"/>
              </w:rPr>
              <w:t>тыс. рублей, в том числе: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 </w:t>
            </w:r>
            <w:r>
              <w:rPr>
                <w:sz w:val="26"/>
                <w:szCs w:val="26"/>
              </w:rPr>
              <w:t>126,1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</w:t>
            </w:r>
            <w:r>
              <w:rPr>
                <w:sz w:val="26"/>
                <w:szCs w:val="26"/>
              </w:rPr>
              <w:t xml:space="preserve"> 102,0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поселения– </w:t>
            </w:r>
            <w:r>
              <w:rPr>
                <w:sz w:val="26"/>
                <w:szCs w:val="26"/>
              </w:rPr>
              <w:t>374,6</w:t>
            </w:r>
            <w:r w:rsidRPr="00FF2231">
              <w:rPr>
                <w:sz w:val="26"/>
                <w:szCs w:val="26"/>
              </w:rPr>
              <w:t xml:space="preserve">  тыс. рублей.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2016 год, всего – </w:t>
            </w:r>
            <w:r>
              <w:rPr>
                <w:b/>
                <w:sz w:val="26"/>
                <w:szCs w:val="26"/>
              </w:rPr>
              <w:t>198,6</w:t>
            </w:r>
            <w:r w:rsidRPr="00FF2231">
              <w:rPr>
                <w:b/>
                <w:sz w:val="26"/>
                <w:szCs w:val="26"/>
              </w:rPr>
              <w:t xml:space="preserve"> тыс. рублей в том числе: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</w:t>
            </w:r>
            <w:r>
              <w:rPr>
                <w:sz w:val="26"/>
                <w:szCs w:val="26"/>
              </w:rPr>
              <w:t>50,0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52,5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 xml:space="preserve">96,1 </w:t>
            </w:r>
            <w:r w:rsidRPr="00FF2231">
              <w:rPr>
                <w:sz w:val="26"/>
                <w:szCs w:val="26"/>
              </w:rPr>
              <w:t>тысяч рублей;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2017 год, всего – </w:t>
            </w:r>
            <w:r>
              <w:rPr>
                <w:b/>
                <w:sz w:val="26"/>
                <w:szCs w:val="26"/>
              </w:rPr>
              <w:t>188,5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52,0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41,6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>94,9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42111" w:rsidRPr="00FF2231" w:rsidRDefault="00C4211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FF2231">
              <w:rPr>
                <w:b/>
                <w:sz w:val="26"/>
                <w:szCs w:val="26"/>
              </w:rPr>
              <w:t xml:space="preserve"> год, всего – </w:t>
            </w:r>
            <w:r>
              <w:rPr>
                <w:b/>
                <w:sz w:val="26"/>
                <w:szCs w:val="26"/>
              </w:rPr>
              <w:t>107,8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C42111" w:rsidRPr="00FF2231" w:rsidRDefault="00C4211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16,0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Default="00C4211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>91,8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42111" w:rsidRPr="00FF2231" w:rsidRDefault="00C42111" w:rsidP="00CC21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  <w:r w:rsidRPr="00FF2231">
              <w:rPr>
                <w:b/>
                <w:sz w:val="26"/>
                <w:szCs w:val="26"/>
              </w:rPr>
              <w:t xml:space="preserve"> год, всего – </w:t>
            </w:r>
            <w:r>
              <w:rPr>
                <w:b/>
                <w:sz w:val="26"/>
                <w:szCs w:val="26"/>
              </w:rPr>
              <w:t>107,8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C42111" w:rsidRPr="00FF2231" w:rsidRDefault="00C42111" w:rsidP="00CC219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Pr="00FF2231" w:rsidRDefault="00C42111" w:rsidP="00CC219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16,0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42111" w:rsidRDefault="00C42111" w:rsidP="00CC219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>91,8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4211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C4211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C42111" w:rsidRPr="00FF2231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C42111" w:rsidRPr="00EA5E3E" w:rsidRDefault="00C4211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A345F6" w:rsidTr="00FF6309">
        <w:trPr>
          <w:trHeight w:val="840"/>
        </w:trPr>
        <w:tc>
          <w:tcPr>
            <w:tcW w:w="3119" w:type="dxa"/>
            <w:vAlign w:val="center"/>
          </w:tcPr>
          <w:p w:rsidR="00C42111" w:rsidRPr="005A7AB4" w:rsidRDefault="00C42111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088" w:type="dxa"/>
            <w:vAlign w:val="center"/>
          </w:tcPr>
          <w:p w:rsidR="00C42111" w:rsidRPr="005A7AB4" w:rsidRDefault="00C4211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C42111" w:rsidRDefault="00C42111" w:rsidP="00ED15EA"/>
    <w:p w:rsidR="00C42111" w:rsidRDefault="00C42111" w:rsidP="00ED15EA">
      <w:pPr>
        <w:sectPr w:rsidR="00C42111" w:rsidSect="00C72024">
          <w:headerReference w:type="even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6660" w:type="dxa"/>
        <w:tblInd w:w="-32" w:type="dxa"/>
        <w:tblLayout w:type="fixed"/>
        <w:tblLook w:val="0000"/>
      </w:tblPr>
      <w:tblGrid>
        <w:gridCol w:w="140"/>
        <w:gridCol w:w="526"/>
        <w:gridCol w:w="248"/>
        <w:gridCol w:w="4099"/>
        <w:gridCol w:w="587"/>
        <w:gridCol w:w="968"/>
        <w:gridCol w:w="368"/>
        <w:gridCol w:w="1141"/>
        <w:gridCol w:w="35"/>
        <w:gridCol w:w="1725"/>
        <w:gridCol w:w="515"/>
        <w:gridCol w:w="568"/>
        <w:gridCol w:w="333"/>
        <w:gridCol w:w="901"/>
        <w:gridCol w:w="901"/>
        <w:gridCol w:w="901"/>
        <w:gridCol w:w="976"/>
        <w:gridCol w:w="976"/>
        <w:gridCol w:w="752"/>
      </w:tblGrid>
      <w:tr w:rsidR="00C42111" w:rsidRPr="00461289" w:rsidTr="00CC2194">
        <w:trPr>
          <w:trHeight w:val="105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461289" w:rsidRDefault="00C4211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461289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615"/>
        </w:trPr>
        <w:tc>
          <w:tcPr>
            <w:tcW w:w="138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C2194">
              <w:rPr>
                <w:b/>
                <w:bCs/>
                <w:sz w:val="22"/>
                <w:szCs w:val="22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115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Цели,    </w:t>
            </w:r>
            <w:r w:rsidRPr="00CC2194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CC2194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Единица</w:t>
            </w:r>
            <w:r w:rsidRPr="00CC2194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Весовое значение показателя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Источник </w:t>
            </w:r>
            <w:r w:rsidRPr="00CC2194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2019 год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450"/>
        </w:trPr>
        <w:tc>
          <w:tcPr>
            <w:tcW w:w="14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C2194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108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63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CC2194">
              <w:rPr>
                <w:sz w:val="20"/>
                <w:szCs w:val="20"/>
                <w:lang w:eastAsia="ru-RU"/>
              </w:rPr>
              <w:t xml:space="preserve">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40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государственных полномочий»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78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75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611DE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611D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55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CC2194">
              <w:rPr>
                <w:sz w:val="20"/>
                <w:szCs w:val="20"/>
                <w:lang w:eastAsia="ru-RU"/>
              </w:rPr>
              <w:t xml:space="preserve">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48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полномочий по социальной поддержке и помощи населению»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138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52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Задача 3.</w:t>
            </w:r>
            <w:r w:rsidRPr="00CC2194">
              <w:rPr>
                <w:sz w:val="20"/>
                <w:szCs w:val="20"/>
                <w:lang w:eastAsia="ru-RU"/>
              </w:rPr>
              <w:t xml:space="preserve"> Обеспечение дополнительной социальной поддержки безработных граждан.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5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0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Подпрограмма: «Содействие занятости населения поселка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8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8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9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Задача4</w:t>
            </w:r>
            <w:r w:rsidRPr="00CC2194">
              <w:rPr>
                <w:sz w:val="20"/>
                <w:szCs w:val="20"/>
                <w:lang w:eastAsia="ru-RU"/>
              </w:rPr>
              <w:t>.Улучшение качества массового отдыха населения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8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9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C2194">
              <w:rPr>
                <w:b/>
                <w:bCs/>
                <w:sz w:val="20"/>
                <w:szCs w:val="20"/>
                <w:lang w:eastAsia="ru-RU"/>
              </w:rPr>
              <w:t>Подпрограмма</w:t>
            </w:r>
            <w:r w:rsidRPr="00CC2194">
              <w:rPr>
                <w:sz w:val="20"/>
                <w:szCs w:val="20"/>
                <w:lang w:eastAsia="ru-RU"/>
              </w:rPr>
              <w:t>:" Выполнение мероприятий по организации и проведению акарицидных обработок мест массового отдыха населения.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8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Количество лиц, обратившихся с укусами клещей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81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Количество лиц, заболевших КВЭ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CC2194" w:rsidRDefault="00C42111" w:rsidP="00CC219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255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510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2194"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CC2194" w:rsidTr="00CC2194">
        <w:trPr>
          <w:gridBefore w:val="1"/>
          <w:gridAfter w:val="1"/>
          <w:wBefore w:w="140" w:type="dxa"/>
          <w:wAfter w:w="752" w:type="dxa"/>
          <w:trHeight w:val="255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CC2194" w:rsidRDefault="00C42111" w:rsidP="00CC21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682CDE">
      <w:pPr>
        <w:spacing w:after="0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tbl>
      <w:tblPr>
        <w:tblW w:w="14060" w:type="dxa"/>
        <w:tblInd w:w="93" w:type="dxa"/>
        <w:tblLook w:val="0000"/>
      </w:tblPr>
      <w:tblGrid>
        <w:gridCol w:w="640"/>
        <w:gridCol w:w="3000"/>
        <w:gridCol w:w="1140"/>
        <w:gridCol w:w="640"/>
        <w:gridCol w:w="640"/>
        <w:gridCol w:w="640"/>
        <w:gridCol w:w="640"/>
        <w:gridCol w:w="840"/>
        <w:gridCol w:w="840"/>
        <w:gridCol w:w="720"/>
        <w:gridCol w:w="720"/>
        <w:gridCol w:w="720"/>
        <w:gridCol w:w="720"/>
        <w:gridCol w:w="720"/>
        <w:gridCol w:w="720"/>
        <w:gridCol w:w="720"/>
      </w:tblGrid>
      <w:tr w:rsidR="00C42111" w:rsidRPr="00D5240F" w:rsidTr="00D5240F">
        <w:trPr>
          <w:trHeight w:val="14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Приложение №2</w:t>
            </w:r>
            <w:r w:rsidRPr="00D5240F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D5240F" w:rsidTr="00D5240F">
        <w:trPr>
          <w:trHeight w:val="480"/>
        </w:trPr>
        <w:tc>
          <w:tcPr>
            <w:tcW w:w="14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240F">
              <w:rPr>
                <w:b/>
                <w:bCs/>
                <w:sz w:val="22"/>
                <w:szCs w:val="22"/>
                <w:lang w:eastAsia="ru-RU"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C42111" w:rsidRPr="00D5240F" w:rsidTr="00D5240F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Цели,    </w:t>
            </w:r>
            <w:r w:rsidRPr="00D5240F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D5240F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Единица</w:t>
            </w:r>
            <w:r w:rsidRPr="00D5240F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</w:t>
            </w:r>
            <w:r w:rsidRPr="00D5240F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C42111" w:rsidRPr="00D5240F" w:rsidTr="00D5240F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C42111" w:rsidRPr="00D5240F" w:rsidTr="00D5240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5240F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42111" w:rsidRPr="00D5240F" w:rsidTr="00D5240F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D5240F" w:rsidRDefault="00C4211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D5240F" w:rsidTr="00D5240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D5240F" w:rsidTr="00D5240F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Глав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5240F">
              <w:rPr>
                <w:sz w:val="20"/>
                <w:szCs w:val="20"/>
                <w:lang w:eastAsia="ru-RU"/>
              </w:rPr>
              <w:t xml:space="preserve"> поселка Подтесово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D5240F" w:rsidRDefault="00C4211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D5240F">
      <w:pPr>
        <w:pStyle w:val="Heading1"/>
        <w:spacing w:before="0" w:after="240"/>
        <w:rPr>
          <w:color w:val="auto"/>
          <w:sz w:val="26"/>
          <w:szCs w:val="26"/>
        </w:rPr>
        <w:sectPr w:rsidR="00C42111" w:rsidSect="00C73367">
          <w:pgSz w:w="16838" w:h="11906" w:orient="landscape"/>
          <w:pgMar w:top="1418" w:right="678" w:bottom="851" w:left="280" w:header="709" w:footer="709" w:gutter="0"/>
          <w:cols w:space="708"/>
          <w:docGrid w:linePitch="360"/>
        </w:sectPr>
      </w:pPr>
    </w:p>
    <w:p w:rsidR="00C42111" w:rsidRPr="00821551" w:rsidRDefault="00C42111" w:rsidP="00D5240F">
      <w:pPr>
        <w:pStyle w:val="Heading1"/>
        <w:spacing w:before="0" w:after="240"/>
        <w:rPr>
          <w:color w:val="auto"/>
          <w:sz w:val="26"/>
          <w:szCs w:val="26"/>
        </w:rPr>
      </w:pPr>
      <w:r w:rsidRPr="00821551">
        <w:rPr>
          <w:color w:val="auto"/>
          <w:sz w:val="26"/>
          <w:szCs w:val="26"/>
        </w:rPr>
        <w:t xml:space="preserve">2. Характеристика социально-экономической ситуации в муниципальном образовании поселок Подтесово Енисейского района 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Муниципальное образование поселок Подтесово состоит из крупного городского населенного пункта – поселок Подтесово. Численность населения по данным государственной статистики составляет  </w:t>
      </w:r>
      <w:r>
        <w:rPr>
          <w:sz w:val="26"/>
          <w:szCs w:val="26"/>
        </w:rPr>
        <w:t xml:space="preserve">к 2016 году </w:t>
      </w:r>
      <w:r w:rsidRPr="00B249D6">
        <w:rPr>
          <w:sz w:val="26"/>
          <w:szCs w:val="26"/>
        </w:rPr>
        <w:t>4</w:t>
      </w:r>
      <w:r>
        <w:rPr>
          <w:sz w:val="26"/>
          <w:szCs w:val="26"/>
        </w:rPr>
        <w:t>163</w:t>
      </w:r>
      <w:r w:rsidRPr="0033403D">
        <w:rPr>
          <w:sz w:val="26"/>
          <w:szCs w:val="26"/>
        </w:rPr>
        <w:t xml:space="preserve"> человек.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Муниципальное образование расположено на правом берегу Енисея. Расстояние до районного центра – города Енисейска составляет 25 километров.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На территории муниципального образования расположено градообразующее предприятие Подтесовская РЭБ флота. Кроме того, социальную инфраструктуру поселка составляет еще </w:t>
      </w:r>
      <w:r>
        <w:rPr>
          <w:sz w:val="26"/>
          <w:szCs w:val="26"/>
        </w:rPr>
        <w:t>34</w:t>
      </w:r>
      <w:r w:rsidRPr="0033403D">
        <w:rPr>
          <w:sz w:val="26"/>
          <w:szCs w:val="26"/>
        </w:rPr>
        <w:t xml:space="preserve"> различных учреждений и организаций различных форм собственности. Кроме этого </w:t>
      </w:r>
      <w:r>
        <w:rPr>
          <w:sz w:val="26"/>
          <w:szCs w:val="26"/>
        </w:rPr>
        <w:t>76</w:t>
      </w:r>
      <w:r w:rsidRPr="0033403D">
        <w:rPr>
          <w:sz w:val="26"/>
          <w:szCs w:val="26"/>
        </w:rPr>
        <w:t xml:space="preserve">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 </w:t>
      </w:r>
      <w:r>
        <w:rPr>
          <w:sz w:val="26"/>
          <w:szCs w:val="26"/>
        </w:rPr>
        <w:t>По данным на конец 2015 года ч</w:t>
      </w:r>
      <w:r w:rsidRPr="0033403D">
        <w:rPr>
          <w:sz w:val="26"/>
          <w:szCs w:val="26"/>
        </w:rPr>
        <w:t xml:space="preserve">исленность занятого населения поселка в различных отраслях </w:t>
      </w:r>
      <w:r>
        <w:rPr>
          <w:sz w:val="26"/>
          <w:szCs w:val="26"/>
        </w:rPr>
        <w:t>1397 человек</w:t>
      </w:r>
      <w:r w:rsidRPr="0033403D">
        <w:rPr>
          <w:sz w:val="26"/>
          <w:szCs w:val="26"/>
        </w:rPr>
        <w:t>. Численность безработных граждан состав</w:t>
      </w:r>
      <w:r>
        <w:rPr>
          <w:sz w:val="26"/>
          <w:szCs w:val="26"/>
        </w:rPr>
        <w:t>ила 94</w:t>
      </w:r>
      <w:r w:rsidRPr="0033403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33403D">
        <w:rPr>
          <w:sz w:val="26"/>
          <w:szCs w:val="26"/>
        </w:rPr>
        <w:t xml:space="preserve"> или </w:t>
      </w:r>
      <w:r>
        <w:rPr>
          <w:sz w:val="26"/>
          <w:szCs w:val="26"/>
        </w:rPr>
        <w:t>6,7</w:t>
      </w:r>
      <w:r w:rsidRPr="0033403D">
        <w:rPr>
          <w:sz w:val="26"/>
          <w:szCs w:val="26"/>
        </w:rPr>
        <w:t>% от экономически активного населения.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Безработица несет с собой не только бедность значительным слоям населения, но и духовную, моральную, нравственную деградацию людей, следовательно решение проблемы занятости населения должно стоять в числе наиважнейших, первоочередных задач муниципального образования.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Организация общественных работ на территории поселка Подтесово является важной не только экономической составляющей, но и социальной в жизни общества. Мероприятия по организации общественных работ, так же благоприятно сказались на благоустройстве поселка Подтесово, так  как основным видом общественных работ является благоустройство территории поселка Подтесово.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Защита личности, охрана прав и свобод человека и гражданина, защита законных интересов общества, муниципального образования, физических и юридических лиц от административных правонарушений, а также предупреждение административных правонарушений является важной задачей  органа местного самоуправления поселка Подтесово. Для решения данной задачи в муниципальном образовании создана административная комиссия.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Деятельность административной комиссии поселка Подтесово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поселка с правоохранительными органами. </w:t>
      </w:r>
    </w:p>
    <w:p w:rsidR="00C42111" w:rsidRPr="00AE76E7" w:rsidRDefault="00C42111" w:rsidP="00D5240F">
      <w:pPr>
        <w:spacing w:after="0"/>
        <w:ind w:firstLine="567"/>
        <w:jc w:val="both"/>
        <w:rPr>
          <w:sz w:val="26"/>
          <w:szCs w:val="26"/>
        </w:rPr>
      </w:pPr>
      <w:r w:rsidRPr="00AE76E7">
        <w:rPr>
          <w:sz w:val="26"/>
          <w:szCs w:val="26"/>
        </w:rPr>
        <w:t>Наибольшее количество дел, рассмотренных комиссией, касается нарушения тишины и покоя граждан, нарушения правил содержания животных и благоустройства. Количество административных правонарушений составило в 2015 году – 61 дело.</w:t>
      </w:r>
    </w:p>
    <w:p w:rsidR="00C42111" w:rsidRPr="0033403D" w:rsidRDefault="00C4211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В поселке Подтесово пенсионерам из числа лиц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33403D">
        <w:rPr>
          <w:color w:val="FF0000"/>
          <w:sz w:val="26"/>
          <w:szCs w:val="26"/>
        </w:rPr>
        <w:t xml:space="preserve"> </w:t>
      </w:r>
      <w:r w:rsidRPr="0033403D">
        <w:rPr>
          <w:sz w:val="26"/>
          <w:szCs w:val="26"/>
        </w:rPr>
        <w:t>В соответствии с действующими нормативно-правовыми актами 6 человек является получателем пенсии за выслугу лет, выплачиваемых за счет средств местного бюджета поселка Подтесово.</w:t>
      </w:r>
    </w:p>
    <w:p w:rsidR="00C42111" w:rsidRDefault="00C4211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33403D">
        <w:rPr>
          <w:sz w:val="26"/>
          <w:szCs w:val="26"/>
        </w:rPr>
        <w:t xml:space="preserve"> Решениями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 от 03.03.2011 № 13-17 «Об утверждении положения о порядке и условиях предоставления муниципальным служащим права на пенсию за выслугу лет»  утверждены положения о порядке выплаты пенсии за выслугу лет лицам, замещавшим выборные должности  местного самоуправления и должности муниципальной службы.</w:t>
      </w:r>
      <w:r w:rsidRPr="0033403D">
        <w:rPr>
          <w:i/>
          <w:sz w:val="26"/>
          <w:szCs w:val="26"/>
        </w:rPr>
        <w:t xml:space="preserve">  </w:t>
      </w:r>
    </w:p>
    <w:p w:rsidR="00C42111" w:rsidRPr="00EA5E3E" w:rsidRDefault="00C4211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6E0236">
        <w:rPr>
          <w:sz w:val="26"/>
          <w:szCs w:val="26"/>
        </w:rPr>
        <w:t>Из-за географически благоприятных условий размножения клещей, население поселка Подтесово является группой риска по возможности присасывания клещей и  заражения вирусным энцефалитом. В 201</w:t>
      </w:r>
      <w:r>
        <w:rPr>
          <w:sz w:val="26"/>
          <w:szCs w:val="26"/>
        </w:rPr>
        <w:t>5</w:t>
      </w:r>
      <w:r w:rsidRPr="006E0236">
        <w:rPr>
          <w:sz w:val="26"/>
          <w:szCs w:val="26"/>
        </w:rPr>
        <w:t xml:space="preserve"> году в медицинское учреждение поселка обратилось </w:t>
      </w:r>
      <w:r>
        <w:rPr>
          <w:sz w:val="26"/>
          <w:szCs w:val="26"/>
        </w:rPr>
        <w:t>48</w:t>
      </w:r>
      <w:r w:rsidRPr="006E0236">
        <w:rPr>
          <w:sz w:val="26"/>
          <w:szCs w:val="26"/>
        </w:rPr>
        <w:t xml:space="preserve"> человек с укусами клещей. Заболевших клещевым вирусным энцефалитом не зафиксировано.</w:t>
      </w:r>
      <w:r>
        <w:rPr>
          <w:sz w:val="26"/>
          <w:szCs w:val="26"/>
        </w:rPr>
        <w:t xml:space="preserve"> </w:t>
      </w:r>
      <w:r w:rsidRPr="006E0236">
        <w:rPr>
          <w:sz w:val="26"/>
          <w:szCs w:val="26"/>
        </w:rPr>
        <w:t>В рамках Государственной</w:t>
      </w:r>
      <w:r w:rsidRPr="00EA5E3E">
        <w:rPr>
          <w:sz w:val="26"/>
          <w:szCs w:val="26"/>
        </w:rPr>
        <w:t xml:space="preserve"> программы Красноярского края «Развитие здравоохранения на 2014-2016 годы» утвержденной постановлением Правительства Красноярского края от 30.09.2013 </w:t>
      </w:r>
      <w:r>
        <w:rPr>
          <w:sz w:val="26"/>
          <w:szCs w:val="26"/>
        </w:rPr>
        <w:t xml:space="preserve">г № 516-п выделяются </w:t>
      </w:r>
      <w:r w:rsidRPr="00EA5E3E">
        <w:rPr>
          <w:sz w:val="26"/>
          <w:szCs w:val="26"/>
        </w:rPr>
        <w:t xml:space="preserve">средств краевого бюджета на реализацию и проведение акарицидных обработок мест массового отдыха населения. Администрация поселка заключает муниципальные контракты  на обслуживание объектов по профилактике и борьбе с переносчиками инфекционных заболеваний в строгом соответствии с действующими инструкциями Министерства Здравоохранения РФ, санитарными правилам и нормам. </w:t>
      </w:r>
      <w:r w:rsidRPr="00EA5E3E">
        <w:rPr>
          <w:i/>
          <w:sz w:val="26"/>
          <w:szCs w:val="26"/>
        </w:rPr>
        <w:t xml:space="preserve"> 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К рискам в том числе относятся: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Управление рисками реализации муниципальной программы будет осуществляться на основе: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проведение мониторинга социально-экономической ситуации, в том числе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 выработки прогнозов, рекомендаций по решению возникающих проблем;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C42111" w:rsidRPr="0033403D" w:rsidRDefault="00C4211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C42111" w:rsidRDefault="00C4211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42111" w:rsidRPr="0033403D" w:rsidRDefault="00C4211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42111" w:rsidRPr="00291ED9" w:rsidRDefault="00C42111" w:rsidP="00D5240F">
      <w:pPr>
        <w:pStyle w:val="Heading1"/>
        <w:spacing w:before="0"/>
        <w:rPr>
          <w:color w:val="auto"/>
          <w:sz w:val="26"/>
          <w:szCs w:val="26"/>
        </w:rPr>
      </w:pPr>
      <w:r w:rsidRPr="00291ED9">
        <w:rPr>
          <w:color w:val="auto"/>
          <w:sz w:val="26"/>
          <w:szCs w:val="26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C42111" w:rsidRPr="0033403D" w:rsidRDefault="00C42111" w:rsidP="00D5240F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C42111" w:rsidRPr="0033403D" w:rsidRDefault="00C42111" w:rsidP="00D5240F">
      <w:pPr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Повышение благосостояния жителей поселка Подтесово, повышение уровня и качества жизни населения является приоритетным направлением в деятельности органов местного самоуправления поселка Подтесово.</w:t>
      </w:r>
    </w:p>
    <w:p w:rsidR="00C42111" w:rsidRPr="0033403D" w:rsidRDefault="00C42111" w:rsidP="00D5240F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C42111" w:rsidRPr="0033403D" w:rsidRDefault="00C42111" w:rsidP="00D5240F">
      <w:pPr>
        <w:spacing w:after="0"/>
        <w:jc w:val="both"/>
        <w:rPr>
          <w:color w:val="010800"/>
          <w:spacing w:val="2"/>
          <w:sz w:val="26"/>
          <w:szCs w:val="26"/>
        </w:rPr>
      </w:pPr>
      <w:r w:rsidRPr="0033403D">
        <w:rPr>
          <w:bCs/>
          <w:sz w:val="26"/>
          <w:szCs w:val="26"/>
        </w:rPr>
        <w:t xml:space="preserve">        - повышение эффективности деятельности органов местного самоуправления и обеспечение социальной защищенности населения</w:t>
      </w:r>
      <w:r w:rsidRPr="0033403D">
        <w:rPr>
          <w:color w:val="010800"/>
          <w:spacing w:val="2"/>
          <w:sz w:val="26"/>
          <w:szCs w:val="26"/>
        </w:rPr>
        <w:t>.</w:t>
      </w:r>
    </w:p>
    <w:p w:rsidR="00C42111" w:rsidRPr="0033403D" w:rsidRDefault="00C42111" w:rsidP="00D5240F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Достижение цели измеряется целевым индикатором: «</w:t>
      </w:r>
      <w:r w:rsidRPr="0033403D">
        <w:rPr>
          <w:sz w:val="26"/>
          <w:szCs w:val="26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3403D">
        <w:rPr>
          <w:bCs/>
          <w:sz w:val="26"/>
          <w:szCs w:val="26"/>
        </w:rPr>
        <w:t>. Значение показателя не должно быть ниже 100%.</w:t>
      </w:r>
    </w:p>
    <w:p w:rsidR="00C42111" w:rsidRPr="0033403D" w:rsidRDefault="00C42111" w:rsidP="00D5240F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 xml:space="preserve">Источником информации является отчет об исполнении бюджета. 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муниципальной программы направлена на достижение следующих задач: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2.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</w:r>
    </w:p>
    <w:p w:rsidR="00C42111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3. Обеспечение дополнительной социальной поддержки безработных граждан.</w:t>
      </w:r>
    </w:p>
    <w:p w:rsidR="00C42111" w:rsidRPr="0043053E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43053E">
        <w:rPr>
          <w:kern w:val="24"/>
          <w:sz w:val="26"/>
          <w:szCs w:val="26"/>
          <w:lang w:eastAsia="ru-RU"/>
        </w:rPr>
        <w:t>4. Создание условий для массового отдыха населения на территории поселка Подтесово.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42111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C42111" w:rsidRPr="00291ED9" w:rsidRDefault="00C42111" w:rsidP="00D5240F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Ожидаемыми результатами реализации государственной программы являются следующие: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улучшение условий жизнедеятельности населения и деятельности организаций поселка Подтесово;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ежегодное создание временных рабочих мест для проведения оплачиваемых общественных работ;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снижение уровня административных правонарушений на территории поселка Подтесово;</w:t>
      </w:r>
    </w:p>
    <w:p w:rsidR="00C42111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</w:r>
      <w:r>
        <w:rPr>
          <w:sz w:val="26"/>
          <w:szCs w:val="26"/>
        </w:rPr>
        <w:t>;</w:t>
      </w:r>
    </w:p>
    <w:p w:rsidR="00C42111" w:rsidRPr="00291255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kern w:val="24"/>
          <w:sz w:val="26"/>
          <w:szCs w:val="26"/>
          <w:lang w:eastAsia="ru-RU"/>
        </w:rPr>
      </w:pPr>
      <w:r w:rsidRPr="00291255">
        <w:rPr>
          <w:sz w:val="26"/>
          <w:szCs w:val="26"/>
        </w:rPr>
        <w:t>- снижение обращений граждан с укусами клещей и удержание нулевого уровня заболеваемости клещевым энцефалитом среди населения поселка Подтесово.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программы будет способствовать: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формированию позитивного имиджа органов местного самоуправления поселка Подтесово;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повышению комфортности условий жизнедеятельности в поселениях Енисейского района.</w:t>
      </w:r>
    </w:p>
    <w:p w:rsidR="00C42111" w:rsidRPr="0033403D" w:rsidRDefault="00C42111" w:rsidP="00D5240F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>приложении № 1 к паспорту муниципальной программы</w:t>
      </w:r>
      <w:r w:rsidRPr="003340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 xml:space="preserve">приложении № 2 к паспорту муниципальной программы. </w:t>
      </w:r>
    </w:p>
    <w:p w:rsidR="00C42111" w:rsidRPr="0033403D" w:rsidRDefault="00C42111" w:rsidP="00D5240F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2111" w:rsidRPr="00291ED9" w:rsidRDefault="00C42111" w:rsidP="00D5240F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1 Перечень подпрограмм с указанием сроков их реализации и ожидаемых результатов</w:t>
      </w:r>
    </w:p>
    <w:p w:rsidR="00C42111" w:rsidRPr="0033403D" w:rsidRDefault="00C42111" w:rsidP="00D5240F">
      <w:pPr>
        <w:snapToGrid w:val="0"/>
        <w:spacing w:after="0"/>
        <w:ind w:firstLine="654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 xml:space="preserve">Программа включает </w:t>
      </w:r>
      <w:r w:rsidRPr="0043053E">
        <w:rPr>
          <w:sz w:val="26"/>
          <w:szCs w:val="26"/>
          <w:lang w:eastAsia="ru-RU"/>
        </w:rPr>
        <w:t xml:space="preserve">четыре </w:t>
      </w:r>
      <w:r w:rsidRPr="0033403D">
        <w:rPr>
          <w:sz w:val="26"/>
          <w:szCs w:val="26"/>
          <w:lang w:eastAsia="ru-RU"/>
        </w:rPr>
        <w:t>подпрограммы, реализация мероприятий которых в комплексе призвана обеспечить достижение цели и решение программных задач:</w:t>
      </w:r>
    </w:p>
    <w:p w:rsidR="00C42111" w:rsidRPr="0033403D" w:rsidRDefault="00C42111" w:rsidP="00D5240F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1.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</w:t>
      </w:r>
      <w:r w:rsidRPr="0033403D">
        <w:rPr>
          <w:color w:val="000000"/>
          <w:kern w:val="24"/>
          <w:sz w:val="26"/>
          <w:szCs w:val="26"/>
          <w:lang w:eastAsia="ru-RU"/>
        </w:rPr>
        <w:t>;</w:t>
      </w:r>
    </w:p>
    <w:p w:rsidR="00C42111" w:rsidRPr="0033403D" w:rsidRDefault="00C42111" w:rsidP="00D5240F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2.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».</w:t>
      </w:r>
    </w:p>
    <w:p w:rsidR="00C42111" w:rsidRDefault="00C4211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3. «Содействие занятости населения поселка Подтесово</w:t>
      </w:r>
      <w:r w:rsidRPr="0033403D">
        <w:rPr>
          <w:bCs/>
          <w:sz w:val="26"/>
          <w:szCs w:val="26"/>
        </w:rPr>
        <w:t>»</w:t>
      </w:r>
    </w:p>
    <w:p w:rsidR="00C42111" w:rsidRPr="006E0236" w:rsidRDefault="00C4211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Подпрограмма 4. «</w:t>
      </w:r>
      <w:r w:rsidRPr="006E0236">
        <w:rPr>
          <w:bCs/>
          <w:sz w:val="26"/>
          <w:szCs w:val="26"/>
        </w:rPr>
        <w:t xml:space="preserve">Организация и проведение акарицидных  обработок мест массового отдыха населения на территории поселка Подтесово». </w:t>
      </w:r>
    </w:p>
    <w:p w:rsidR="00C42111" w:rsidRPr="0033403D" w:rsidRDefault="00C42111" w:rsidP="00D5240F">
      <w:pPr>
        <w:spacing w:after="0" w:line="240" w:lineRule="auto"/>
        <w:textAlignment w:val="baseline"/>
        <w:rPr>
          <w:sz w:val="26"/>
          <w:szCs w:val="26"/>
        </w:rPr>
      </w:pP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>Реализация мероприятий подпрограмм позволит достичь в 201</w:t>
      </w:r>
      <w:r>
        <w:rPr>
          <w:sz w:val="26"/>
          <w:szCs w:val="26"/>
          <w:lang w:eastAsia="ru-RU"/>
        </w:rPr>
        <w:t>6</w:t>
      </w:r>
      <w:r w:rsidRPr="0033403D">
        <w:rPr>
          <w:sz w:val="26"/>
          <w:szCs w:val="26"/>
          <w:lang w:eastAsia="ru-RU"/>
        </w:rPr>
        <w:t xml:space="preserve"> - 201</w:t>
      </w:r>
      <w:r>
        <w:rPr>
          <w:sz w:val="26"/>
          <w:szCs w:val="26"/>
          <w:lang w:eastAsia="ru-RU"/>
        </w:rPr>
        <w:t>9</w:t>
      </w:r>
      <w:r w:rsidRPr="0033403D">
        <w:rPr>
          <w:sz w:val="26"/>
          <w:szCs w:val="26"/>
          <w:lang w:eastAsia="ru-RU"/>
        </w:rPr>
        <w:t xml:space="preserve"> годах следующих результатов:</w:t>
      </w:r>
    </w:p>
    <w:p w:rsidR="00C42111" w:rsidRPr="0033403D" w:rsidRDefault="00C42111" w:rsidP="00D5240F">
      <w:pPr>
        <w:spacing w:after="0"/>
        <w:ind w:firstLine="567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</w:rPr>
        <w:t>По подпрограмме 1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»: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- 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2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»:</w:t>
      </w:r>
    </w:p>
    <w:p w:rsidR="00C42111" w:rsidRPr="0033403D" w:rsidRDefault="00C42111" w:rsidP="00D5240F">
      <w:pPr>
        <w:spacing w:after="0"/>
        <w:ind w:firstLine="45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</w:r>
    </w:p>
    <w:p w:rsidR="00C42111" w:rsidRPr="0033403D" w:rsidRDefault="00C42111" w:rsidP="00D5240F">
      <w:pPr>
        <w:spacing w:after="0" w:line="240" w:lineRule="auto"/>
        <w:ind w:firstLine="567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3. «Содействие занятости населения поселка Подтесово</w:t>
      </w:r>
      <w:r w:rsidRPr="0033403D">
        <w:rPr>
          <w:bCs/>
          <w:sz w:val="26"/>
          <w:szCs w:val="26"/>
        </w:rPr>
        <w:t>»:</w:t>
      </w:r>
    </w:p>
    <w:p w:rsidR="00C42111" w:rsidRDefault="00C42111" w:rsidP="00D5240F">
      <w:pPr>
        <w:spacing w:after="0" w:line="24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>- количество организованных временных рабочих мест для проведения оплачиваемых общественных работ к 201</w:t>
      </w:r>
      <w:r>
        <w:rPr>
          <w:bCs/>
          <w:sz w:val="26"/>
          <w:szCs w:val="26"/>
        </w:rPr>
        <w:t>9</w:t>
      </w:r>
      <w:r w:rsidRPr="0033403D">
        <w:rPr>
          <w:bCs/>
          <w:sz w:val="26"/>
          <w:szCs w:val="26"/>
        </w:rPr>
        <w:t xml:space="preserve"> году составит </w:t>
      </w:r>
      <w:r>
        <w:rPr>
          <w:bCs/>
          <w:sz w:val="26"/>
          <w:szCs w:val="26"/>
        </w:rPr>
        <w:t>100</w:t>
      </w:r>
      <w:r w:rsidRPr="0033403D">
        <w:rPr>
          <w:bCs/>
          <w:sz w:val="26"/>
          <w:szCs w:val="26"/>
        </w:rPr>
        <w:t xml:space="preserve"> единиц.</w:t>
      </w:r>
    </w:p>
    <w:p w:rsidR="00C42111" w:rsidRDefault="00C42111" w:rsidP="00D5240F">
      <w:pPr>
        <w:spacing w:after="0" w:line="240" w:lineRule="auto"/>
        <w:ind w:firstLine="567"/>
        <w:textAlignment w:val="baseline"/>
        <w:rPr>
          <w:bCs/>
          <w:color w:val="FF0000"/>
          <w:sz w:val="26"/>
          <w:szCs w:val="26"/>
        </w:rPr>
      </w:pPr>
      <w:r w:rsidRPr="006E0236">
        <w:rPr>
          <w:bCs/>
          <w:sz w:val="26"/>
          <w:szCs w:val="26"/>
        </w:rPr>
        <w:t>По подпрограмме 4.</w:t>
      </w:r>
      <w:r w:rsidRPr="008D704E"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6E0236">
        <w:rPr>
          <w:bCs/>
          <w:sz w:val="26"/>
          <w:szCs w:val="26"/>
        </w:rPr>
        <w:t>Организация и проведение акарицидных  обработок мест массового отдыха населения на территории поселка Подтесово».</w:t>
      </w:r>
    </w:p>
    <w:p w:rsidR="00C42111" w:rsidRPr="006E0236" w:rsidRDefault="00C42111" w:rsidP="00D5240F">
      <w:pPr>
        <w:spacing w:after="0" w:line="240" w:lineRule="auto"/>
        <w:textAlignment w:val="baseline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ab/>
      </w:r>
      <w:r w:rsidRPr="006E0236">
        <w:rPr>
          <w:bCs/>
          <w:sz w:val="26"/>
          <w:szCs w:val="26"/>
        </w:rPr>
        <w:t>- снизить количество укусов клещей человека и не допустить возникновения заболеваний клещевым вирусным энцефалитом среди населения поселка Подтесово</w:t>
      </w:r>
      <w:r>
        <w:rPr>
          <w:bCs/>
          <w:sz w:val="26"/>
          <w:szCs w:val="26"/>
        </w:rPr>
        <w:t xml:space="preserve"> к 2019 году</w:t>
      </w:r>
      <w:r w:rsidRPr="006E0236">
        <w:rPr>
          <w:bCs/>
          <w:sz w:val="26"/>
          <w:szCs w:val="26"/>
        </w:rPr>
        <w:t>.</w:t>
      </w:r>
    </w:p>
    <w:p w:rsidR="00C42111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C42111" w:rsidRPr="00291ED9" w:rsidRDefault="00C42111" w:rsidP="00D5240F">
      <w:pPr>
        <w:autoSpaceDE w:val="0"/>
        <w:autoSpaceDN w:val="0"/>
        <w:adjustRightInd w:val="0"/>
        <w:spacing w:after="0"/>
        <w:jc w:val="both"/>
        <w:rPr>
          <w:b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5</w:t>
      </w:r>
      <w:r w:rsidRPr="00291ED9">
        <w:rPr>
          <w:rFonts w:ascii="Cambria" w:hAnsi="Cambria"/>
          <w:b/>
          <w:bCs/>
          <w:sz w:val="26"/>
          <w:szCs w:val="26"/>
        </w:rPr>
        <w:t>. Информация о распределении планируемых расходов по отдельным мероприятиям программы, подпрограммам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C42111" w:rsidRPr="0033403D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C42111" w:rsidRPr="006E0236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Pr="006E0236">
        <w:rPr>
          <w:rFonts w:ascii="Cambria" w:hAnsi="Cambria"/>
          <w:b/>
          <w:bCs/>
          <w:sz w:val="26"/>
          <w:szCs w:val="26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C42111" w:rsidRPr="006E0236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C42111" w:rsidRPr="0095779A" w:rsidRDefault="00C42111" w:rsidP="00D5240F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>Общий объем финансирования Программы на 201</w:t>
      </w:r>
      <w:r>
        <w:rPr>
          <w:sz w:val="26"/>
          <w:szCs w:val="26"/>
        </w:rPr>
        <w:t>6</w:t>
      </w:r>
      <w:r w:rsidRPr="0095779A">
        <w:rPr>
          <w:sz w:val="26"/>
          <w:szCs w:val="26"/>
        </w:rPr>
        <w:t xml:space="preserve"> – 201</w:t>
      </w:r>
      <w:r>
        <w:rPr>
          <w:sz w:val="26"/>
          <w:szCs w:val="26"/>
        </w:rPr>
        <w:t>9</w:t>
      </w:r>
      <w:r w:rsidRPr="0095779A">
        <w:rPr>
          <w:sz w:val="26"/>
          <w:szCs w:val="26"/>
        </w:rPr>
        <w:t xml:space="preserve"> годы составляет  </w:t>
      </w:r>
      <w:r>
        <w:rPr>
          <w:sz w:val="26"/>
          <w:szCs w:val="26"/>
        </w:rPr>
        <w:t>550,7</w:t>
      </w:r>
      <w:r w:rsidRPr="0095779A">
        <w:rPr>
          <w:sz w:val="26"/>
          <w:szCs w:val="26"/>
        </w:rPr>
        <w:t xml:space="preserve"> тыс. рублей,</w:t>
      </w:r>
    </w:p>
    <w:p w:rsidR="00C42111" w:rsidRPr="0095779A" w:rsidRDefault="00C42111" w:rsidP="00D5240F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>в том числе: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1.</w:t>
      </w:r>
      <w:r w:rsidRPr="0095779A">
        <w:rPr>
          <w:kern w:val="24"/>
          <w:sz w:val="26"/>
          <w:szCs w:val="26"/>
        </w:rPr>
        <w:t xml:space="preserve"> </w:t>
      </w:r>
      <w:r w:rsidRPr="0095779A">
        <w:rPr>
          <w:sz w:val="26"/>
          <w:szCs w:val="26"/>
        </w:rPr>
        <w:t>Выполнение отдельных государственных полномочий</w:t>
      </w:r>
      <w:r w:rsidRPr="0095779A">
        <w:rPr>
          <w:kern w:val="24"/>
          <w:sz w:val="26"/>
          <w:szCs w:val="26"/>
        </w:rPr>
        <w:t xml:space="preserve"> –</w:t>
      </w:r>
      <w:r>
        <w:rPr>
          <w:kern w:val="24"/>
          <w:sz w:val="26"/>
          <w:szCs w:val="26"/>
        </w:rPr>
        <w:t xml:space="preserve"> 64,5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2</w:t>
      </w:r>
      <w:r w:rsidRPr="0095779A">
        <w:rPr>
          <w:kern w:val="24"/>
          <w:sz w:val="26"/>
          <w:szCs w:val="26"/>
        </w:rPr>
        <w:t xml:space="preserve">. </w:t>
      </w:r>
      <w:r w:rsidRPr="0095779A">
        <w:rPr>
          <w:bCs/>
          <w:sz w:val="26"/>
          <w:szCs w:val="26"/>
        </w:rPr>
        <w:t>Выполнение отдельных полномочий по социальной поддержке и помощи населению</w:t>
      </w:r>
      <w:r w:rsidRPr="0095779A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288</w:t>
      </w:r>
      <w:r w:rsidRPr="0095779A">
        <w:rPr>
          <w:kern w:val="24"/>
          <w:sz w:val="26"/>
          <w:szCs w:val="26"/>
        </w:rPr>
        <w:t>,0 тыс. рублей.</w:t>
      </w:r>
    </w:p>
    <w:p w:rsidR="00C42111" w:rsidRPr="0095779A" w:rsidRDefault="00C42111" w:rsidP="00D5240F">
      <w:pPr>
        <w:spacing w:after="0"/>
        <w:jc w:val="both"/>
        <w:textAlignment w:val="baseline"/>
        <w:rPr>
          <w:bCs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3.</w:t>
      </w:r>
      <w:r w:rsidRPr="0095779A">
        <w:rPr>
          <w:kern w:val="24"/>
          <w:sz w:val="26"/>
          <w:szCs w:val="26"/>
        </w:rPr>
        <w:t xml:space="preserve"> Содействие занятости населения поселка Подтесово</w:t>
      </w:r>
      <w:r w:rsidRPr="0095779A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181,2</w:t>
      </w:r>
      <w:r w:rsidRPr="0095779A">
        <w:rPr>
          <w:bCs/>
          <w:sz w:val="26"/>
          <w:szCs w:val="26"/>
        </w:rPr>
        <w:t xml:space="preserve"> тыс. рублей.</w:t>
      </w:r>
    </w:p>
    <w:p w:rsidR="00C42111" w:rsidRPr="0095779A" w:rsidRDefault="00C4211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 w:rsidRPr="0095779A">
        <w:rPr>
          <w:bCs/>
          <w:sz w:val="26"/>
          <w:szCs w:val="26"/>
          <w:u w:val="single"/>
        </w:rPr>
        <w:t xml:space="preserve">по подпрограмме 4. </w:t>
      </w:r>
      <w:r w:rsidRPr="0095779A">
        <w:rPr>
          <w:bCs/>
          <w:sz w:val="26"/>
          <w:szCs w:val="26"/>
        </w:rPr>
        <w:t xml:space="preserve">Организация и проведение акарицидных  обработок мест массового отдыха населения на территории поселка Подтесово– </w:t>
      </w:r>
      <w:r>
        <w:rPr>
          <w:bCs/>
          <w:sz w:val="26"/>
          <w:szCs w:val="26"/>
        </w:rPr>
        <w:t>69,0</w:t>
      </w:r>
      <w:r w:rsidRPr="0095779A">
        <w:rPr>
          <w:bCs/>
          <w:sz w:val="26"/>
          <w:szCs w:val="26"/>
        </w:rPr>
        <w:t xml:space="preserve"> тыс. рублей.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  <w:u w:val="single"/>
        </w:rPr>
      </w:pP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этапам программы: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198,6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188,5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107,8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107,8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.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источникам финансирования: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краевого бюджета: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52,5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41,6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16,0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16,0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.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районного бюджета: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50,0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2017 году –</w:t>
      </w:r>
      <w:r>
        <w:rPr>
          <w:sz w:val="26"/>
          <w:szCs w:val="26"/>
        </w:rPr>
        <w:t xml:space="preserve"> 52,0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0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95779A">
        <w:rPr>
          <w:sz w:val="26"/>
          <w:szCs w:val="26"/>
        </w:rPr>
        <w:t xml:space="preserve"> году – 0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.</w:t>
      </w:r>
    </w:p>
    <w:p w:rsidR="00C42111" w:rsidRPr="0095779A" w:rsidRDefault="00C4211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бюджета поселения:</w:t>
      </w:r>
    </w:p>
    <w:p w:rsidR="00C42111" w:rsidRPr="0095779A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96,1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94,9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42111" w:rsidRDefault="00C4211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91,8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C42111" w:rsidRPr="0095779A" w:rsidRDefault="00C42111" w:rsidP="00D5240F">
      <w:pPr>
        <w:spacing w:after="0"/>
        <w:jc w:val="both"/>
        <w:textAlignment w:val="baseline"/>
        <w:rPr>
          <w:color w:val="FF0000"/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91,8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C42111" w:rsidRPr="0095779A" w:rsidRDefault="00C42111" w:rsidP="00D5240F">
      <w:pPr>
        <w:spacing w:after="0"/>
        <w:jc w:val="both"/>
        <w:textAlignment w:val="baseline"/>
        <w:rPr>
          <w:color w:val="FF0000"/>
          <w:sz w:val="26"/>
          <w:szCs w:val="26"/>
        </w:rPr>
      </w:pPr>
    </w:p>
    <w:p w:rsidR="00C42111" w:rsidRDefault="00C42111" w:rsidP="00D5240F">
      <w:pPr>
        <w:spacing w:after="0"/>
        <w:ind w:firstLine="709"/>
        <w:jc w:val="both"/>
        <w:rPr>
          <w:sz w:val="26"/>
          <w:szCs w:val="26"/>
        </w:rPr>
      </w:pPr>
      <w:r w:rsidRPr="005A7480">
        <w:rPr>
          <w:sz w:val="26"/>
          <w:szCs w:val="26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42111" w:rsidRPr="005A7480" w:rsidRDefault="00C42111" w:rsidP="00D5240F">
      <w:pPr>
        <w:spacing w:after="0"/>
        <w:ind w:firstLine="709"/>
        <w:jc w:val="both"/>
        <w:rPr>
          <w:sz w:val="26"/>
          <w:szCs w:val="26"/>
        </w:rPr>
      </w:pPr>
    </w:p>
    <w:p w:rsidR="00C42111" w:rsidRPr="005A7480" w:rsidRDefault="00C42111" w:rsidP="00D5240F">
      <w:pPr>
        <w:spacing w:after="0"/>
        <w:ind w:firstLine="709"/>
        <w:jc w:val="both"/>
        <w:rPr>
          <w:sz w:val="26"/>
          <w:szCs w:val="26"/>
        </w:rPr>
      </w:pPr>
    </w:p>
    <w:p w:rsidR="00C42111" w:rsidRPr="005A7480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7</w:t>
      </w:r>
      <w:r w:rsidRPr="005A7480">
        <w:rPr>
          <w:rFonts w:ascii="Cambria" w:hAnsi="Cambria"/>
          <w:bCs/>
          <w:sz w:val="26"/>
          <w:szCs w:val="26"/>
        </w:rPr>
        <w:t>. Прогноз сводных показателей муниципальных заданий.</w:t>
      </w:r>
    </w:p>
    <w:p w:rsidR="00C42111" w:rsidRPr="005A7480" w:rsidRDefault="00C4211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C42111" w:rsidRPr="005A7480" w:rsidRDefault="00C42111" w:rsidP="00D5240F">
      <w:pPr>
        <w:spacing w:after="0"/>
        <w:ind w:firstLine="709"/>
        <w:jc w:val="both"/>
        <w:rPr>
          <w:rFonts w:ascii="Cambria" w:hAnsi="Cambria"/>
          <w:bCs/>
        </w:rPr>
      </w:pPr>
      <w:r w:rsidRPr="005A7480">
        <w:rPr>
          <w:sz w:val="26"/>
          <w:szCs w:val="26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tbl>
      <w:tblPr>
        <w:tblW w:w="16520" w:type="dxa"/>
        <w:tblInd w:w="108" w:type="dxa"/>
        <w:tblLook w:val="0000"/>
      </w:tblPr>
      <w:tblGrid>
        <w:gridCol w:w="1717"/>
        <w:gridCol w:w="3033"/>
        <w:gridCol w:w="2641"/>
        <w:gridCol w:w="644"/>
        <w:gridCol w:w="754"/>
        <w:gridCol w:w="1228"/>
        <w:gridCol w:w="539"/>
        <w:gridCol w:w="5964"/>
      </w:tblGrid>
      <w:tr w:rsidR="00C42111" w:rsidRPr="00E017C6" w:rsidTr="00CA2AD7">
        <w:trPr>
          <w:trHeight w:val="945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E017C6" w:rsidRDefault="00C4211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C42111" w:rsidRPr="00E017C6" w:rsidRDefault="00C42111" w:rsidP="00E017C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17C6">
              <w:rPr>
                <w:sz w:val="20"/>
                <w:szCs w:val="20"/>
                <w:lang w:eastAsia="ru-RU"/>
              </w:rPr>
              <w:t>Приложение №1</w:t>
            </w:r>
            <w:r w:rsidRPr="00E017C6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C42111" w:rsidRPr="00983521" w:rsidTr="002C2C0E">
        <w:trPr>
          <w:trHeight w:val="945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83521" w:rsidRDefault="00C4211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C42111" w:rsidRPr="00983521" w:rsidRDefault="00C4211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Приложение №1</w:t>
            </w:r>
            <w:r w:rsidRPr="00983521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</w:tbl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677BC9">
      <w:pPr>
        <w:spacing w:after="0" w:line="240" w:lineRule="auto"/>
        <w:jc w:val="center"/>
        <w:rPr>
          <w:b/>
          <w:bCs/>
          <w:sz w:val="20"/>
          <w:szCs w:val="20"/>
          <w:lang w:eastAsia="ru-RU"/>
        </w:rPr>
        <w:sectPr w:rsidR="00C42111" w:rsidSect="00D5240F">
          <w:pgSz w:w="11906" w:h="16838"/>
          <w:pgMar w:top="680" w:right="851" w:bottom="278" w:left="1418" w:header="709" w:footer="709" w:gutter="0"/>
          <w:cols w:space="708"/>
          <w:docGrid w:linePitch="360"/>
        </w:sectPr>
      </w:pPr>
    </w:p>
    <w:tbl>
      <w:tblPr>
        <w:tblW w:w="15560" w:type="dxa"/>
        <w:tblInd w:w="108" w:type="dxa"/>
        <w:tblLook w:val="0000"/>
      </w:tblPr>
      <w:tblGrid>
        <w:gridCol w:w="1715"/>
        <w:gridCol w:w="3028"/>
        <w:gridCol w:w="2638"/>
        <w:gridCol w:w="644"/>
        <w:gridCol w:w="754"/>
        <w:gridCol w:w="1228"/>
        <w:gridCol w:w="539"/>
        <w:gridCol w:w="948"/>
        <w:gridCol w:w="948"/>
        <w:gridCol w:w="948"/>
        <w:gridCol w:w="948"/>
        <w:gridCol w:w="1222"/>
      </w:tblGrid>
      <w:tr w:rsidR="00C42111" w:rsidRPr="00167518" w:rsidTr="00167518">
        <w:trPr>
          <w:trHeight w:val="9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Приложение №1</w:t>
            </w:r>
            <w:r w:rsidRPr="00167518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C42111" w:rsidRPr="00167518" w:rsidTr="00167518">
        <w:trPr>
          <w:trHeight w:val="645"/>
        </w:trPr>
        <w:tc>
          <w:tcPr>
            <w:tcW w:w="155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</w:t>
            </w:r>
            <w:r w:rsidRPr="00167518">
              <w:rPr>
                <w:b/>
                <w:bCs/>
                <w:sz w:val="20"/>
                <w:szCs w:val="20"/>
                <w:lang w:eastAsia="ru-RU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C42111" w:rsidRPr="00167518" w:rsidTr="00167518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167518" w:rsidTr="00167518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7518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7518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167518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7518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C42111" w:rsidRPr="00167518" w:rsidTr="00167518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598.4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167518" w:rsidTr="00167518">
        <w:trPr>
          <w:trHeight w:val="58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598.4</w:t>
            </w:r>
          </w:p>
        </w:tc>
      </w:tr>
      <w:tr w:rsidR="00C42111" w:rsidRPr="00167518" w:rsidTr="00167518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7518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</w:tr>
      <w:tr w:rsidR="00C42111" w:rsidRPr="00167518" w:rsidTr="00167518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34.9</w:t>
            </w:r>
          </w:p>
        </w:tc>
      </w:tr>
      <w:tr w:rsidR="00C42111" w:rsidRPr="00167518" w:rsidTr="00167518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29.6</w:t>
            </w:r>
          </w:p>
        </w:tc>
      </w:tr>
      <w:tr w:rsidR="00C42111" w:rsidRPr="00167518" w:rsidTr="00167518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</w:tr>
      <w:tr w:rsidR="00C42111" w:rsidRPr="00167518" w:rsidTr="00167518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</w:tr>
      <w:tr w:rsidR="00C42111" w:rsidRPr="00167518" w:rsidTr="00167518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> «</w:t>
            </w:r>
            <w:r w:rsidRPr="00167518">
              <w:rPr>
                <w:sz w:val="20"/>
                <w:szCs w:val="20"/>
                <w:lang w:eastAsia="ru-RU"/>
              </w:rPr>
              <w:t>Содействие занятости населения поселка Подтесово</w:t>
            </w:r>
            <w:r w:rsidRPr="0016751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181.2</w:t>
            </w:r>
          </w:p>
        </w:tc>
      </w:tr>
      <w:tr w:rsidR="00C42111" w:rsidRPr="00167518" w:rsidTr="0016751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102.0</w:t>
            </w:r>
          </w:p>
        </w:tc>
      </w:tr>
      <w:tr w:rsidR="00C42111" w:rsidRPr="00167518" w:rsidTr="00167518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79.2</w:t>
            </w:r>
          </w:p>
        </w:tc>
      </w:tr>
      <w:tr w:rsidR="00C42111" w:rsidRPr="00167518" w:rsidTr="00167518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«Выполнение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64.7</w:t>
            </w:r>
          </w:p>
        </w:tc>
      </w:tr>
      <w:tr w:rsidR="00C42111" w:rsidRPr="00167518" w:rsidTr="0016751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64.7</w:t>
            </w:r>
          </w:p>
        </w:tc>
      </w:tr>
      <w:tr w:rsidR="00C42111" w:rsidRPr="00167518" w:rsidTr="00167518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0240075550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36.0</w:t>
            </w:r>
          </w:p>
        </w:tc>
      </w:tr>
      <w:tr w:rsidR="00C42111" w:rsidRPr="00167518" w:rsidTr="00167518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7.4</w:t>
            </w:r>
          </w:p>
        </w:tc>
      </w:tr>
      <w:tr w:rsidR="00C42111" w:rsidRPr="00167518" w:rsidTr="00167518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0240175550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25.6</w:t>
            </w:r>
          </w:p>
        </w:tc>
      </w:tr>
      <w:tr w:rsidR="00C42111" w:rsidRPr="00167518" w:rsidTr="0016751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111" w:rsidRPr="00167518" w:rsidTr="00167518">
        <w:trPr>
          <w:trHeight w:val="37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tbl>
      <w:tblPr>
        <w:tblW w:w="13800" w:type="dxa"/>
        <w:tblInd w:w="108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960"/>
      </w:tblGrid>
      <w:tr w:rsidR="00C42111" w:rsidRPr="00167518" w:rsidTr="00167518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111" w:rsidRDefault="00C42111" w:rsidP="00167518">
            <w:pPr>
              <w:spacing w:after="24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Приложение № 2</w:t>
            </w:r>
            <w:r w:rsidRPr="00167518">
              <w:rPr>
                <w:sz w:val="20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C42111" w:rsidRPr="00167518" w:rsidRDefault="00C42111" w:rsidP="00167518">
            <w:pPr>
              <w:spacing w:after="24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</w:tr>
      <w:tr w:rsidR="00C42111" w:rsidRPr="00167518" w:rsidTr="00167518">
        <w:trPr>
          <w:trHeight w:val="585"/>
        </w:trPr>
        <w:tc>
          <w:tcPr>
            <w:tcW w:w="13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167518">
              <w:rPr>
                <w:b/>
                <w:bCs/>
                <w:sz w:val="20"/>
                <w:szCs w:val="20"/>
                <w:lang w:eastAsia="ru-RU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C42111" w:rsidRPr="00167518" w:rsidTr="00167518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167518" w:rsidTr="00167518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602.7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126.1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102.0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374.6</w:t>
            </w:r>
          </w:p>
        </w:tc>
      </w:tr>
      <w:tr w:rsidR="00C42111" w:rsidRPr="00167518" w:rsidTr="001675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7518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7518">
              <w:rPr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67518">
              <w:rPr>
                <w:color w:val="000000"/>
                <w:sz w:val="20"/>
                <w:szCs w:val="20"/>
                <w:lang w:eastAsia="ru-RU"/>
              </w:rPr>
              <w:t>«Содействие занятости населения поселка Подтесово»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181.2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102.0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79.2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"Выполнение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16751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69.0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61.6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7.4</w:t>
            </w:r>
          </w:p>
        </w:tc>
      </w:tr>
      <w:tr w:rsidR="00C42111" w:rsidRPr="00167518" w:rsidTr="001675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167518" w:rsidRDefault="00C42111" w:rsidP="0016751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167518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7518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42111" w:rsidRPr="00167518" w:rsidTr="00167518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75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67518" w:rsidRDefault="00C42111" w:rsidP="0016751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7518" w:rsidRDefault="00C42111" w:rsidP="0016751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  <w:sectPr w:rsidR="00C42111" w:rsidSect="00167518">
          <w:pgSz w:w="16838" w:h="11906" w:orient="landscape"/>
          <w:pgMar w:top="1418" w:right="680" w:bottom="851" w:left="278" w:header="709" w:footer="709" w:gutter="0"/>
          <w:cols w:space="708"/>
          <w:docGrid w:linePitch="360"/>
        </w:sect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3691D">
        <w:rPr>
          <w:rFonts w:ascii="Times New Roman" w:hAnsi="Times New Roman"/>
        </w:rPr>
        <w:t>р</w:t>
      </w:r>
      <w:r>
        <w:rPr>
          <w:rFonts w:ascii="Times New Roman" w:hAnsi="Times New Roman"/>
        </w:rPr>
        <w:t>иложение № 4.1</w:t>
      </w:r>
    </w:p>
    <w:p w:rsidR="00C42111" w:rsidRPr="0063691D" w:rsidRDefault="00C42111" w:rsidP="00F16997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ПОСЕЛКА ПОДТЕСОВО «УЛУЧШЕНИЕ КАЧЕСТВА ЖИЗНИ НАСЕЛЕНИЯ  ПОСЕЛКА ПОДТЕСОВО»</w:t>
      </w:r>
    </w:p>
    <w:p w:rsidR="00C42111" w:rsidRDefault="00C4211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от 12.12.2014 № 83-п; от 18.12.2014 № 91-п; от 12.02.2015 № 07-п; от 12.11.2015 № 109-п; от 16.12. 2015 № 128-п; от 24.02.2016 № 22-п)</w:t>
      </w:r>
    </w:p>
    <w:p w:rsidR="00C42111" w:rsidRDefault="00C42111" w:rsidP="00F16997">
      <w:pPr>
        <w:pStyle w:val="Heading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</w:t>
      </w:r>
      <w:r>
        <w:rPr>
          <w:b w:val="0"/>
          <w:color w:val="auto"/>
          <w:sz w:val="28"/>
          <w:szCs w:val="28"/>
        </w:rPr>
        <w:t>поселка Подтесово</w:t>
      </w:r>
      <w:r w:rsidRPr="008744E6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«Улучшение качества жизни населения поселка Подтесово</w:t>
      </w:r>
      <w:r w:rsidRPr="008744E6">
        <w:rPr>
          <w:b w:val="0"/>
          <w:color w:val="auto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C42111" w:rsidRPr="00E47D14" w:rsidTr="00F16997">
        <w:trPr>
          <w:trHeight w:val="706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47D14">
              <w:rPr>
                <w:bCs/>
                <w:sz w:val="26"/>
                <w:szCs w:val="26"/>
                <w:lang w:eastAsia="ru-RU"/>
              </w:rPr>
              <w:t>«Выполнение отдельных государственных полномочий» (далее – Подпрограмма)</w:t>
            </w:r>
          </w:p>
        </w:tc>
      </w:tr>
      <w:tr w:rsidR="00C42111" w:rsidRPr="00E47D14" w:rsidTr="00F16997">
        <w:trPr>
          <w:trHeight w:val="1097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 xml:space="preserve"> </w:t>
            </w:r>
            <w:r w:rsidRPr="00E47D14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 поселка Подтесово</w:t>
            </w:r>
            <w:r w:rsidRPr="00E47D14">
              <w:rPr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C42111" w:rsidRPr="00E47D14" w:rsidTr="00F16997">
        <w:trPr>
          <w:trHeight w:val="4727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«Кодекс об административных правонарушениях» от 30.12.2001 № 195-ФЗ;</w:t>
            </w:r>
          </w:p>
          <w:p w:rsidR="00C42111" w:rsidRPr="00E47D14" w:rsidRDefault="00C42111" w:rsidP="00F16997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C42111" w:rsidRPr="0056629E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E47D14" w:rsidTr="00F16997">
        <w:trPr>
          <w:trHeight w:val="780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E47D14" w:rsidTr="00F16997"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E47D14" w:rsidTr="00F16997"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E47D14" w:rsidTr="00F16997"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Цель подпрограммы</w:t>
            </w:r>
          </w:p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Повышение эффективности деятельности органо</w:t>
            </w:r>
            <w:r>
              <w:rPr>
                <w:sz w:val="26"/>
                <w:szCs w:val="26"/>
              </w:rPr>
              <w:t>в местного самоуправления поселка</w:t>
            </w:r>
            <w:r w:rsidRPr="00E47D14">
              <w:rPr>
                <w:sz w:val="26"/>
                <w:szCs w:val="26"/>
              </w:rPr>
              <w:t xml:space="preserve"> при реализации государственных полномочий, переданных на уровень поселения</w:t>
            </w:r>
          </w:p>
        </w:tc>
      </w:tr>
      <w:tr w:rsidR="00C42111" w:rsidRPr="00E47D14" w:rsidTr="00F16997">
        <w:trPr>
          <w:trHeight w:val="1074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C42111" w:rsidRPr="00EF4B6A" w:rsidRDefault="00C42111" w:rsidP="00F1699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деятельности административных комиссий</w:t>
            </w:r>
          </w:p>
        </w:tc>
      </w:tr>
      <w:tr w:rsidR="00C42111" w:rsidRPr="00E47D14" w:rsidTr="00F16997">
        <w:trPr>
          <w:trHeight w:val="982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Этапы и сроки</w:t>
            </w:r>
          </w:p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6</w:t>
            </w:r>
            <w:r w:rsidRPr="00E47D14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9</w:t>
            </w:r>
            <w:r w:rsidRPr="00E47D14">
              <w:rPr>
                <w:sz w:val="26"/>
                <w:szCs w:val="26"/>
              </w:rPr>
              <w:t xml:space="preserve"> г.</w:t>
            </w:r>
          </w:p>
        </w:tc>
      </w:tr>
      <w:tr w:rsidR="00C42111" w:rsidRPr="00E47D14" w:rsidTr="00F16997"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</w:pPr>
            <w:r w:rsidRPr="00E47D14">
              <w:t xml:space="preserve">Целевые показатели и показатели результативности </w:t>
            </w:r>
          </w:p>
          <w:p w:rsidR="00C42111" w:rsidRPr="00E47D14" w:rsidRDefault="00C42111" w:rsidP="00F16997">
            <w:pPr>
              <w:spacing w:after="0" w:line="240" w:lineRule="auto"/>
            </w:pPr>
            <w:r w:rsidRPr="00E47D14">
              <w:t>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  <w:ind w:firstLine="317"/>
            </w:pPr>
            <w:r w:rsidRPr="00E47D14"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C42111" w:rsidRPr="00E47D14" w:rsidRDefault="00C42111" w:rsidP="00F16997">
            <w:pPr>
              <w:spacing w:after="0" w:line="240" w:lineRule="auto"/>
              <w:ind w:firstLine="317"/>
            </w:pPr>
            <w:r w:rsidRPr="00E47D14"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C42111" w:rsidRPr="00E47D14" w:rsidTr="00F16997">
        <w:trPr>
          <w:trHeight w:val="2169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spacing w:after="0" w:line="240" w:lineRule="auto"/>
            </w:pPr>
            <w:r w:rsidRPr="00E47D14"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after="0" w:line="240" w:lineRule="auto"/>
            </w:pPr>
            <w:r w:rsidRPr="00E47D14">
              <w:t>Объем финансир</w:t>
            </w:r>
            <w:r>
              <w:t>ования подпрограммы составит 64,5 тысяч рублей за счет средств краевого</w:t>
            </w:r>
            <w:r w:rsidRPr="00E47D14">
              <w:t xml:space="preserve"> бюджета, в том числе по годам:</w:t>
            </w:r>
          </w:p>
          <w:p w:rsidR="00C42111" w:rsidRDefault="00C42111" w:rsidP="00F16997">
            <w:pPr>
              <w:spacing w:after="0" w:line="240" w:lineRule="auto"/>
            </w:pPr>
            <w:r>
              <w:t>в 2016 году – 16,5 тысяч рублей;</w:t>
            </w:r>
          </w:p>
          <w:p w:rsidR="00C42111" w:rsidRDefault="00C42111" w:rsidP="00F16997">
            <w:pPr>
              <w:spacing w:after="0" w:line="240" w:lineRule="auto"/>
            </w:pPr>
            <w:r>
              <w:t>в 2017 году – 16,0</w:t>
            </w:r>
            <w:r w:rsidRPr="00E47D14">
              <w:t xml:space="preserve"> тысяч рублей</w:t>
            </w:r>
            <w:r>
              <w:t>;</w:t>
            </w:r>
          </w:p>
          <w:p w:rsidR="00C42111" w:rsidRDefault="00C42111" w:rsidP="00F16997">
            <w:pPr>
              <w:spacing w:after="0" w:line="240" w:lineRule="auto"/>
            </w:pPr>
            <w:r>
              <w:t>в 2018 году – 16,0</w:t>
            </w:r>
            <w:r w:rsidRPr="00E47D14">
              <w:t xml:space="preserve"> тысяч рублей</w:t>
            </w:r>
            <w:r>
              <w:t>;</w:t>
            </w:r>
          </w:p>
          <w:p w:rsidR="00C42111" w:rsidRDefault="00C42111" w:rsidP="002C2C0E">
            <w:pPr>
              <w:spacing w:after="0" w:line="240" w:lineRule="auto"/>
            </w:pPr>
            <w:r w:rsidRPr="00E47D14">
              <w:t xml:space="preserve"> </w:t>
            </w:r>
            <w:r>
              <w:t>в 2019 году – 16,0</w:t>
            </w:r>
            <w:r w:rsidRPr="00E47D14">
              <w:t xml:space="preserve"> тысяч рублей</w:t>
            </w:r>
            <w:r>
              <w:t>.</w:t>
            </w:r>
          </w:p>
          <w:p w:rsidR="00C42111" w:rsidRPr="00E47D14" w:rsidRDefault="00C42111" w:rsidP="00F16997">
            <w:pPr>
              <w:spacing w:after="0" w:line="240" w:lineRule="auto"/>
            </w:pPr>
          </w:p>
        </w:tc>
      </w:tr>
      <w:tr w:rsidR="00C42111" w:rsidRPr="00E47D14" w:rsidTr="00F16997">
        <w:trPr>
          <w:trHeight w:val="2755"/>
        </w:trPr>
        <w:tc>
          <w:tcPr>
            <w:tcW w:w="3545" w:type="dxa"/>
            <w:vAlign w:val="center"/>
          </w:tcPr>
          <w:p w:rsidR="00C42111" w:rsidRPr="00E47D14" w:rsidRDefault="00C42111" w:rsidP="00F16997">
            <w:pPr>
              <w:autoSpaceDE w:val="0"/>
              <w:autoSpaceDN w:val="0"/>
              <w:adjustRightInd w:val="0"/>
              <w:spacing w:after="0" w:line="240" w:lineRule="auto"/>
            </w:pPr>
            <w:r w:rsidRPr="00E47D14">
              <w:t>Система организации контроля за исполнением подпрограммы</w:t>
            </w:r>
          </w:p>
          <w:p w:rsidR="00C42111" w:rsidRPr="00E47D14" w:rsidRDefault="00C42111" w:rsidP="00F16997">
            <w:pPr>
              <w:spacing w:after="0" w:line="240" w:lineRule="auto"/>
            </w:pPr>
          </w:p>
        </w:tc>
        <w:tc>
          <w:tcPr>
            <w:tcW w:w="6237" w:type="dxa"/>
            <w:vAlign w:val="center"/>
          </w:tcPr>
          <w:p w:rsidR="00C42111" w:rsidRPr="00E47D14" w:rsidRDefault="00C42111" w:rsidP="00F16997">
            <w:pPr>
              <w:spacing w:line="240" w:lineRule="auto"/>
            </w:pPr>
            <w:r w:rsidRPr="00E47D14">
              <w:t xml:space="preserve">Контроль за целевым и эффективным расходованием средств </w:t>
            </w:r>
            <w:r>
              <w:t>поселкового</w:t>
            </w:r>
            <w:r w:rsidRPr="00E47D14">
              <w:t xml:space="preserve"> бюджета осуществляет главный распорядитель бюджетных средств.</w:t>
            </w:r>
          </w:p>
          <w:p w:rsidR="00C42111" w:rsidRPr="00E47D14" w:rsidRDefault="00C42111" w:rsidP="00F16997">
            <w:pPr>
              <w:spacing w:after="0" w:line="240" w:lineRule="auto"/>
            </w:pPr>
            <w:r w:rsidRPr="00E47D14"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42111" w:rsidRDefault="00C42111" w:rsidP="00F16997">
      <w:pPr>
        <w:spacing w:after="0"/>
      </w:pPr>
    </w:p>
    <w:p w:rsidR="00C42111" w:rsidRPr="00CC381F" w:rsidRDefault="00C4211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Основные разделы подпрограммы</w:t>
      </w:r>
    </w:p>
    <w:p w:rsidR="00C42111" w:rsidRPr="00CC381F" w:rsidRDefault="00C4211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поселка Подтесово наделены соответствующими полномочиями.</w:t>
      </w:r>
    </w:p>
    <w:p w:rsidR="00C42111" w:rsidRDefault="00C42111" w:rsidP="00F16997">
      <w:pPr>
        <w:spacing w:after="0" w:line="240" w:lineRule="auto"/>
        <w:ind w:firstLine="567"/>
        <w:jc w:val="both"/>
      </w:pPr>
    </w:p>
    <w:p w:rsidR="00C42111" w:rsidRPr="00CC381F" w:rsidRDefault="00C42111" w:rsidP="00F16997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2.2. Цель, задачи, этапы и сроки выполнения подпрограммы, целевые индикаторы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</w:p>
    <w:p w:rsidR="00C42111" w:rsidRPr="00807CE6" w:rsidRDefault="00C42111" w:rsidP="00F16997">
      <w:pPr>
        <w:spacing w:after="0" w:line="240" w:lineRule="auto"/>
        <w:ind w:firstLine="567"/>
        <w:jc w:val="both"/>
      </w:pPr>
      <w:r>
        <w:t xml:space="preserve">- </w:t>
      </w:r>
      <w:r w:rsidRPr="00807CE6">
        <w:t xml:space="preserve">повышение эффективности деятельности органов местного самоуправления </w:t>
      </w:r>
      <w:r>
        <w:t>поселка</w:t>
      </w:r>
      <w:r w:rsidRPr="00807CE6">
        <w:t xml:space="preserve"> при реализации государственных полномочий, переданных на уровень поселения.</w:t>
      </w:r>
    </w:p>
    <w:p w:rsidR="00C42111" w:rsidRDefault="00C42111" w:rsidP="00F16997">
      <w:pPr>
        <w:spacing w:after="0" w:line="240" w:lineRule="auto"/>
        <w:ind w:firstLine="567"/>
        <w:jc w:val="both"/>
      </w:pPr>
      <w:r w:rsidRPr="00807CE6">
        <w:t>Для достижения указанной</w:t>
      </w:r>
      <w:r>
        <w:t xml:space="preserve"> цели необходимо решить задачу:</w:t>
      </w:r>
    </w:p>
    <w:p w:rsidR="00C42111" w:rsidRPr="0082449E" w:rsidRDefault="00C42111" w:rsidP="00F16997">
      <w:pPr>
        <w:spacing w:after="0" w:line="240" w:lineRule="auto"/>
        <w:ind w:firstLine="567"/>
        <w:jc w:val="both"/>
      </w:pPr>
      <w:r w:rsidRPr="00807CE6">
        <w:t xml:space="preserve"> </w:t>
      </w:r>
      <w:r>
        <w:t>- с</w:t>
      </w:r>
      <w:r w:rsidRPr="0082449E">
        <w:t>оздание и обеспечение деятельности административных комиссий.</w:t>
      </w:r>
    </w:p>
    <w:p w:rsidR="00C42111" w:rsidRDefault="00C42111" w:rsidP="00F16997">
      <w:pPr>
        <w:spacing w:after="0" w:line="240" w:lineRule="auto"/>
        <w:ind w:firstLine="567"/>
        <w:jc w:val="both"/>
      </w:pPr>
      <w:r w:rsidRPr="00807CE6">
        <w:t xml:space="preserve"> Реализация мероприятий подпрограммы позволит обеспечить достижения</w:t>
      </w:r>
      <w:r>
        <w:t xml:space="preserve"> следующих показателей: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-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- 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Этап подпрограммы соответствует календарному году.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Программу предусматривается реализовать в 2016-2019 годах.</w:t>
      </w:r>
    </w:p>
    <w:p w:rsidR="00C42111" w:rsidRPr="00CC381F" w:rsidRDefault="00C4211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2.3. Механизм реализации подпрограммы</w:t>
      </w:r>
    </w:p>
    <w:p w:rsidR="00C42111" w:rsidRDefault="00C42111" w:rsidP="00F1699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поселка Подтесово государственных полномочий по созданию и обеспечению деятельности административных комиссий».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C42111" w:rsidRDefault="00C42111" w:rsidP="00F16997">
      <w:pPr>
        <w:spacing w:after="0" w:line="240" w:lineRule="auto"/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</w:t>
      </w:r>
      <w:r w:rsidRPr="00BE5A9D">
        <w:t>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</w:t>
      </w:r>
      <w:r>
        <w:t xml:space="preserve"> их формировании и реализации». </w:t>
      </w:r>
    </w:p>
    <w:p w:rsidR="00C42111" w:rsidRPr="00CC381F" w:rsidRDefault="00C42111" w:rsidP="00F16997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2.4. Управление подпрограммой и контроль за ходом её выполнения.</w:t>
      </w:r>
    </w:p>
    <w:p w:rsidR="00C42111" w:rsidRDefault="00C42111" w:rsidP="00F16997">
      <w:pPr>
        <w:spacing w:after="0" w:line="240" w:lineRule="auto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 глава поселка Подтесово. Функции </w:t>
      </w:r>
      <w:r w:rsidRPr="00BE5A9D">
        <w:t>главы поселка Подтесово</w:t>
      </w:r>
      <w:r>
        <w:t xml:space="preserve"> по управлению программой заключаются в следующем: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58015C">
        <w:t>.</w:t>
      </w:r>
    </w:p>
    <w:p w:rsidR="00C42111" w:rsidRPr="00CC381F" w:rsidRDefault="00C42111" w:rsidP="00F16997">
      <w:pPr>
        <w:spacing w:after="0" w:line="240" w:lineRule="auto"/>
        <w:ind w:firstLine="700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2.5. Оценка социально-экономической эффективности подпрограммы.</w:t>
      </w:r>
    </w:p>
    <w:p w:rsidR="00C42111" w:rsidRPr="0058015C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:rsidR="00C42111" w:rsidRPr="00223E16" w:rsidRDefault="00C42111" w:rsidP="00F16997">
      <w:pPr>
        <w:spacing w:after="0" w:line="240" w:lineRule="auto"/>
        <w:ind w:firstLine="567"/>
        <w:jc w:val="both"/>
      </w:pPr>
      <w:r>
        <w:t>обеспечить б</w:t>
      </w:r>
      <w:r w:rsidRPr="00223E16">
        <w:t>езусловное  и полное выполнение органами местного самоуправления переда</w:t>
      </w:r>
      <w:r>
        <w:t>нных государственных полномочий;</w:t>
      </w:r>
    </w:p>
    <w:p w:rsidR="00C42111" w:rsidRDefault="00C42111" w:rsidP="00F16997">
      <w:pPr>
        <w:spacing w:after="0" w:line="240" w:lineRule="auto"/>
        <w:ind w:firstLine="709"/>
        <w:jc w:val="both"/>
      </w:pPr>
      <w:r>
        <w:t>содействовать снижению количества правонарушений на территории муниципального образования поселок Подтесово;</w:t>
      </w:r>
    </w:p>
    <w:p w:rsidR="00C42111" w:rsidRDefault="00C42111" w:rsidP="00F16997">
      <w:pPr>
        <w:spacing w:after="0" w:line="240" w:lineRule="auto"/>
        <w:ind w:firstLine="709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C42111" w:rsidRDefault="00C42111" w:rsidP="00F16997">
      <w:pPr>
        <w:spacing w:after="0" w:line="240" w:lineRule="auto"/>
        <w:ind w:firstLine="709"/>
        <w:jc w:val="both"/>
      </w:pPr>
      <w: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C42111" w:rsidRDefault="00C42111" w:rsidP="00F16997">
      <w:pPr>
        <w:spacing w:after="0" w:line="240" w:lineRule="auto"/>
        <w:ind w:firstLine="709"/>
        <w:jc w:val="both"/>
      </w:pPr>
      <w:r>
        <w:t>Оценка деятельности органов местного самоуправления по исполнению переданных государственных полномочий осуществляется советом депутатов на основании годового отчета о деятельности административной комиссии по пятибалльной системе.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</w:p>
    <w:p w:rsidR="00C42111" w:rsidRPr="00CC381F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2.6. Мероприятия подпрограммы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C42111" w:rsidRPr="006E4D09" w:rsidRDefault="00C42111" w:rsidP="00F169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C42111" w:rsidRPr="00D1043B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D1043B">
        <w:rPr>
          <w:rFonts w:ascii="Cambria" w:hAnsi="Cambria"/>
          <w:b/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Мероприятия подпрограммы предусматривают их реализацию за счет средств </w:t>
      </w:r>
      <w:r>
        <w:t>районного</w:t>
      </w:r>
      <w:r w:rsidRPr="0058015C">
        <w:t xml:space="preserve"> бюджета</w:t>
      </w:r>
      <w:r>
        <w:t xml:space="preserve">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Объем расходов из средств </w:t>
      </w:r>
      <w:r>
        <w:t>краевого</w:t>
      </w:r>
      <w:r w:rsidRPr="0058015C">
        <w:t xml:space="preserve"> бюджета на реализацию мероприятий подпрограммы на 201</w:t>
      </w:r>
      <w:r>
        <w:t>6 - 2019 годы составляет 64,5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 xml:space="preserve">2016 год – </w:t>
      </w:r>
      <w:r>
        <w:t>16,5</w:t>
      </w:r>
      <w:r w:rsidRPr="00E01CF6">
        <w:t xml:space="preserve"> тысяч </w:t>
      </w:r>
      <w:r>
        <w:t>рублей;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7</w:t>
      </w:r>
      <w:r w:rsidRPr="00E01CF6">
        <w:t xml:space="preserve"> год – </w:t>
      </w:r>
      <w:r>
        <w:t>16,0</w:t>
      </w:r>
      <w:r w:rsidRPr="00E01CF6">
        <w:t xml:space="preserve"> тысяч </w:t>
      </w:r>
      <w:r>
        <w:t>рублей;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8</w:t>
      </w:r>
      <w:r w:rsidRPr="00E01CF6">
        <w:t xml:space="preserve"> год – </w:t>
      </w:r>
      <w:r>
        <w:t>16,0</w:t>
      </w:r>
      <w:r w:rsidRPr="00E01CF6">
        <w:t xml:space="preserve"> тысяч </w:t>
      </w:r>
      <w:r>
        <w:t>рублей;</w:t>
      </w:r>
    </w:p>
    <w:p w:rsidR="00C42111" w:rsidRDefault="00C42111" w:rsidP="002C2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9</w:t>
      </w:r>
      <w:r w:rsidRPr="00E01CF6">
        <w:t xml:space="preserve"> год – </w:t>
      </w:r>
      <w:r>
        <w:t>16,0</w:t>
      </w:r>
      <w:r w:rsidRPr="00E01CF6">
        <w:t xml:space="preserve"> тысяч </w:t>
      </w:r>
      <w:r>
        <w:t>рублей.</w:t>
      </w:r>
    </w:p>
    <w:p w:rsidR="00C42111" w:rsidRDefault="00C4211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8C7FCA">
      <w:pPr>
        <w:ind w:left="284"/>
      </w:pPr>
    </w:p>
    <w:p w:rsidR="00C42111" w:rsidRDefault="00C42111" w:rsidP="00206EBB">
      <w:pPr>
        <w:spacing w:after="0" w:line="240" w:lineRule="auto"/>
        <w:jc w:val="center"/>
        <w:rPr>
          <w:sz w:val="20"/>
          <w:szCs w:val="20"/>
          <w:lang w:eastAsia="ru-RU"/>
        </w:rPr>
        <w:sectPr w:rsidR="00C42111" w:rsidSect="00D5240F">
          <w:pgSz w:w="11906" w:h="16838"/>
          <w:pgMar w:top="680" w:right="851" w:bottom="278" w:left="1418" w:header="709" w:footer="709" w:gutter="0"/>
          <w:cols w:space="708"/>
          <w:docGrid w:linePitch="360"/>
        </w:sectPr>
      </w:pPr>
    </w:p>
    <w:tbl>
      <w:tblPr>
        <w:tblW w:w="16660" w:type="dxa"/>
        <w:tblInd w:w="-32" w:type="dxa"/>
        <w:tblLayout w:type="fixed"/>
        <w:tblLook w:val="0000"/>
      </w:tblPr>
      <w:tblGrid>
        <w:gridCol w:w="774"/>
        <w:gridCol w:w="3085"/>
        <w:gridCol w:w="481"/>
        <w:gridCol w:w="1064"/>
        <w:gridCol w:w="555"/>
        <w:gridCol w:w="644"/>
        <w:gridCol w:w="758"/>
        <w:gridCol w:w="306"/>
        <w:gridCol w:w="910"/>
        <w:gridCol w:w="22"/>
        <w:gridCol w:w="501"/>
        <w:gridCol w:w="508"/>
        <w:gridCol w:w="980"/>
        <w:gridCol w:w="1048"/>
        <w:gridCol w:w="1136"/>
        <w:gridCol w:w="1196"/>
        <w:gridCol w:w="2692"/>
      </w:tblGrid>
      <w:tr w:rsidR="00C42111" w:rsidRPr="00992534" w:rsidTr="00995C84">
        <w:trPr>
          <w:trHeight w:val="109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2534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111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992534">
              <w:rPr>
                <w:sz w:val="20"/>
                <w:szCs w:val="20"/>
                <w:lang w:eastAsia="ru-RU"/>
              </w:rPr>
              <w:t xml:space="preserve"> </w:t>
            </w:r>
            <w:r w:rsidRPr="00992534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Подтесово»</w:t>
            </w:r>
          </w:p>
          <w:p w:rsidR="00C42111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42111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42111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42111" w:rsidRPr="00992534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gridAfter w:val="1"/>
          <w:wAfter w:w="2552" w:type="dxa"/>
          <w:trHeight w:val="615"/>
        </w:trPr>
        <w:tc>
          <w:tcPr>
            <w:tcW w:w="116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gridAfter w:val="1"/>
          <w:wAfter w:w="2552" w:type="dxa"/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Цели,    </w:t>
            </w:r>
            <w:r w:rsidRPr="00995C84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995C84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Единица</w:t>
            </w:r>
            <w:r w:rsidRPr="00995C84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Источник </w:t>
            </w:r>
            <w:r w:rsidRPr="00995C84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2019 год</w:t>
            </w:r>
          </w:p>
        </w:tc>
      </w:tr>
      <w:tr w:rsidR="00C42111" w:rsidRPr="00995C84" w:rsidTr="00995C84">
        <w:trPr>
          <w:gridAfter w:val="1"/>
          <w:wAfter w:w="2552" w:type="dxa"/>
          <w:trHeight w:val="76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Цель подпрограммы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</w:tr>
      <w:tr w:rsidR="00C42111" w:rsidRPr="00995C84" w:rsidTr="00995C84">
        <w:trPr>
          <w:gridAfter w:val="1"/>
          <w:wAfter w:w="2552" w:type="dxa"/>
          <w:trHeight w:val="4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19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Задача подпрограммы «Создание и обеспечение деятельности административных комиссий»</w:t>
            </w:r>
          </w:p>
        </w:tc>
      </w:tr>
      <w:tr w:rsidR="00C42111" w:rsidRPr="00995C84" w:rsidTr="00995C84">
        <w:trPr>
          <w:gridAfter w:val="1"/>
          <w:wAfter w:w="2552" w:type="dxa"/>
          <w:trHeight w:val="160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995C84" w:rsidTr="00995C84">
        <w:trPr>
          <w:gridAfter w:val="1"/>
          <w:wAfter w:w="2552" w:type="dxa"/>
          <w:trHeight w:val="12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611DE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611D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42111" w:rsidRPr="00995C84" w:rsidTr="00995C84">
        <w:trPr>
          <w:gridAfter w:val="1"/>
          <w:wAfter w:w="2552" w:type="dxa"/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gridAfter w:val="1"/>
          <w:wAfter w:w="2552" w:type="dxa"/>
          <w:trHeight w:val="5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А.М. Лейбович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gridAfter w:val="1"/>
          <w:wAfter w:w="2552" w:type="dxa"/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8C7FCA">
      <w:pPr>
        <w:ind w:left="284"/>
        <w:sectPr w:rsidR="00C42111" w:rsidSect="00995C84">
          <w:pgSz w:w="16838" w:h="11906" w:orient="landscape"/>
          <w:pgMar w:top="1418" w:right="680" w:bottom="851" w:left="278" w:header="709" w:footer="709" w:gutter="0"/>
          <w:cols w:space="708"/>
          <w:docGrid w:linePitch="360"/>
        </w:sectPr>
      </w:pPr>
    </w:p>
    <w:tbl>
      <w:tblPr>
        <w:tblW w:w="16100" w:type="dxa"/>
        <w:tblInd w:w="108" w:type="dxa"/>
        <w:tblLook w:val="0000"/>
      </w:tblPr>
      <w:tblGrid>
        <w:gridCol w:w="5152"/>
        <w:gridCol w:w="1620"/>
        <w:gridCol w:w="644"/>
        <w:gridCol w:w="758"/>
        <w:gridCol w:w="1216"/>
        <w:gridCol w:w="540"/>
        <w:gridCol w:w="679"/>
        <w:gridCol w:w="718"/>
        <w:gridCol w:w="718"/>
        <w:gridCol w:w="718"/>
        <w:gridCol w:w="958"/>
        <w:gridCol w:w="2379"/>
      </w:tblGrid>
      <w:tr w:rsidR="00C42111" w:rsidRPr="00995C84" w:rsidTr="00306F08">
        <w:trPr>
          <w:trHeight w:val="109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995C84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C42111" w:rsidRPr="00995C84" w:rsidTr="00306F08">
        <w:trPr>
          <w:trHeight w:val="450"/>
        </w:trPr>
        <w:tc>
          <w:tcPr>
            <w:tcW w:w="16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42111" w:rsidRPr="00995C84" w:rsidTr="00306F08">
        <w:trPr>
          <w:trHeight w:val="480"/>
        </w:trPr>
        <w:tc>
          <w:tcPr>
            <w:tcW w:w="5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2111" w:rsidRPr="00995C84" w:rsidTr="00306F08">
        <w:trPr>
          <w:trHeight w:val="990"/>
        </w:trPr>
        <w:tc>
          <w:tcPr>
            <w:tcW w:w="5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12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995C84">
              <w:rPr>
                <w:sz w:val="20"/>
                <w:szCs w:val="20"/>
                <w:lang w:eastAsia="ru-RU"/>
              </w:rPr>
              <w:t xml:space="preserve">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306F08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306F08">
        <w:trPr>
          <w:trHeight w:val="129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Мероприятие: Осуществление органами местного самоуправления поселка Подтесово государственных полномочий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  <w:r w:rsidRPr="00995C84">
              <w:rPr>
                <w:sz w:val="20"/>
                <w:szCs w:val="20"/>
                <w:lang w:eastAsia="ru-RU"/>
              </w:rPr>
              <w:br/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C42111" w:rsidRPr="00995C84" w:rsidTr="00306F08">
        <w:trPr>
          <w:trHeight w:val="54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405"/>
        </w:trPr>
        <w:tc>
          <w:tcPr>
            <w:tcW w:w="5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34.9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405"/>
        </w:trPr>
        <w:tc>
          <w:tcPr>
            <w:tcW w:w="5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64.5</w:t>
            </w: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43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306F08">
        <w:trPr>
          <w:trHeight w:val="25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8C7FCA">
      <w:pPr>
        <w:ind w:left="284"/>
      </w:pPr>
    </w:p>
    <w:p w:rsidR="00C42111" w:rsidRDefault="00C42111" w:rsidP="008C7FCA">
      <w:pPr>
        <w:ind w:left="284"/>
        <w:sectPr w:rsidR="00C42111" w:rsidSect="00995C84">
          <w:pgSz w:w="16838" w:h="11906" w:orient="landscape"/>
          <w:pgMar w:top="1418" w:right="680" w:bottom="851" w:left="278" w:header="709" w:footer="709" w:gutter="0"/>
          <w:cols w:space="708"/>
          <w:docGrid w:linePitch="360"/>
        </w:sectPr>
      </w:pPr>
    </w:p>
    <w:p w:rsidR="00C42111" w:rsidRDefault="00C42111" w:rsidP="008C7FCA">
      <w:pPr>
        <w:ind w:left="284"/>
      </w:pPr>
    </w:p>
    <w:p w:rsidR="00C42111" w:rsidRDefault="00C42111" w:rsidP="00C9613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>
        <w:rPr>
          <w:rFonts w:ascii="Cambria" w:hAnsi="Cambria"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П</w:t>
      </w:r>
      <w:r w:rsidRPr="0063691D">
        <w:rPr>
          <w:rFonts w:ascii="Times New Roman" w:hAnsi="Times New Roman"/>
        </w:rPr>
        <w:t>р</w:t>
      </w:r>
      <w:r>
        <w:rPr>
          <w:rFonts w:ascii="Times New Roman" w:hAnsi="Times New Roman"/>
        </w:rPr>
        <w:t>иложение № 4.2</w:t>
      </w:r>
    </w:p>
    <w:p w:rsidR="00C42111" w:rsidRPr="0063691D" w:rsidRDefault="00C42111" w:rsidP="009C6B43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42111" w:rsidRDefault="00C4211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42111" w:rsidRDefault="00C4211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C42111" w:rsidRDefault="00C4211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ПОЛНОМОЧИЙ ПО СОЦИАЛЬНОЙ ПОДДЕРЖКЕ И ПОМОЩИ НАСЕЛЕНИЮ»</w:t>
      </w:r>
    </w:p>
    <w:p w:rsidR="00C42111" w:rsidRDefault="00C42111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ПОСЕЛКА ПОДТЕСОВО «УЛУЧШЕНИЕ КАЧЕСТВА ЖИЗНИ НАСЕЛЕНИЯ  ПОСЕЛКА ПОДТЕСОВО»</w:t>
      </w:r>
    </w:p>
    <w:p w:rsidR="00C42111" w:rsidRDefault="00C42111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 от 18.12.2014 № 91-п; от 12.11.2015 № 109-п; от 24.02.2016 № 22-п)</w:t>
      </w:r>
    </w:p>
    <w:p w:rsidR="00C42111" w:rsidRPr="00BE5A9D" w:rsidRDefault="00C42111" w:rsidP="009C6B43">
      <w:pPr>
        <w:pStyle w:val="Heading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подпрограммы «Выполнение отдельных полномочий по социальной поддержке и помощи населению» муниципальной программы поселка Подтесово «Улучшение качества жизни </w:t>
      </w:r>
      <w:r>
        <w:rPr>
          <w:rFonts w:ascii="Times New Roman" w:hAnsi="Times New Roman"/>
          <w:b w:val="0"/>
          <w:color w:val="auto"/>
          <w:sz w:val="28"/>
          <w:szCs w:val="28"/>
        </w:rPr>
        <w:t>населения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поселк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Подтесово»</w:t>
      </w: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  <w:gridCol w:w="6237"/>
      </w:tblGrid>
      <w:tr w:rsidR="00C42111" w:rsidRPr="0056629E" w:rsidTr="00D1043B">
        <w:trPr>
          <w:trHeight w:val="1196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56629E">
              <w:rPr>
                <w:bCs/>
                <w:sz w:val="26"/>
                <w:szCs w:val="26"/>
                <w:lang w:eastAsia="ru-RU"/>
              </w:rPr>
              <w:t>«Выполнение отдельных полномочий по социальной поддержке и помощи населению» (далее – Подпрограмма)</w:t>
            </w:r>
          </w:p>
        </w:tc>
      </w:tr>
      <w:tr w:rsidR="00C42111" w:rsidRPr="0056629E" w:rsidTr="00D1043B">
        <w:trPr>
          <w:trHeight w:val="1097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</w:t>
            </w:r>
            <w:r w:rsidRPr="0056629E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поселк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Подтесово»</w:t>
            </w:r>
          </w:p>
        </w:tc>
      </w:tr>
      <w:tr w:rsidR="00C42111" w:rsidRPr="0056629E" w:rsidTr="00D1043B">
        <w:trPr>
          <w:trHeight w:val="2159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C42111" w:rsidRPr="0056629E" w:rsidRDefault="00C42111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56629E" w:rsidTr="00D1043B">
        <w:trPr>
          <w:trHeight w:val="780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56629E" w:rsidTr="00D1043B"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56629E" w:rsidTr="00D1043B">
        <w:trPr>
          <w:trHeight w:val="772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56629E" w:rsidTr="00D1043B">
        <w:trPr>
          <w:trHeight w:val="1149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Цель подпрограммы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</w:t>
            </w:r>
          </w:p>
        </w:tc>
      </w:tr>
      <w:tr w:rsidR="00C42111" w:rsidRPr="0056629E" w:rsidTr="00D1043B">
        <w:trPr>
          <w:trHeight w:val="1405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C42111" w:rsidRPr="0082069A" w:rsidRDefault="00C42111" w:rsidP="000D3F9D">
            <w:pPr>
              <w:pStyle w:val="ConsPlusCell"/>
              <w:rPr>
                <w:sz w:val="26"/>
                <w:szCs w:val="26"/>
              </w:rPr>
            </w:pPr>
            <w:r w:rsidRPr="0082069A">
              <w:rPr>
                <w:sz w:val="26"/>
                <w:szCs w:val="26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C42111" w:rsidRPr="0056629E" w:rsidTr="00D1043B">
        <w:trPr>
          <w:trHeight w:val="982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Этапы и сроки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6</w:t>
            </w:r>
            <w:r w:rsidRPr="0056629E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9</w:t>
            </w:r>
            <w:r w:rsidRPr="0056629E">
              <w:rPr>
                <w:sz w:val="26"/>
                <w:szCs w:val="26"/>
              </w:rPr>
              <w:t xml:space="preserve"> г.</w:t>
            </w:r>
          </w:p>
        </w:tc>
      </w:tr>
      <w:tr w:rsidR="00C42111" w:rsidRPr="0056629E" w:rsidTr="00D1043B"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C42111" w:rsidRPr="0056629E" w:rsidTr="00D1043B">
        <w:trPr>
          <w:trHeight w:val="2169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288</w:t>
            </w:r>
            <w:r w:rsidRPr="0056629E">
              <w:rPr>
                <w:sz w:val="26"/>
                <w:szCs w:val="26"/>
              </w:rPr>
              <w:t>,00 тысяч рублей за счет средств бюджета поселения, в том числе по годам:</w:t>
            </w:r>
          </w:p>
          <w:p w:rsidR="00C42111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2016 году – 72,00 тысяч рублей;</w:t>
            </w:r>
          </w:p>
          <w:p w:rsidR="00C42111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56629E">
              <w:rPr>
                <w:sz w:val="26"/>
                <w:szCs w:val="26"/>
              </w:rPr>
              <w:t xml:space="preserve"> году – 72,00 тысяч рублей</w:t>
            </w:r>
            <w:r>
              <w:rPr>
                <w:sz w:val="26"/>
                <w:szCs w:val="26"/>
              </w:rPr>
              <w:t>;</w:t>
            </w:r>
          </w:p>
          <w:p w:rsidR="00C42111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</w:t>
            </w:r>
            <w:r w:rsidRPr="0056629E">
              <w:rPr>
                <w:sz w:val="26"/>
                <w:szCs w:val="26"/>
              </w:rPr>
              <w:t xml:space="preserve"> году – 72,00 тысяч рублей</w:t>
            </w:r>
            <w:r>
              <w:rPr>
                <w:sz w:val="26"/>
                <w:szCs w:val="26"/>
              </w:rPr>
              <w:t>;</w:t>
            </w:r>
          </w:p>
          <w:p w:rsidR="00C42111" w:rsidRDefault="00C42111" w:rsidP="00995C84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</w:t>
            </w:r>
            <w:r w:rsidRPr="0056629E">
              <w:rPr>
                <w:sz w:val="26"/>
                <w:szCs w:val="26"/>
              </w:rPr>
              <w:t xml:space="preserve"> году – 72,00 тысяч рублей</w:t>
            </w:r>
            <w:r>
              <w:rPr>
                <w:sz w:val="26"/>
                <w:szCs w:val="26"/>
              </w:rPr>
              <w:t>;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56629E" w:rsidTr="00D1043B">
        <w:trPr>
          <w:trHeight w:val="2755"/>
        </w:trPr>
        <w:tc>
          <w:tcPr>
            <w:tcW w:w="3924" w:type="dxa"/>
            <w:vAlign w:val="center"/>
          </w:tcPr>
          <w:p w:rsidR="00C42111" w:rsidRPr="0056629E" w:rsidRDefault="00C42111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42111" w:rsidRPr="0056629E" w:rsidRDefault="00C42111" w:rsidP="000D3F9D">
            <w:pPr>
              <w:spacing w:line="240" w:lineRule="auto"/>
              <w:ind w:firstLine="317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Контроль за целевым и эффективным расходованием средств поселкового бюджета осуществляет главный распорядитель бюджетных средств.</w:t>
            </w:r>
          </w:p>
          <w:p w:rsidR="00C42111" w:rsidRPr="0056629E" w:rsidRDefault="00C4211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42111" w:rsidRDefault="00C42111" w:rsidP="009C6B43">
      <w:pPr>
        <w:spacing w:after="0"/>
      </w:pPr>
    </w:p>
    <w:p w:rsidR="00C42111" w:rsidRPr="00D1043B" w:rsidRDefault="00C42111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 Основные разделы подпрограммы</w:t>
      </w:r>
    </w:p>
    <w:p w:rsidR="00C42111" w:rsidRPr="00D1043B" w:rsidRDefault="00C42111" w:rsidP="00D1043B">
      <w:pPr>
        <w:spacing w:after="0" w:line="240" w:lineRule="auto"/>
        <w:jc w:val="both"/>
        <w:rPr>
          <w:b/>
          <w:bCs/>
        </w:rPr>
      </w:pPr>
      <w:r w:rsidRPr="00D1043B">
        <w:rPr>
          <w:b/>
          <w:bCs/>
        </w:rPr>
        <w:t>2.1. Постановка приоритетной цели общепоселкового уровня и обоснование необходимости разработки подпрограммы</w:t>
      </w:r>
    </w:p>
    <w:p w:rsidR="00C42111" w:rsidRDefault="00C42111" w:rsidP="00D1043B">
      <w:pPr>
        <w:spacing w:after="0" w:line="240" w:lineRule="auto"/>
        <w:ind w:firstLine="567"/>
        <w:jc w:val="both"/>
      </w:pPr>
      <w:r>
        <w:t>В поселке Подтесово по реестру лиц, являющихся  получателями пенсии за выслугу лет, выплачиваемых за счет средств  бюджета поселка Подтесово по состоянию на конец 2015 года состоят:</w:t>
      </w:r>
    </w:p>
    <w:p w:rsidR="00C42111" w:rsidRDefault="00C42111" w:rsidP="00D1043B">
      <w:pPr>
        <w:spacing w:after="0" w:line="240" w:lineRule="auto"/>
        <w:jc w:val="both"/>
      </w:pPr>
      <w:r>
        <w:t xml:space="preserve"> - 4 чел. (лица, являющиеся получателями пенсии, за выслугу лет назначенной в соответствии со ст.9 Закона Красноярского края от 24.04.2008 №5-1565 «Об особенностям правового регулирования муниципальной службы в Красноярском крае»);</w:t>
      </w:r>
    </w:p>
    <w:p w:rsidR="00C42111" w:rsidRDefault="00C42111" w:rsidP="00D1043B">
      <w:pPr>
        <w:spacing w:after="0" w:line="240" w:lineRule="auto"/>
        <w:jc w:val="both"/>
      </w:pPr>
      <w:r>
        <w:t xml:space="preserve"> - 2 чел. (лица, получающие пенсию за выслугу лет в соответствии со ст.8 Закона Красноярского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крае»).</w:t>
      </w:r>
    </w:p>
    <w:p w:rsidR="00C42111" w:rsidRDefault="00C42111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>м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</w:t>
      </w:r>
      <w:r>
        <w:t xml:space="preserve"> утвержден порядок выплаты пенсии за выслугу лет выборным должностным лицам.</w:t>
      </w:r>
    </w:p>
    <w:p w:rsidR="00C42111" w:rsidRPr="00AA4288" w:rsidRDefault="00C42111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 xml:space="preserve">м Подтесовского поселкового Совета депутатов от 03.03.2011 № 13-17 «Об утверждении положения о порядке и условиях предоставления муниципальным служащим права на пенсию за выслугу лет» </w:t>
      </w:r>
      <w:r>
        <w:t xml:space="preserve">утверждено положение о порядке выплаты пенсии за выслугу лет </w:t>
      </w:r>
      <w:r w:rsidRPr="00AA4288">
        <w:t xml:space="preserve">лицам, замещавшим должности муниципальной службы.   </w:t>
      </w:r>
    </w:p>
    <w:p w:rsidR="00C42111" w:rsidRDefault="00C4211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В поселке Подтесово пенсионерам из числа лиц</w:t>
      </w:r>
      <w:r>
        <w:t>,</w:t>
      </w:r>
      <w:r w:rsidRPr="00BE5A9D">
        <w:t xml:space="preserve">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115A9C">
        <w:t xml:space="preserve"> </w:t>
      </w:r>
    </w:p>
    <w:p w:rsidR="00C42111" w:rsidRDefault="00C42111" w:rsidP="00D1043B">
      <w:pPr>
        <w:spacing w:after="0" w:line="240" w:lineRule="auto"/>
        <w:ind w:firstLine="567"/>
        <w:jc w:val="both"/>
        <w:rPr>
          <w:bCs/>
        </w:rPr>
      </w:pPr>
    </w:p>
    <w:p w:rsidR="00C42111" w:rsidRPr="00D1043B" w:rsidRDefault="00C42111" w:rsidP="00D1043B">
      <w:pPr>
        <w:spacing w:after="0" w:line="240" w:lineRule="auto"/>
        <w:ind w:firstLine="567"/>
        <w:jc w:val="both"/>
        <w:rPr>
          <w:b/>
          <w:bCs/>
        </w:rPr>
      </w:pPr>
      <w:r w:rsidRPr="00D1043B">
        <w:rPr>
          <w:b/>
          <w:bCs/>
        </w:rPr>
        <w:t>2.2. Цель, задачи, этапы и сроки выполнения подпрограммы, целевые индикаторы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 xml:space="preserve">Целью подпрограммы является: </w:t>
      </w:r>
    </w:p>
    <w:p w:rsidR="00C42111" w:rsidRPr="0026323E" w:rsidRDefault="00C42111" w:rsidP="00D1043B">
      <w:pPr>
        <w:spacing w:after="0" w:line="240" w:lineRule="auto"/>
        <w:ind w:firstLine="567"/>
        <w:jc w:val="both"/>
      </w:pPr>
      <w:r>
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Подтесово.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 xml:space="preserve"> Для достижения указанной цели необходимо решить задачу: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>Решение поставленной задачи позволит обеспечить достижения следующих показателей:</w:t>
      </w:r>
    </w:p>
    <w:p w:rsidR="00C42111" w:rsidRPr="00BE5A9D" w:rsidRDefault="00C42111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Удельный вес граждан, фактически пользующихся дополнительными мерами социальной поддержки за счет местного бюджета, из  числа граждан, пользующихся дополнительными мерами социальной поддержки и обратившихся за их получением  должен быть 100%.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>Этап подпрограммы соответствует календарному году.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>Перечень целевых индикаторов подпрограммы представлен в приложении №1.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>Программу предусматривается реализовать в 201</w:t>
      </w:r>
      <w:r>
        <w:t>6</w:t>
      </w:r>
      <w:r w:rsidRPr="00BE5A9D">
        <w:t>-201</w:t>
      </w:r>
      <w:r>
        <w:t>9</w:t>
      </w:r>
      <w:r w:rsidRPr="00BE5A9D">
        <w:t xml:space="preserve"> годах.</w:t>
      </w:r>
    </w:p>
    <w:p w:rsidR="00C42111" w:rsidRPr="00D1043B" w:rsidRDefault="00C42111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2.3. Механизм реализации подпрограммы</w:t>
      </w:r>
    </w:p>
    <w:p w:rsidR="00C42111" w:rsidRDefault="00C4211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Для достижения поставленной цели и решения задачи необходимо реализовать основное мероприятие</w:t>
      </w:r>
      <w:r>
        <w:t>:</w:t>
      </w:r>
    </w:p>
    <w:p w:rsidR="00C42111" w:rsidRDefault="00C42111" w:rsidP="00D1043B">
      <w:pPr>
        <w:spacing w:after="0" w:line="240" w:lineRule="auto"/>
        <w:ind w:firstLine="567"/>
        <w:jc w:val="both"/>
      </w:pPr>
      <w:r w:rsidRPr="00BE5A9D">
        <w:t xml:space="preserve"> </w:t>
      </w:r>
      <w:r>
        <w:t xml:space="preserve">выплата пенсии </w:t>
      </w:r>
      <w:r w:rsidRPr="0020118A">
        <w:t>граждан</w:t>
      </w:r>
      <w:r>
        <w:t>ам</w:t>
      </w:r>
      <w:r w:rsidRPr="0020118A">
        <w:t xml:space="preserve">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</w:t>
      </w:r>
      <w:r>
        <w:t>поселок Подтесово;</w:t>
      </w:r>
    </w:p>
    <w:p w:rsidR="00C42111" w:rsidRPr="00BE5A9D" w:rsidRDefault="00C4211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Порядок начисления и выплаты пенсий устанавливается нормативно-правовыми актами представительного органа муниципального образования – поселка Подтесово.</w:t>
      </w: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C42111" w:rsidRDefault="00C42111" w:rsidP="00D1043B">
      <w:pPr>
        <w:spacing w:after="0" w:line="240" w:lineRule="auto"/>
        <w:rPr>
          <w:b/>
          <w:bCs/>
        </w:rPr>
      </w:pPr>
    </w:p>
    <w:p w:rsidR="00C42111" w:rsidRDefault="00C42111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 xml:space="preserve">2.4. Управление подпрограммой и </w:t>
      </w:r>
      <w:r>
        <w:rPr>
          <w:b/>
          <w:bCs/>
        </w:rPr>
        <w:t>контроль за ходом её выполнения</w:t>
      </w:r>
    </w:p>
    <w:p w:rsidR="00C42111" w:rsidRPr="00D1043B" w:rsidRDefault="00C42111" w:rsidP="00D1043B">
      <w:pPr>
        <w:spacing w:after="0" w:line="240" w:lineRule="auto"/>
        <w:rPr>
          <w:b/>
          <w:bCs/>
        </w:rPr>
      </w:pPr>
    </w:p>
    <w:p w:rsidR="00C42111" w:rsidRPr="00BE5A9D" w:rsidRDefault="00C42111" w:rsidP="00D1043B">
      <w:pPr>
        <w:spacing w:after="0" w:line="240" w:lineRule="auto"/>
        <w:ind w:firstLine="567"/>
        <w:jc w:val="both"/>
      </w:pPr>
      <w:r w:rsidRPr="00BE5A9D"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подготовка отчетов о ходе и результатах выполнения мероприятий настоящей подпрограммы.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2111" w:rsidRDefault="00C42111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>2.5. Оценка социально-экономиче</w:t>
      </w:r>
      <w:r>
        <w:rPr>
          <w:b/>
          <w:bCs/>
        </w:rPr>
        <w:t>ской эффективности подпрограммы</w:t>
      </w:r>
    </w:p>
    <w:p w:rsidR="00C42111" w:rsidRPr="00D1043B" w:rsidRDefault="00C42111" w:rsidP="00D1043B">
      <w:pPr>
        <w:spacing w:after="0" w:line="240" w:lineRule="auto"/>
        <w:ind w:firstLine="700"/>
        <w:rPr>
          <w:b/>
          <w:bCs/>
        </w:rPr>
      </w:pP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средств местного бюджета. 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C42111" w:rsidRPr="00D1043B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2.6. Мероприятия подпрограммы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C42111" w:rsidRPr="00BE5A9D" w:rsidRDefault="00C42111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</w:rPr>
        <w:t>анием источников финансирования</w:t>
      </w:r>
    </w:p>
    <w:p w:rsidR="00C42111" w:rsidRPr="00D1043B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Мероприятия подпрограммы предусматривают их реализацию за счет средств бюджета поселка.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Объем расходов из средств поселкового бюджета на реализацию меропри</w:t>
      </w:r>
      <w:r>
        <w:t>ятий подпрограммы на 2016 - 2019</w:t>
      </w:r>
      <w:r w:rsidRPr="00BE5A9D">
        <w:t xml:space="preserve"> годы составляет </w:t>
      </w:r>
      <w:r>
        <w:t>288</w:t>
      </w:r>
      <w:r w:rsidRPr="00BE5A9D">
        <w:t>,00 тысяч рублей, в том числе по годам: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C42111" w:rsidRPr="00BE5A9D" w:rsidRDefault="00C42111" w:rsidP="00D1043B">
      <w:pPr>
        <w:spacing w:after="0" w:line="240" w:lineRule="auto"/>
        <w:ind w:firstLine="709"/>
      </w:pPr>
      <w:r w:rsidRPr="00BE5A9D">
        <w:t>201</w:t>
      </w:r>
      <w:r>
        <w:t>6</w:t>
      </w:r>
      <w:r w:rsidRPr="00BE5A9D">
        <w:t xml:space="preserve"> год – 72,00 тысячи рублей;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2017 год – 72,00 тысячи рублей;</w:t>
      </w:r>
    </w:p>
    <w:p w:rsidR="00C42111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2018 год – 72,00 тысячи рублей;</w:t>
      </w:r>
    </w:p>
    <w:p w:rsidR="00C42111" w:rsidRPr="00BE5A9D" w:rsidRDefault="00C42111" w:rsidP="00995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2019 год – 72,00 тысячи рублей.</w:t>
      </w:r>
    </w:p>
    <w:p w:rsidR="00C42111" w:rsidRPr="00BE5A9D" w:rsidRDefault="00C4211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C42111" w:rsidRPr="00BE5A9D" w:rsidRDefault="00C42111" w:rsidP="009C6B43">
      <w:pPr>
        <w:spacing w:after="0"/>
        <w:ind w:left="5812"/>
        <w:rPr>
          <w:sz w:val="22"/>
          <w:szCs w:val="22"/>
        </w:rPr>
        <w:sectPr w:rsidR="00C42111" w:rsidRPr="00BE5A9D" w:rsidSect="00D1043B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42111" w:rsidRDefault="00C42111" w:rsidP="009C6B43">
      <w:pPr>
        <w:spacing w:after="0"/>
        <w:rPr>
          <w:sz w:val="22"/>
          <w:szCs w:val="22"/>
        </w:rPr>
      </w:pPr>
    </w:p>
    <w:tbl>
      <w:tblPr>
        <w:tblW w:w="14100" w:type="dxa"/>
        <w:tblInd w:w="108" w:type="dxa"/>
        <w:tblLook w:val="0000"/>
      </w:tblPr>
      <w:tblGrid>
        <w:gridCol w:w="666"/>
        <w:gridCol w:w="4076"/>
        <w:gridCol w:w="1336"/>
        <w:gridCol w:w="1556"/>
        <w:gridCol w:w="1056"/>
        <w:gridCol w:w="1210"/>
        <w:gridCol w:w="1153"/>
        <w:gridCol w:w="1095"/>
        <w:gridCol w:w="976"/>
        <w:gridCol w:w="976"/>
      </w:tblGrid>
      <w:tr w:rsidR="00C42111" w:rsidRPr="00995C84" w:rsidTr="00995C84">
        <w:trPr>
          <w:trHeight w:val="165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2111" w:rsidRPr="00995C84" w:rsidRDefault="00C42111" w:rsidP="00995C84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995C84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995C84">
              <w:rPr>
                <w:sz w:val="20"/>
                <w:szCs w:val="20"/>
                <w:lang w:eastAsia="ru-RU"/>
              </w:rPr>
              <w:br/>
            </w:r>
            <w:r w:rsidRPr="00995C84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trHeight w:val="480"/>
        </w:trPr>
        <w:tc>
          <w:tcPr>
            <w:tcW w:w="12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trHeight w:val="15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Цели,    </w:t>
            </w:r>
            <w:r w:rsidRPr="00995C84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995C84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Единица</w:t>
            </w:r>
            <w:r w:rsidRPr="00995C84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Источник </w:t>
            </w:r>
            <w:r w:rsidRPr="00995C84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br/>
              <w:t>2019 год</w:t>
            </w:r>
          </w:p>
        </w:tc>
      </w:tr>
      <w:tr w:rsidR="00C42111" w:rsidRPr="00995C84" w:rsidTr="00995C84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Цель подпрограммы 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</w:tr>
      <w:tr w:rsidR="00C42111" w:rsidRPr="00995C84" w:rsidTr="00995C84">
        <w:trPr>
          <w:trHeight w:val="7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4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C42111" w:rsidRPr="00995C84" w:rsidTr="00995C84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42111" w:rsidRPr="00995C84" w:rsidTr="00995C8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trHeight w:val="51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95C8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DF3D81">
      <w:pPr>
        <w:spacing w:after="0" w:line="240" w:lineRule="auto"/>
        <w:rPr>
          <w:sz w:val="20"/>
          <w:szCs w:val="20"/>
          <w:lang w:eastAsia="ru-RU"/>
        </w:rPr>
      </w:pP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</w:p>
    <w:tbl>
      <w:tblPr>
        <w:tblW w:w="16380" w:type="dxa"/>
        <w:tblInd w:w="108" w:type="dxa"/>
        <w:tblLook w:val="0000"/>
      </w:tblPr>
      <w:tblGrid>
        <w:gridCol w:w="5139"/>
        <w:gridCol w:w="1620"/>
        <w:gridCol w:w="644"/>
        <w:gridCol w:w="756"/>
        <w:gridCol w:w="1216"/>
        <w:gridCol w:w="539"/>
        <w:gridCol w:w="678"/>
        <w:gridCol w:w="717"/>
        <w:gridCol w:w="717"/>
        <w:gridCol w:w="717"/>
        <w:gridCol w:w="1151"/>
        <w:gridCol w:w="2486"/>
      </w:tblGrid>
      <w:tr w:rsidR="00C42111" w:rsidRPr="00995C84" w:rsidTr="009611DE">
        <w:trPr>
          <w:trHeight w:val="1095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111" w:rsidRPr="00995C84" w:rsidRDefault="00C42111" w:rsidP="00995C84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995C84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995C84">
              <w:rPr>
                <w:sz w:val="20"/>
                <w:szCs w:val="20"/>
                <w:lang w:eastAsia="ru-RU"/>
              </w:rPr>
              <w:br/>
            </w:r>
          </w:p>
        </w:tc>
      </w:tr>
      <w:tr w:rsidR="00C42111" w:rsidRPr="00995C84" w:rsidTr="009611DE">
        <w:trPr>
          <w:trHeight w:val="450"/>
        </w:trPr>
        <w:tc>
          <w:tcPr>
            <w:tcW w:w="16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42111" w:rsidRPr="00995C84" w:rsidTr="009611DE">
        <w:trPr>
          <w:trHeight w:val="480"/>
        </w:trPr>
        <w:tc>
          <w:tcPr>
            <w:tcW w:w="5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2111" w:rsidRPr="00995C84" w:rsidTr="009611DE">
        <w:trPr>
          <w:trHeight w:val="990"/>
        </w:trPr>
        <w:tc>
          <w:tcPr>
            <w:tcW w:w="5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5C8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995C84" w:rsidTr="009611DE">
        <w:trPr>
          <w:trHeight w:val="147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995C84">
              <w:rPr>
                <w:sz w:val="20"/>
                <w:szCs w:val="20"/>
                <w:lang w:eastAsia="ru-RU"/>
              </w:rPr>
              <w:t>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9611DE">
        <w:trPr>
          <w:trHeight w:val="11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Задача 1. 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9611DE">
        <w:trPr>
          <w:trHeight w:val="237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Мероприятие 1</w:t>
            </w:r>
            <w:r w:rsidRPr="00995C84">
              <w:rPr>
                <w:sz w:val="20"/>
                <w:szCs w:val="20"/>
                <w:lang w:eastAsia="ru-RU"/>
              </w:rPr>
              <w:br/>
              <w:t>выплата пенсии гражданам,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</w:t>
            </w:r>
          </w:p>
        </w:tc>
      </w:tr>
      <w:tr w:rsidR="00C42111" w:rsidRPr="00995C84" w:rsidTr="009611DE">
        <w:trPr>
          <w:trHeight w:val="1020"/>
        </w:trPr>
        <w:tc>
          <w:tcPr>
            <w:tcW w:w="5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9611DE">
        <w:trPr>
          <w:trHeight w:val="43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C8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995C84" w:rsidTr="009611DE">
        <w:trPr>
          <w:trHeight w:val="435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995C84" w:rsidRDefault="00C42111" w:rsidP="00995C84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95C8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995C84" w:rsidRDefault="00C42111" w:rsidP="00995C8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ED12BB">
      <w:pPr>
        <w:pStyle w:val="a2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  <w:sectPr w:rsidR="00C42111" w:rsidSect="00ED12BB">
          <w:headerReference w:type="default" r:id="rId10"/>
          <w:pgSz w:w="16838" w:h="11906" w:orient="landscape"/>
          <w:pgMar w:top="1418" w:right="1158" w:bottom="851" w:left="140" w:header="720" w:footer="720" w:gutter="0"/>
          <w:cols w:space="720"/>
          <w:docGrid w:linePitch="326"/>
        </w:sectPr>
      </w:pPr>
    </w:p>
    <w:p w:rsidR="00C42111" w:rsidRDefault="00C42111" w:rsidP="00ED12BB">
      <w:pPr>
        <w:pStyle w:val="a2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3.3</w:t>
      </w:r>
    </w:p>
    <w:p w:rsidR="00C42111" w:rsidRPr="0063691D" w:rsidRDefault="00C42111" w:rsidP="00257F8A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42111" w:rsidRPr="00F80466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C42111" w:rsidRPr="00F80466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«СОДЕЙСТВИЕ ЗАНЯТОСТИ НАСЕЛЕНИЯ</w:t>
      </w:r>
      <w:r>
        <w:rPr>
          <w:rFonts w:ascii="Times New Roman" w:hAnsi="Times New Roman"/>
          <w:sz w:val="26"/>
          <w:szCs w:val="26"/>
        </w:rPr>
        <w:t xml:space="preserve"> ПОСЕЛКА ПОДТЕСОВО</w:t>
      </w:r>
      <w:r w:rsidRPr="00F80466">
        <w:rPr>
          <w:rFonts w:ascii="Times New Roman" w:hAnsi="Times New Roman"/>
          <w:sz w:val="26"/>
          <w:szCs w:val="26"/>
        </w:rPr>
        <w:t>»</w:t>
      </w: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C42111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C42111" w:rsidRPr="00F80466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42111" w:rsidRPr="00F80466" w:rsidRDefault="00C4211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от 22.05.2013 № 33-п</w:t>
      </w:r>
      <w:r w:rsidRPr="005C7FA8">
        <w:rPr>
          <w:rFonts w:ascii="Times New Roman" w:hAnsi="Times New Roman"/>
          <w:sz w:val="26"/>
          <w:szCs w:val="26"/>
        </w:rPr>
        <w:t>;  от 12.12.2014 № 83-п</w:t>
      </w:r>
      <w:r>
        <w:rPr>
          <w:rFonts w:ascii="Times New Roman" w:hAnsi="Times New Roman"/>
          <w:sz w:val="26"/>
          <w:szCs w:val="26"/>
        </w:rPr>
        <w:t>; от 18.12.2014 № 91-п; от 13.05.2015 № 29-п; от 12.11.2015 № 109-п; от 24.02.2016 № 22-п; от 31.05.2017 № 70-п</w:t>
      </w:r>
      <w:r w:rsidRPr="005C7FA8">
        <w:rPr>
          <w:rFonts w:ascii="Times New Roman" w:hAnsi="Times New Roman"/>
          <w:sz w:val="26"/>
          <w:szCs w:val="26"/>
        </w:rPr>
        <w:t>)</w:t>
      </w:r>
    </w:p>
    <w:p w:rsidR="00C42111" w:rsidRPr="009C6B43" w:rsidRDefault="00C42111" w:rsidP="00257F8A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9C6B43">
        <w:rPr>
          <w:rFonts w:ascii="Times New Roman" w:hAnsi="Times New Roman"/>
          <w:b w:val="0"/>
          <w:color w:val="auto"/>
        </w:rPr>
        <w:t>1. Паспорт подпрограммы «Содействие занятости населения поселка Подтесово»</w:t>
      </w:r>
      <w:r w:rsidRPr="009C6B43">
        <w:rPr>
          <w:rFonts w:ascii="Times New Roman" w:hAnsi="Times New Roman"/>
          <w:color w:val="auto"/>
        </w:rPr>
        <w:t xml:space="preserve"> </w:t>
      </w:r>
      <w:r w:rsidRPr="009C6B43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</w:t>
      </w:r>
      <w:r>
        <w:rPr>
          <w:rFonts w:ascii="Times New Roman" w:hAnsi="Times New Roman"/>
          <w:b w:val="0"/>
          <w:color w:val="auto"/>
        </w:rPr>
        <w:t>ка Подтесово</w:t>
      </w:r>
      <w:r w:rsidRPr="009C6B43">
        <w:rPr>
          <w:rFonts w:ascii="Times New Roman" w:hAnsi="Times New Roman"/>
          <w:b w:val="0"/>
          <w:color w:val="auto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C42111" w:rsidRPr="00F80466" w:rsidTr="00257F8A">
        <w:trPr>
          <w:trHeight w:val="817"/>
        </w:trPr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C42111" w:rsidRPr="00F80466" w:rsidRDefault="00C42111" w:rsidP="00257F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«Содействие занятости населения</w:t>
            </w:r>
            <w:r>
              <w:rPr>
                <w:bCs/>
                <w:sz w:val="26"/>
                <w:szCs w:val="26"/>
              </w:rPr>
              <w:t xml:space="preserve"> поселка Подтесово</w:t>
            </w:r>
            <w:r w:rsidRPr="00F80466">
              <w:rPr>
                <w:bCs/>
                <w:sz w:val="26"/>
                <w:szCs w:val="26"/>
              </w:rPr>
              <w:t>» (далее – Подпрограмма)</w:t>
            </w:r>
          </w:p>
        </w:tc>
      </w:tr>
      <w:tr w:rsidR="00C42111" w:rsidRPr="00F80466" w:rsidTr="00257F8A">
        <w:trPr>
          <w:trHeight w:val="1097"/>
        </w:trPr>
        <w:tc>
          <w:tcPr>
            <w:tcW w:w="3704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«Улучшение качества жизни населения поселка</w:t>
            </w:r>
            <w:r>
              <w:rPr>
                <w:bCs/>
                <w:sz w:val="26"/>
                <w:szCs w:val="26"/>
              </w:rPr>
              <w:t xml:space="preserve"> Подтесово</w:t>
            </w:r>
            <w:r w:rsidRPr="00F80466">
              <w:rPr>
                <w:bCs/>
                <w:sz w:val="26"/>
                <w:szCs w:val="26"/>
              </w:rPr>
              <w:t>»</w:t>
            </w:r>
          </w:p>
        </w:tc>
      </w:tr>
      <w:tr w:rsidR="00C42111" w:rsidRPr="00F80466" w:rsidTr="00257F8A">
        <w:trPr>
          <w:trHeight w:val="2743"/>
        </w:trPr>
        <w:tc>
          <w:tcPr>
            <w:tcW w:w="3704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C42111" w:rsidRPr="00F80466" w:rsidRDefault="00C42111" w:rsidP="00257F8A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Федеральный закон от 19.04.1991 №1032-1 «О занятости населения в Российской Федерации»;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F80466" w:rsidTr="00257F8A">
        <w:trPr>
          <w:trHeight w:val="1019"/>
        </w:trPr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F80466" w:rsidTr="00257F8A">
        <w:trPr>
          <w:trHeight w:val="753"/>
        </w:trPr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C42111" w:rsidRPr="00F80466" w:rsidRDefault="00C42111" w:rsidP="00257F8A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F80466" w:rsidTr="00257F8A"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C42111" w:rsidRPr="00F80466" w:rsidRDefault="00C42111" w:rsidP="00257F8A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F80466" w:rsidTr="00257F8A">
        <w:tc>
          <w:tcPr>
            <w:tcW w:w="3704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Цель подпрограммы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</w:p>
        </w:tc>
      </w:tr>
      <w:tr w:rsidR="00C42111" w:rsidRPr="00F80466" w:rsidTr="00257F8A">
        <w:trPr>
          <w:trHeight w:val="1074"/>
        </w:trPr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C42111" w:rsidRPr="00F80466" w:rsidRDefault="00C42111" w:rsidP="00257F8A">
            <w:pPr>
              <w:pStyle w:val="ConsPlusCell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C42111" w:rsidRPr="00F80466" w:rsidTr="00257F8A">
        <w:trPr>
          <w:trHeight w:val="982"/>
        </w:trPr>
        <w:tc>
          <w:tcPr>
            <w:tcW w:w="3704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6</w:t>
            </w:r>
            <w:r w:rsidRPr="00F80466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9</w:t>
            </w:r>
            <w:r w:rsidRPr="00F80466">
              <w:rPr>
                <w:sz w:val="26"/>
                <w:szCs w:val="26"/>
              </w:rPr>
              <w:t xml:space="preserve"> г.</w:t>
            </w:r>
          </w:p>
        </w:tc>
      </w:tr>
      <w:tr w:rsidR="00C42111" w:rsidRPr="00F80466" w:rsidTr="00257F8A">
        <w:tc>
          <w:tcPr>
            <w:tcW w:w="3704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C42111" w:rsidRPr="00F80466" w:rsidRDefault="00C42111" w:rsidP="00257F8A">
            <w:pPr>
              <w:spacing w:after="0" w:line="240" w:lineRule="auto"/>
              <w:ind w:firstLine="317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Количество организованных временных рабочих мест для проведения оплачиваемых общественных работ к 201</w:t>
            </w:r>
            <w:r>
              <w:rPr>
                <w:sz w:val="26"/>
                <w:szCs w:val="26"/>
              </w:rPr>
              <w:t>9</w:t>
            </w:r>
            <w:r w:rsidRPr="00F80466">
              <w:rPr>
                <w:sz w:val="26"/>
                <w:szCs w:val="26"/>
              </w:rPr>
              <w:t xml:space="preserve"> году </w:t>
            </w:r>
            <w:r w:rsidRPr="00242E42">
              <w:rPr>
                <w:sz w:val="26"/>
                <w:szCs w:val="26"/>
              </w:rPr>
              <w:t xml:space="preserve">составит </w:t>
            </w:r>
            <w:r>
              <w:rPr>
                <w:sz w:val="26"/>
                <w:szCs w:val="26"/>
              </w:rPr>
              <w:t>80</w:t>
            </w:r>
            <w:r w:rsidRPr="00242E42">
              <w:rPr>
                <w:sz w:val="26"/>
                <w:szCs w:val="26"/>
              </w:rPr>
              <w:t xml:space="preserve">  единиц.</w:t>
            </w:r>
          </w:p>
        </w:tc>
      </w:tr>
      <w:tr w:rsidR="00C42111" w:rsidRPr="00F80466" w:rsidTr="00257F8A">
        <w:trPr>
          <w:trHeight w:val="2169"/>
        </w:trPr>
        <w:tc>
          <w:tcPr>
            <w:tcW w:w="3704" w:type="dxa"/>
          </w:tcPr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181,2</w:t>
            </w:r>
            <w:r w:rsidRPr="00F804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.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</w:t>
            </w:r>
            <w:r w:rsidRPr="00F80466">
              <w:rPr>
                <w:sz w:val="26"/>
                <w:szCs w:val="26"/>
              </w:rPr>
              <w:t>а счет средств районного бюджета, в том числе по годам: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2016 году – 50,0 тысяч рублей;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 году – 52,0 тысяч рублей;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 году – 0,0 тысяч рублей;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 году – 0,0 тысяч рублей;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80466">
              <w:rPr>
                <w:sz w:val="26"/>
                <w:szCs w:val="26"/>
              </w:rPr>
              <w:t>а счет средств  бюджета</w:t>
            </w:r>
            <w:r>
              <w:rPr>
                <w:sz w:val="26"/>
                <w:szCs w:val="26"/>
              </w:rPr>
              <w:t xml:space="preserve"> поселения</w:t>
            </w:r>
            <w:r w:rsidRPr="00F80466">
              <w:rPr>
                <w:sz w:val="26"/>
                <w:szCs w:val="26"/>
              </w:rPr>
              <w:t>, в том числе по годам: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2016 году – 19,8 тысяч рублей;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 году – 19,8 тысяч рублей;</w:t>
            </w:r>
          </w:p>
          <w:p w:rsidR="00C42111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 году – 19,8 тысяч рублей;</w:t>
            </w:r>
          </w:p>
          <w:p w:rsidR="00C42111" w:rsidRDefault="00C42111" w:rsidP="00206EBB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9 году – 19,8 тысяч рублей.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F80466" w:rsidTr="00257F8A">
        <w:trPr>
          <w:trHeight w:val="2755"/>
        </w:trPr>
        <w:tc>
          <w:tcPr>
            <w:tcW w:w="3704" w:type="dxa"/>
          </w:tcPr>
          <w:p w:rsidR="00C42111" w:rsidRPr="00F80466" w:rsidRDefault="00C42111" w:rsidP="00257F8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42111" w:rsidRPr="00F80466" w:rsidRDefault="00C42111" w:rsidP="00257F8A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C42111" w:rsidRPr="00F80466" w:rsidRDefault="00C4211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42111" w:rsidRPr="00F80466" w:rsidRDefault="00C42111" w:rsidP="00257F8A">
      <w:pPr>
        <w:spacing w:after="0"/>
        <w:rPr>
          <w:sz w:val="26"/>
          <w:szCs w:val="26"/>
        </w:rPr>
      </w:pPr>
    </w:p>
    <w:p w:rsidR="00C42111" w:rsidRDefault="00C4211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C42111" w:rsidRPr="005C472F" w:rsidRDefault="00C42111" w:rsidP="00257F8A">
      <w:pPr>
        <w:spacing w:after="0" w:line="240" w:lineRule="auto"/>
        <w:rPr>
          <w:b/>
          <w:bCs/>
          <w:sz w:val="26"/>
          <w:szCs w:val="26"/>
        </w:rPr>
      </w:pPr>
    </w:p>
    <w:p w:rsidR="00C42111" w:rsidRDefault="00C4211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42111" w:rsidRPr="005C472F" w:rsidRDefault="00C42111" w:rsidP="00257F8A">
      <w:pPr>
        <w:spacing w:after="0" w:line="240" w:lineRule="auto"/>
        <w:rPr>
          <w:b/>
          <w:bCs/>
          <w:sz w:val="26"/>
          <w:szCs w:val="26"/>
        </w:rPr>
      </w:pPr>
    </w:p>
    <w:p w:rsidR="00C42111" w:rsidRPr="00257F8A" w:rsidRDefault="00C4211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57F8A">
        <w:rPr>
          <w:sz w:val="26"/>
          <w:szCs w:val="26"/>
        </w:rPr>
        <w:t>Настоящая подпрограмма разработана в соответствии с полномочиями органа местного самоуправления, определенных действующим законодательством Российской Федерации, статьями 17, 32 Устава поселка Подтесово, ст.14 Федерального закона №131 «Об общих принципах организации местного самоуправления в Российской Федерации» от 06.10.2003г. В соответствии 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C42111" w:rsidRPr="00F80466" w:rsidRDefault="00C4211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проведения оплачиваемых общественных работ;</w:t>
      </w:r>
    </w:p>
    <w:p w:rsidR="00C42111" w:rsidRPr="00F80466" w:rsidRDefault="00C4211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По данным государственной статистики </w:t>
      </w:r>
      <w:r>
        <w:rPr>
          <w:sz w:val="26"/>
          <w:szCs w:val="26"/>
        </w:rPr>
        <w:t xml:space="preserve">к 2016 году </w:t>
      </w:r>
      <w:r w:rsidRPr="00F80466">
        <w:rPr>
          <w:sz w:val="26"/>
          <w:szCs w:val="26"/>
        </w:rPr>
        <w:t xml:space="preserve">численность населения муниципального образования поселок Подтесово составляет </w:t>
      </w:r>
      <w:r>
        <w:rPr>
          <w:sz w:val="26"/>
          <w:szCs w:val="26"/>
        </w:rPr>
        <w:t>4163</w:t>
      </w:r>
      <w:r w:rsidRPr="00F80466">
        <w:rPr>
          <w:sz w:val="26"/>
          <w:szCs w:val="26"/>
        </w:rPr>
        <w:t xml:space="preserve"> человек. Из них официально зарегистрированы в качестве безработных граждан </w:t>
      </w:r>
      <w:r>
        <w:rPr>
          <w:sz w:val="26"/>
          <w:szCs w:val="26"/>
        </w:rPr>
        <w:t>94</w:t>
      </w:r>
      <w:r w:rsidRPr="00A41045">
        <w:rPr>
          <w:sz w:val="26"/>
          <w:szCs w:val="26"/>
        </w:rPr>
        <w:t xml:space="preserve"> человек</w:t>
      </w:r>
      <w:r w:rsidRPr="00F80466">
        <w:rPr>
          <w:sz w:val="26"/>
          <w:szCs w:val="26"/>
        </w:rPr>
        <w:t>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 целях снижения социальной напряженности администрация поселка Подтесово ежегодно создает временные рабочие места при проведении общественных работ.</w:t>
      </w:r>
    </w:p>
    <w:p w:rsidR="00C42111" w:rsidRPr="00F80466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Между КГКУ «Центр занятости населения города Енисейска» и администрацией поселка Подтесово </w:t>
      </w:r>
      <w:r>
        <w:rPr>
          <w:sz w:val="26"/>
          <w:szCs w:val="26"/>
        </w:rPr>
        <w:t xml:space="preserve"> заключаются</w:t>
      </w:r>
      <w:r w:rsidRPr="00F80466">
        <w:rPr>
          <w:sz w:val="26"/>
          <w:szCs w:val="26"/>
        </w:rPr>
        <w:t xml:space="preserve">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C42111" w:rsidRPr="00F80466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Трудоустройство граждан организовыва</w:t>
      </w:r>
      <w:r>
        <w:rPr>
          <w:sz w:val="26"/>
          <w:szCs w:val="26"/>
        </w:rPr>
        <w:t>ется</w:t>
      </w:r>
      <w:r w:rsidRPr="00F80466">
        <w:rPr>
          <w:sz w:val="26"/>
          <w:szCs w:val="26"/>
        </w:rPr>
        <w:t xml:space="preserve"> по специальности разнорабочий и подсобный рабочий для выполнения следующих видов работ: благоустройство и уборка территории поселка Подтесово.</w:t>
      </w:r>
    </w:p>
    <w:p w:rsidR="00C42111" w:rsidRPr="00113223" w:rsidRDefault="00C42111" w:rsidP="00257F8A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3C085A">
        <w:rPr>
          <w:sz w:val="26"/>
          <w:szCs w:val="26"/>
        </w:rPr>
        <w:t xml:space="preserve">За </w:t>
      </w:r>
      <w:r>
        <w:rPr>
          <w:sz w:val="26"/>
          <w:szCs w:val="26"/>
        </w:rPr>
        <w:t>2015</w:t>
      </w:r>
      <w:r w:rsidRPr="003C085A">
        <w:rPr>
          <w:sz w:val="26"/>
          <w:szCs w:val="26"/>
        </w:rPr>
        <w:t xml:space="preserve">  год было организовано </w:t>
      </w:r>
      <w:r>
        <w:rPr>
          <w:sz w:val="26"/>
          <w:szCs w:val="26"/>
        </w:rPr>
        <w:t>14</w:t>
      </w:r>
      <w:r w:rsidRPr="003C085A">
        <w:rPr>
          <w:sz w:val="26"/>
          <w:szCs w:val="26"/>
        </w:rPr>
        <w:t xml:space="preserve"> временных рабочих мест.</w:t>
      </w:r>
      <w:r w:rsidRPr="00F80466">
        <w:rPr>
          <w:sz w:val="26"/>
          <w:szCs w:val="26"/>
        </w:rPr>
        <w:t xml:space="preserve"> </w:t>
      </w:r>
      <w:r w:rsidRPr="00113223">
        <w:rPr>
          <w:sz w:val="26"/>
          <w:szCs w:val="26"/>
        </w:rPr>
        <w:t>Общественные работы,  были направле</w:t>
      </w:r>
      <w:r>
        <w:rPr>
          <w:sz w:val="26"/>
          <w:szCs w:val="26"/>
        </w:rPr>
        <w:t>ны на благоустройство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</w:t>
      </w:r>
      <w:r w:rsidRPr="00113223">
        <w:rPr>
          <w:sz w:val="26"/>
          <w:szCs w:val="26"/>
        </w:rPr>
        <w:t xml:space="preserve"> и </w:t>
      </w:r>
      <w:r>
        <w:rPr>
          <w:sz w:val="26"/>
          <w:szCs w:val="26"/>
        </w:rPr>
        <w:t>в первую</w:t>
      </w:r>
      <w:r w:rsidRPr="0011322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113223">
        <w:rPr>
          <w:sz w:val="26"/>
          <w:szCs w:val="26"/>
        </w:rPr>
        <w:t>черед</w:t>
      </w:r>
      <w:r>
        <w:rPr>
          <w:sz w:val="26"/>
          <w:szCs w:val="26"/>
        </w:rPr>
        <w:t>ь</w:t>
      </w:r>
      <w:r w:rsidRPr="00113223">
        <w:rPr>
          <w:sz w:val="26"/>
          <w:szCs w:val="26"/>
        </w:rPr>
        <w:t xml:space="preserve"> к работам привлекались  граждане, относящиеся к категории длительно безработных и испытывающих трудности в поиске работы.</w:t>
      </w:r>
    </w:p>
    <w:p w:rsidR="00C42111" w:rsidRPr="00113223" w:rsidRDefault="00C42111" w:rsidP="00257F8A">
      <w:pPr>
        <w:spacing w:after="0" w:line="240" w:lineRule="auto"/>
        <w:ind w:firstLine="708"/>
        <w:jc w:val="both"/>
        <w:rPr>
          <w:sz w:val="26"/>
          <w:szCs w:val="26"/>
        </w:rPr>
      </w:pPr>
      <w:r w:rsidRPr="00113223">
        <w:rPr>
          <w:sz w:val="26"/>
          <w:szCs w:val="26"/>
        </w:rPr>
        <w:t>Проведение общественных работ выполняет несколько важных функций:</w:t>
      </w:r>
    </w:p>
    <w:p w:rsidR="00C42111" w:rsidRPr="00113223" w:rsidRDefault="00C4211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социальная - снижение социальной напряженности среди безработных граждан; возможность временного трудоустройства без</w:t>
      </w:r>
      <w:r>
        <w:rPr>
          <w:sz w:val="26"/>
          <w:szCs w:val="26"/>
        </w:rPr>
        <w:t>работных граждан</w:t>
      </w:r>
      <w:r w:rsidRPr="00113223">
        <w:rPr>
          <w:sz w:val="26"/>
          <w:szCs w:val="26"/>
        </w:rPr>
        <w:t>; возможность безработных граждан получить доход и реализовать свое право на труд;</w:t>
      </w:r>
    </w:p>
    <w:p w:rsidR="00C42111" w:rsidRPr="00113223" w:rsidRDefault="00C4211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психологически – стимулирующая - более половины от числа безработных составляют длительно безработные граждане, для которых характерны пассивность и иждивенческая позиция, и именно они в первую очередь направляются на общественные работы, в целях сохранения мотивации к труду;</w:t>
      </w:r>
    </w:p>
    <w:p w:rsidR="00C42111" w:rsidRDefault="00C4211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ка.</w:t>
      </w:r>
    </w:p>
    <w:p w:rsidR="00C42111" w:rsidRPr="00113223" w:rsidRDefault="00C42111" w:rsidP="00257F8A">
      <w:pPr>
        <w:spacing w:after="0" w:line="240" w:lineRule="auto"/>
        <w:jc w:val="both"/>
        <w:rPr>
          <w:sz w:val="26"/>
          <w:szCs w:val="26"/>
        </w:rPr>
      </w:pPr>
    </w:p>
    <w:p w:rsidR="00C42111" w:rsidRPr="005C472F" w:rsidRDefault="00C4211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Целью подпрограммы является: обеспечение дополнительной социальной поддержки безработных граждан.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развитие общественных работ и формирование на их базе системы организации временных рабочих мест.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Реализация мероприятий подпрограммы позволит обеспечить достижения следующих показателей:</w:t>
      </w:r>
    </w:p>
    <w:p w:rsidR="00C42111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Количество организованных временных рабочих мест для проведения оплачиваемых общественных </w:t>
      </w:r>
      <w:r w:rsidRPr="00B97E65">
        <w:rPr>
          <w:sz w:val="26"/>
          <w:szCs w:val="26"/>
        </w:rPr>
        <w:t>работ к</w:t>
      </w:r>
      <w:r w:rsidRPr="00F80466">
        <w:rPr>
          <w:color w:val="FF0000"/>
          <w:sz w:val="26"/>
          <w:szCs w:val="26"/>
        </w:rPr>
        <w:t xml:space="preserve"> </w:t>
      </w:r>
      <w:r w:rsidRPr="00B97E65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B97E65">
        <w:rPr>
          <w:sz w:val="26"/>
          <w:szCs w:val="26"/>
        </w:rPr>
        <w:t xml:space="preserve"> году составит </w:t>
      </w:r>
      <w:r>
        <w:rPr>
          <w:sz w:val="26"/>
          <w:szCs w:val="26"/>
        </w:rPr>
        <w:t>8</w:t>
      </w:r>
      <w:r w:rsidRPr="00B97E65">
        <w:rPr>
          <w:sz w:val="26"/>
          <w:szCs w:val="26"/>
        </w:rPr>
        <w:t>0  единиц</w:t>
      </w:r>
      <w:r w:rsidRPr="00F80466">
        <w:rPr>
          <w:sz w:val="26"/>
          <w:szCs w:val="26"/>
        </w:rPr>
        <w:t xml:space="preserve">. </w:t>
      </w:r>
    </w:p>
    <w:p w:rsidR="00C42111" w:rsidRPr="00B97E65" w:rsidRDefault="00C42111" w:rsidP="00257F8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97E65">
        <w:rPr>
          <w:rFonts w:ascii="Times New Roman" w:hAnsi="Times New Roman"/>
          <w:sz w:val="26"/>
          <w:szCs w:val="26"/>
        </w:rPr>
        <w:t>Следует отметить, что реализация подпрограммы сопряжена с рисками, которые могут препятствовать достижению запланированных результатов, основным из которых является сокращение объемов бюджетного финансирования подпрограммы.</w:t>
      </w:r>
    </w:p>
    <w:p w:rsidR="00C42111" w:rsidRPr="00B97E65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Этап подпрограммы соответствует календарному году.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Перечень целевых индикаторов подпрограммы представлен в приложении №</w:t>
      </w:r>
      <w:r w:rsidRPr="00F80466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настоящей подпрограмме</w:t>
      </w:r>
      <w:r w:rsidRPr="00F80466">
        <w:rPr>
          <w:sz w:val="26"/>
          <w:szCs w:val="26"/>
        </w:rPr>
        <w:t>.</w:t>
      </w:r>
    </w:p>
    <w:p w:rsidR="00C42111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Программу предусмат</w:t>
      </w:r>
      <w:r>
        <w:rPr>
          <w:sz w:val="26"/>
          <w:szCs w:val="26"/>
        </w:rPr>
        <w:t>ривается реализовать в 2016-2019</w:t>
      </w:r>
      <w:r w:rsidRPr="00F80466">
        <w:rPr>
          <w:sz w:val="26"/>
          <w:szCs w:val="26"/>
        </w:rPr>
        <w:t xml:space="preserve"> годах.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42111" w:rsidRPr="005C472F" w:rsidRDefault="00C4211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2.3. Механизм реализации подпрограммы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C42111" w:rsidRPr="00461340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Финансовые средства на </w:t>
      </w:r>
      <w:r w:rsidRPr="00F80466">
        <w:rPr>
          <w:sz w:val="26"/>
          <w:szCs w:val="26"/>
        </w:rPr>
        <w:t>обеспечение дополнительной социальной поддержки безработных граждан</w:t>
      </w:r>
      <w:r>
        <w:rPr>
          <w:sz w:val="26"/>
          <w:szCs w:val="26"/>
        </w:rPr>
        <w:t xml:space="preserve"> поступают из районного бюджета и направляются на </w:t>
      </w:r>
      <w:r w:rsidRPr="00461340">
        <w:rPr>
          <w:sz w:val="26"/>
          <w:szCs w:val="26"/>
        </w:rPr>
        <w:t>о</w:t>
      </w:r>
      <w:r w:rsidRPr="00461340">
        <w:rPr>
          <w:color w:val="000000"/>
          <w:sz w:val="26"/>
          <w:szCs w:val="26"/>
        </w:rPr>
        <w:t xml:space="preserve">рганизация общественных работ на территории </w:t>
      </w:r>
      <w:r>
        <w:rPr>
          <w:color w:val="000000"/>
          <w:sz w:val="26"/>
          <w:szCs w:val="26"/>
        </w:rPr>
        <w:t>поселка Подтесово.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Формы ведомственной отчетности и, и соответственно, сроки отчетности, устанавливаются </w:t>
      </w:r>
      <w:r>
        <w:rPr>
          <w:sz w:val="26"/>
          <w:szCs w:val="26"/>
        </w:rPr>
        <w:t>нормативно-правовым актом администрации Енисейского района.</w:t>
      </w:r>
    </w:p>
    <w:p w:rsidR="00C42111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42111" w:rsidRDefault="00C4211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2.4. Управление подпрограммой и контроль за ходом её выполнен</w:t>
      </w:r>
      <w:r>
        <w:rPr>
          <w:b/>
          <w:bCs/>
          <w:sz w:val="26"/>
          <w:szCs w:val="26"/>
        </w:rPr>
        <w:t>ия</w:t>
      </w:r>
    </w:p>
    <w:p w:rsidR="00C42111" w:rsidRPr="005C472F" w:rsidRDefault="00C4211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C42111" w:rsidRPr="00F80466" w:rsidRDefault="00C4211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42111" w:rsidRDefault="00C42111" w:rsidP="00257F8A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</w:p>
    <w:p w:rsidR="00C42111" w:rsidRDefault="00C42111" w:rsidP="00257F8A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2.5. Оценка социально-экономиче</w:t>
      </w:r>
      <w:r>
        <w:rPr>
          <w:b/>
          <w:bCs/>
          <w:sz w:val="26"/>
          <w:szCs w:val="26"/>
        </w:rPr>
        <w:t>ской эффективности подпрограммы</w:t>
      </w:r>
    </w:p>
    <w:p w:rsidR="00C42111" w:rsidRPr="005C472F" w:rsidRDefault="00C42111" w:rsidP="00257F8A">
      <w:pPr>
        <w:spacing w:after="0" w:line="240" w:lineRule="auto"/>
        <w:rPr>
          <w:b/>
          <w:bCs/>
          <w:sz w:val="26"/>
          <w:szCs w:val="26"/>
        </w:rPr>
      </w:pP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Реализация мероприятий подпрограммы позволит решить ряд задач, в частности:</w:t>
      </w:r>
    </w:p>
    <w:p w:rsidR="00C42111" w:rsidRPr="00F80466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снизить социальную напряженность в обществе, связанную с отсутствием постоянного места в работе;</w:t>
      </w:r>
    </w:p>
    <w:p w:rsidR="00C42111" w:rsidRPr="00F80466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улучшить облик населённых пунктов и, тем самым, повысить комфортность проживания;</w:t>
      </w:r>
    </w:p>
    <w:p w:rsidR="00C42111" w:rsidRPr="00F80466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приобретение опыта и деловых навыков у безработных граждан;</w:t>
      </w:r>
    </w:p>
    <w:p w:rsidR="00C42111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повысить жизненный уровень семей, имеющих безработного члена семьи.</w:t>
      </w:r>
    </w:p>
    <w:p w:rsidR="00C42111" w:rsidRPr="003C085A" w:rsidRDefault="00C4211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3C085A">
        <w:rPr>
          <w:sz w:val="26"/>
          <w:szCs w:val="26"/>
        </w:rPr>
        <w:t>Социальный эффект от реализации подпро</w:t>
      </w:r>
      <w:r>
        <w:rPr>
          <w:sz w:val="26"/>
          <w:szCs w:val="26"/>
        </w:rPr>
        <w:t>граммы заключается в создании  100</w:t>
      </w:r>
      <w:r w:rsidRPr="003C085A">
        <w:rPr>
          <w:sz w:val="26"/>
          <w:szCs w:val="26"/>
        </w:rPr>
        <w:t xml:space="preserve"> временных рабочих мест для проведения оплачиваемых общественных работ за время реализации подпрограммы, что в свою очередь позволит безработным гражданам получить дополнительную материальную поддержку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Pr="005C472F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2.6. Мероприятия подпрограммы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Pr="00F80466" w:rsidRDefault="00C42111" w:rsidP="00257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  <w:sz w:val="26"/>
          <w:szCs w:val="26"/>
        </w:rPr>
        <w:t>анием источников финансирования</w:t>
      </w:r>
    </w:p>
    <w:p w:rsidR="00C42111" w:rsidRPr="005C472F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Объем расходов из средств районного бюджета на реализацию мероприятий подпрограммы на 201</w:t>
      </w:r>
      <w:r>
        <w:rPr>
          <w:sz w:val="26"/>
          <w:szCs w:val="26"/>
        </w:rPr>
        <w:t>6</w:t>
      </w:r>
      <w:r w:rsidRPr="00F80466">
        <w:rPr>
          <w:sz w:val="26"/>
          <w:szCs w:val="26"/>
        </w:rPr>
        <w:t xml:space="preserve"> - 201</w:t>
      </w:r>
      <w:r>
        <w:rPr>
          <w:sz w:val="26"/>
          <w:szCs w:val="26"/>
        </w:rPr>
        <w:t>9 годы составляет 102,0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рублей, в том числе по годам: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50,0 тысяч рублей;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52,0 тысяч рублей;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0,0 тысяч рублей;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2019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0,0 тысяч рублей.</w:t>
      </w:r>
    </w:p>
    <w:p w:rsidR="00C42111" w:rsidRPr="00F80466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Pr="00F80466" w:rsidRDefault="00C42111" w:rsidP="0055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Объем расходов из средств бюджета</w:t>
      </w:r>
      <w:r>
        <w:rPr>
          <w:sz w:val="26"/>
          <w:szCs w:val="26"/>
        </w:rPr>
        <w:t xml:space="preserve"> поселения</w:t>
      </w:r>
      <w:r w:rsidRPr="00F80466">
        <w:rPr>
          <w:sz w:val="26"/>
          <w:szCs w:val="26"/>
        </w:rPr>
        <w:t xml:space="preserve"> на реализацию мероприятий подпрограммы на 201</w:t>
      </w:r>
      <w:r>
        <w:rPr>
          <w:sz w:val="26"/>
          <w:szCs w:val="26"/>
        </w:rPr>
        <w:t>6</w:t>
      </w:r>
      <w:r w:rsidRPr="00F80466">
        <w:rPr>
          <w:sz w:val="26"/>
          <w:szCs w:val="26"/>
        </w:rPr>
        <w:t xml:space="preserve"> - 201</w:t>
      </w:r>
      <w:r>
        <w:rPr>
          <w:sz w:val="26"/>
          <w:szCs w:val="26"/>
        </w:rPr>
        <w:t>9 годы составляет 79,2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рублей, в том числе по годам:</w:t>
      </w:r>
    </w:p>
    <w:p w:rsidR="00C42111" w:rsidRDefault="00C42111" w:rsidP="0055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19,8 тысяч рублей;</w:t>
      </w:r>
    </w:p>
    <w:p w:rsidR="00C42111" w:rsidRDefault="00C42111" w:rsidP="0055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19,8 тысяч рублей;</w:t>
      </w:r>
    </w:p>
    <w:p w:rsidR="00C42111" w:rsidRDefault="00C42111" w:rsidP="0055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19,8 тысяч рублей;</w:t>
      </w:r>
    </w:p>
    <w:p w:rsidR="00C42111" w:rsidRPr="00F80466" w:rsidRDefault="00C42111" w:rsidP="0055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2019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19,8 тысяч рублей.</w:t>
      </w:r>
    </w:p>
    <w:p w:rsidR="00C42111" w:rsidRDefault="00C4211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  <w:sectPr w:rsidR="00C42111" w:rsidSect="00FE5023">
          <w:pgSz w:w="11906" w:h="16838"/>
          <w:pgMar w:top="851" w:right="851" w:bottom="1259" w:left="1418" w:header="720" w:footer="720" w:gutter="0"/>
          <w:cols w:space="720"/>
          <w:docGrid w:linePitch="326"/>
        </w:sectPr>
      </w:pPr>
    </w:p>
    <w:tbl>
      <w:tblPr>
        <w:tblW w:w="15880" w:type="dxa"/>
        <w:tblInd w:w="-452" w:type="dxa"/>
        <w:tblLook w:val="0000"/>
      </w:tblPr>
      <w:tblGrid>
        <w:gridCol w:w="666"/>
        <w:gridCol w:w="72"/>
        <w:gridCol w:w="3169"/>
        <w:gridCol w:w="835"/>
        <w:gridCol w:w="645"/>
        <w:gridCol w:w="691"/>
        <w:gridCol w:w="1556"/>
        <w:gridCol w:w="1281"/>
        <w:gridCol w:w="263"/>
        <w:gridCol w:w="1033"/>
        <w:gridCol w:w="581"/>
        <w:gridCol w:w="923"/>
        <w:gridCol w:w="983"/>
        <w:gridCol w:w="976"/>
        <w:gridCol w:w="1230"/>
        <w:gridCol w:w="976"/>
      </w:tblGrid>
      <w:tr w:rsidR="00C42111" w:rsidRPr="00065A60" w:rsidTr="00206EBB">
        <w:trPr>
          <w:trHeight w:val="16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2111" w:rsidRPr="00065A60" w:rsidRDefault="00C42111" w:rsidP="00065A60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065A60">
              <w:rPr>
                <w:sz w:val="20"/>
                <w:szCs w:val="20"/>
                <w:lang w:eastAsia="ru-RU"/>
              </w:rPr>
              <w:br/>
              <w:t>к подпрограмме «Содействие занятости населения поселка Подтесово»,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065A60">
              <w:rPr>
                <w:sz w:val="20"/>
                <w:szCs w:val="20"/>
                <w:lang w:eastAsia="ru-RU"/>
              </w:rPr>
              <w:br/>
            </w:r>
            <w:r w:rsidRPr="00065A60">
              <w:rPr>
                <w:sz w:val="20"/>
                <w:szCs w:val="20"/>
                <w:lang w:eastAsia="ru-RU"/>
              </w:rPr>
              <w:br/>
            </w:r>
            <w:r w:rsidRPr="00065A60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065A60" w:rsidRDefault="00C4211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206EBB" w:rsidTr="00206EBB">
        <w:trPr>
          <w:gridAfter w:val="1"/>
          <w:wAfter w:w="972" w:type="dxa"/>
          <w:trHeight w:val="480"/>
        </w:trPr>
        <w:tc>
          <w:tcPr>
            <w:tcW w:w="123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06EBB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206EBB" w:rsidTr="00206EBB">
        <w:trPr>
          <w:gridAfter w:val="1"/>
          <w:wAfter w:w="972" w:type="dxa"/>
          <w:trHeight w:val="150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 xml:space="preserve">Цели,    </w:t>
            </w:r>
            <w:r w:rsidRPr="00206EBB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206EBB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Единица</w:t>
            </w:r>
            <w:r w:rsidRPr="00206EBB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 xml:space="preserve">Источник </w:t>
            </w:r>
            <w:r w:rsidRPr="00206EBB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br/>
              <w:t>2019 год</w:t>
            </w:r>
          </w:p>
        </w:tc>
      </w:tr>
      <w:tr w:rsidR="00C42111" w:rsidRPr="00206EBB" w:rsidTr="00206EBB">
        <w:trPr>
          <w:gridAfter w:val="1"/>
          <w:wAfter w:w="972" w:type="dxa"/>
          <w:trHeight w:val="375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C42111" w:rsidRPr="00206EBB" w:rsidTr="00206EBB">
        <w:trPr>
          <w:gridAfter w:val="1"/>
          <w:wAfter w:w="972" w:type="dxa"/>
          <w:trHeight w:val="405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6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C42111" w:rsidRPr="00206EBB" w:rsidTr="00206EBB">
        <w:trPr>
          <w:gridAfter w:val="1"/>
          <w:wAfter w:w="972" w:type="dxa"/>
          <w:trHeight w:val="96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206EBB" w:rsidRDefault="00C42111" w:rsidP="00206E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C42111" w:rsidRPr="00206EBB" w:rsidTr="00206EBB">
        <w:trPr>
          <w:gridAfter w:val="1"/>
          <w:wAfter w:w="972" w:type="dxa"/>
          <w:trHeight w:val="25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206EBB" w:rsidTr="00206EBB">
        <w:trPr>
          <w:gridAfter w:val="1"/>
          <w:wAfter w:w="972" w:type="dxa"/>
          <w:trHeight w:val="51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06EBB"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206EBB" w:rsidTr="00206EBB">
        <w:trPr>
          <w:gridAfter w:val="1"/>
          <w:wAfter w:w="972" w:type="dxa"/>
          <w:trHeight w:val="25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206EBB" w:rsidRDefault="00C42111" w:rsidP="00206E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p w:rsidR="00C42111" w:rsidRDefault="00C42111" w:rsidP="009C6B43">
      <w:pPr>
        <w:spacing w:after="0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10"/>
        <w:gridCol w:w="1347"/>
        <w:gridCol w:w="537"/>
        <w:gridCol w:w="624"/>
        <w:gridCol w:w="946"/>
        <w:gridCol w:w="449"/>
        <w:gridCol w:w="561"/>
        <w:gridCol w:w="598"/>
        <w:gridCol w:w="598"/>
        <w:gridCol w:w="597"/>
        <w:gridCol w:w="960"/>
        <w:gridCol w:w="2568"/>
      </w:tblGrid>
      <w:tr w:rsidR="00C42111" w:rsidRPr="00404D04" w:rsidTr="00404D04">
        <w:trPr>
          <w:trHeight w:val="194"/>
        </w:trPr>
        <w:tc>
          <w:tcPr>
            <w:tcW w:w="4310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lef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 w:rsidTr="00404D04">
        <w:trPr>
          <w:trHeight w:val="838"/>
        </w:trPr>
        <w:tc>
          <w:tcPr>
            <w:tcW w:w="4310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6"/>
            <w:tcBorders>
              <w:lef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к подпрограмме «Содействие занятости населения», реализуемой  в рамках муниципальной программы поселка Подтесово «Улучшение качества жизни населения поселка Подтесово»</w:t>
            </w: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 w:rsidTr="00676ACD">
        <w:trPr>
          <w:trHeight w:val="343"/>
        </w:trPr>
        <w:tc>
          <w:tcPr>
            <w:tcW w:w="4310" w:type="dxa"/>
            <w:gridSpan w:val="9"/>
            <w:tcBorders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597" w:type="dxa"/>
            <w:tcBorders>
              <w:left w:val="nil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left w:val="nil"/>
              <w:bottom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 w:rsidTr="00676ACD">
        <w:trPr>
          <w:trHeight w:val="367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2111" w:rsidRPr="00404D04" w:rsidTr="00404D04">
        <w:trPr>
          <w:trHeight w:val="758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04D0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04D0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04D0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04D0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C42111" w:rsidRPr="00404D04" w:rsidTr="00404D04">
        <w:trPr>
          <w:trHeight w:val="770"/>
        </w:trPr>
        <w:tc>
          <w:tcPr>
            <w:tcW w:w="4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</w:t>
            </w: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«Обеспечение дополнительной социальной поддержки безработных граждан»</w:t>
            </w: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181.2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 w:rsidTr="00404D04">
        <w:trPr>
          <w:trHeight w:val="586"/>
        </w:trPr>
        <w:tc>
          <w:tcPr>
            <w:tcW w:w="4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Pr="00404D04">
              <w:rPr>
                <w:color w:val="000000"/>
                <w:sz w:val="20"/>
                <w:szCs w:val="20"/>
                <w:lang w:eastAsia="ru-RU"/>
              </w:rPr>
              <w:t xml:space="preserve">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181.2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>
        <w:trPr>
          <w:trHeight w:val="907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Мероприятие 1</w:t>
            </w:r>
          </w:p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поселка Подтесово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181.2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Организация временной занятости населения по средствам проведения оплачиваемых общественных работ не менее 20 временных рабочих мест в год</w:t>
            </w:r>
          </w:p>
        </w:tc>
      </w:tr>
      <w:tr w:rsidR="00C42111" w:rsidRPr="00404D04">
        <w:trPr>
          <w:trHeight w:val="586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102.0</w:t>
            </w:r>
          </w:p>
        </w:tc>
        <w:tc>
          <w:tcPr>
            <w:tcW w:w="256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>
        <w:trPr>
          <w:trHeight w:val="194"/>
        </w:trPr>
        <w:tc>
          <w:tcPr>
            <w:tcW w:w="4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79.2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>
        <w:trPr>
          <w:trHeight w:val="331"/>
        </w:trPr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b/>
                <w:bCs/>
                <w:color w:val="000000"/>
                <w:sz w:val="20"/>
                <w:szCs w:val="20"/>
                <w:lang w:eastAsia="ru-RU"/>
              </w:rPr>
              <w:t>181.2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42111" w:rsidRPr="00404D04" w:rsidTr="00404D04">
        <w:trPr>
          <w:trHeight w:val="331"/>
        </w:trPr>
        <w:tc>
          <w:tcPr>
            <w:tcW w:w="43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04D04">
              <w:rPr>
                <w:color w:val="000000"/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111" w:rsidRPr="00404D04" w:rsidRDefault="00C42111" w:rsidP="00404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9C6B43">
      <w:pPr>
        <w:spacing w:after="0"/>
        <w:rPr>
          <w:sz w:val="22"/>
          <w:szCs w:val="22"/>
        </w:rPr>
        <w:sectPr w:rsidR="00C42111" w:rsidSect="00FE5023">
          <w:pgSz w:w="16838" w:h="11906" w:orient="landscape"/>
          <w:pgMar w:top="1418" w:right="851" w:bottom="851" w:left="1259" w:header="720" w:footer="720" w:gutter="0"/>
          <w:cols w:space="720"/>
          <w:docGrid w:linePitch="326"/>
        </w:sectPr>
      </w:pPr>
    </w:p>
    <w:p w:rsidR="00C42111" w:rsidRDefault="00C42111" w:rsidP="003523A4">
      <w:pPr>
        <w:tabs>
          <w:tab w:val="left" w:pos="4680"/>
        </w:tabs>
        <w:spacing w:after="0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42111" w:rsidRPr="009560F2" w:rsidRDefault="00C42111" w:rsidP="00FE5023">
      <w:pPr>
        <w:tabs>
          <w:tab w:val="left" w:pos="4680"/>
        </w:tabs>
        <w:spacing w:after="0"/>
        <w:ind w:right="4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9560F2">
        <w:rPr>
          <w:sz w:val="24"/>
          <w:szCs w:val="24"/>
        </w:rPr>
        <w:t>Приложение № 4.4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 w:rsidRPr="00B44DF1"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«ОРГАНИЗАЦИЯ И ПРОВЕДЕНИЕ АКАРИЦИДНЫХ ОБРАБОТОК МЕСТ МАССОВОГО ОТДЫХА НАСЕЛЕНИЯ НА ТЕРРИТОРИИ ПОСЕЛКА ПОДТЕСОВО»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C42111" w:rsidRPr="00B44DF1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42111" w:rsidRPr="00B44DF1" w:rsidRDefault="00C42111" w:rsidP="003523A4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B44DF1">
        <w:rPr>
          <w:rFonts w:ascii="Times New Roman" w:hAnsi="Times New Roman"/>
          <w:b w:val="0"/>
          <w:color w:val="auto"/>
        </w:rPr>
        <w:t>1. Паспорт подпрограммы «Организация и проведение акарицидных обработок мест массового отдыха населения на территории поселка Подтесово»</w:t>
      </w:r>
      <w:r w:rsidRPr="00B44DF1">
        <w:rPr>
          <w:rFonts w:ascii="Times New Roman" w:hAnsi="Times New Roman"/>
          <w:color w:val="auto"/>
        </w:rPr>
        <w:t xml:space="preserve"> </w:t>
      </w:r>
      <w:r w:rsidRPr="00B44DF1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C42111" w:rsidRPr="00B44DF1" w:rsidTr="001307C4">
        <w:trPr>
          <w:trHeight w:val="817"/>
        </w:trPr>
        <w:tc>
          <w:tcPr>
            <w:tcW w:w="3704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C42111" w:rsidRPr="00B44DF1" w:rsidRDefault="00C42111" w:rsidP="001307C4">
            <w:pPr>
              <w:rPr>
                <w:bCs/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«Организация и проведение акарицидных обработок мест массового отдыха населения на территории поселка Подтесово»</w:t>
            </w:r>
            <w:r w:rsidRPr="00B44DF1">
              <w:rPr>
                <w:bCs/>
                <w:sz w:val="26"/>
                <w:szCs w:val="26"/>
              </w:rPr>
              <w:t xml:space="preserve"> (далее – Подпрограмма)</w:t>
            </w:r>
          </w:p>
        </w:tc>
      </w:tr>
      <w:tr w:rsidR="00C42111" w:rsidRPr="00B44DF1" w:rsidTr="001307C4">
        <w:trPr>
          <w:trHeight w:val="1097"/>
        </w:trPr>
        <w:tc>
          <w:tcPr>
            <w:tcW w:w="3704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«Улучшение качества жизни населения поселка Подтесово»</w:t>
            </w:r>
          </w:p>
        </w:tc>
      </w:tr>
      <w:tr w:rsidR="00C42111" w:rsidRPr="00B44DF1" w:rsidTr="001307C4">
        <w:trPr>
          <w:trHeight w:val="2743"/>
        </w:trPr>
        <w:tc>
          <w:tcPr>
            <w:tcW w:w="3704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Федеральный закон от 30.03.1999 г. № 52 – ФЗ «О санитарно-эпидемиологическом благополучии населения»;</w:t>
            </w: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 xml:space="preserve"> Федеральный закон от 17.09.1998 г. № 157 – ФЗ «Об  иммунопрофилактике инфекционных болезней»;</w:t>
            </w: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B44DF1" w:rsidTr="001307C4">
        <w:trPr>
          <w:trHeight w:val="1019"/>
        </w:trPr>
        <w:tc>
          <w:tcPr>
            <w:tcW w:w="3704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B44DF1" w:rsidTr="001307C4">
        <w:trPr>
          <w:trHeight w:val="753"/>
        </w:trPr>
        <w:tc>
          <w:tcPr>
            <w:tcW w:w="3704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C42111" w:rsidRPr="00B44DF1" w:rsidRDefault="00C42111" w:rsidP="001307C4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B44DF1" w:rsidTr="001307C4">
        <w:tc>
          <w:tcPr>
            <w:tcW w:w="3704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C42111" w:rsidRPr="00B44DF1" w:rsidRDefault="00C42111" w:rsidP="001307C4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42111" w:rsidRPr="00B44DF1" w:rsidTr="001307C4">
        <w:tc>
          <w:tcPr>
            <w:tcW w:w="3704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Цель подпрограммы</w:t>
            </w: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Создание условий для массового отдыха населения на территории поселка Подтесово</w:t>
            </w:r>
            <w:r>
              <w:rPr>
                <w:sz w:val="26"/>
                <w:szCs w:val="26"/>
              </w:rPr>
              <w:t>.</w:t>
            </w:r>
          </w:p>
        </w:tc>
      </w:tr>
      <w:tr w:rsidR="00C42111" w:rsidRPr="00F80466" w:rsidTr="001307C4">
        <w:trPr>
          <w:trHeight w:val="1074"/>
        </w:trPr>
        <w:tc>
          <w:tcPr>
            <w:tcW w:w="3704" w:type="dxa"/>
            <w:vAlign w:val="center"/>
          </w:tcPr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C42111" w:rsidRPr="00B44DF1" w:rsidRDefault="00C42111" w:rsidP="001307C4">
            <w:pPr>
              <w:pStyle w:val="ConsPlusCell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Организация и проведение</w:t>
            </w:r>
            <w:r w:rsidRPr="00B44DF1">
              <w:rPr>
                <w:bCs/>
                <w:sz w:val="26"/>
                <w:szCs w:val="26"/>
              </w:rPr>
              <w:t xml:space="preserve"> акарицидных обработок мест массового отдыха населения</w:t>
            </w:r>
            <w:r w:rsidRPr="00B44DF1">
              <w:rPr>
                <w:sz w:val="26"/>
                <w:szCs w:val="26"/>
              </w:rPr>
              <w:t xml:space="preserve"> поселка Подтесово.</w:t>
            </w:r>
          </w:p>
        </w:tc>
      </w:tr>
      <w:tr w:rsidR="00C42111" w:rsidRPr="00D74DA9" w:rsidTr="001307C4">
        <w:trPr>
          <w:trHeight w:val="982"/>
        </w:trPr>
        <w:tc>
          <w:tcPr>
            <w:tcW w:w="3704" w:type="dxa"/>
            <w:vAlign w:val="center"/>
          </w:tcPr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6</w:t>
            </w:r>
            <w:r w:rsidRPr="00B44DF1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9</w:t>
            </w:r>
            <w:r w:rsidRPr="00B44DF1">
              <w:rPr>
                <w:sz w:val="26"/>
                <w:szCs w:val="26"/>
              </w:rPr>
              <w:t xml:space="preserve"> г.</w:t>
            </w:r>
          </w:p>
        </w:tc>
      </w:tr>
      <w:tr w:rsidR="00C42111" w:rsidRPr="00F80466" w:rsidTr="001307C4">
        <w:tc>
          <w:tcPr>
            <w:tcW w:w="3704" w:type="dxa"/>
          </w:tcPr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C42111" w:rsidRPr="00B44DF1" w:rsidRDefault="00C42111" w:rsidP="001307C4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Количество лиц, обратившихся с укусами клещей;</w:t>
            </w: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 xml:space="preserve">количество лиц, заболевших клещевым вирусным энцефалитом </w:t>
            </w:r>
          </w:p>
        </w:tc>
      </w:tr>
      <w:tr w:rsidR="00C42111" w:rsidRPr="00F80466" w:rsidTr="001307C4">
        <w:trPr>
          <w:trHeight w:val="2169"/>
        </w:trPr>
        <w:tc>
          <w:tcPr>
            <w:tcW w:w="3704" w:type="dxa"/>
          </w:tcPr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69,0</w:t>
            </w:r>
            <w:r w:rsidRPr="00FF2231">
              <w:rPr>
                <w:sz w:val="26"/>
                <w:szCs w:val="26"/>
              </w:rPr>
              <w:t xml:space="preserve"> тысяч рублей: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 за счет средств краевого бюджета</w:t>
            </w:r>
            <w:r>
              <w:rPr>
                <w:sz w:val="26"/>
                <w:szCs w:val="26"/>
              </w:rPr>
              <w:t xml:space="preserve"> 61,6 тысячи рублей</w:t>
            </w:r>
            <w:r w:rsidRPr="00FF2231">
              <w:rPr>
                <w:sz w:val="26"/>
                <w:szCs w:val="26"/>
              </w:rPr>
              <w:t>, в том числе по годам: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2016 году – </w:t>
            </w:r>
            <w:r>
              <w:rPr>
                <w:sz w:val="26"/>
                <w:szCs w:val="26"/>
              </w:rPr>
              <w:t>36</w:t>
            </w:r>
            <w:r w:rsidRPr="00FF2231">
              <w:rPr>
                <w:sz w:val="26"/>
                <w:szCs w:val="26"/>
              </w:rPr>
              <w:t>,0 тысяч рублей;</w:t>
            </w:r>
          </w:p>
          <w:p w:rsidR="00C4211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 – 25,6 тысяч рублей;</w:t>
            </w:r>
          </w:p>
          <w:p w:rsidR="00C4211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0,0 тысяч рублей;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 0,0 тысяч рублей.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за счет средств  бюджета поселения</w:t>
            </w:r>
            <w:r>
              <w:rPr>
                <w:sz w:val="26"/>
                <w:szCs w:val="26"/>
              </w:rPr>
              <w:t xml:space="preserve"> 7,4 тысяч рублей</w:t>
            </w:r>
            <w:r w:rsidRPr="00FF2231">
              <w:rPr>
                <w:sz w:val="26"/>
                <w:szCs w:val="26"/>
              </w:rPr>
              <w:t>, в том числе по годам: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2016 году – </w:t>
            </w:r>
            <w:r>
              <w:rPr>
                <w:sz w:val="26"/>
                <w:szCs w:val="26"/>
              </w:rPr>
              <w:t>4,3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4211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 – 3,1 тысяч рублей;</w:t>
            </w:r>
          </w:p>
          <w:p w:rsidR="00C4211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0,0 тысяч рублей;</w:t>
            </w:r>
          </w:p>
          <w:p w:rsidR="00C42111" w:rsidRDefault="00C42111" w:rsidP="00206EB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 году – 0,0 тысяч рублей.</w:t>
            </w:r>
          </w:p>
          <w:p w:rsidR="00C42111" w:rsidRPr="00FF223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  <w:p w:rsidR="00C42111" w:rsidRPr="00B44DF1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42111" w:rsidRPr="00F80466" w:rsidTr="001307C4">
        <w:trPr>
          <w:trHeight w:val="2755"/>
        </w:trPr>
        <w:tc>
          <w:tcPr>
            <w:tcW w:w="3704" w:type="dxa"/>
          </w:tcPr>
          <w:p w:rsidR="00C42111" w:rsidRPr="00F80466" w:rsidRDefault="00C42111" w:rsidP="001307C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42111" w:rsidRPr="0045414D" w:rsidRDefault="00C42111" w:rsidP="001307C4">
            <w:pPr>
              <w:spacing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Контроль за целевым и эффективным расходованием бюджетных средств осуществляет главный распорядитель бюджетных средств.</w:t>
            </w:r>
          </w:p>
          <w:p w:rsidR="00C42111" w:rsidRPr="00F80466" w:rsidRDefault="00C4211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42111" w:rsidRPr="00F80466" w:rsidRDefault="00C42111" w:rsidP="003523A4">
      <w:pPr>
        <w:spacing w:after="0"/>
        <w:rPr>
          <w:sz w:val="26"/>
          <w:szCs w:val="26"/>
        </w:rPr>
      </w:pPr>
    </w:p>
    <w:p w:rsidR="00C42111" w:rsidRDefault="00C42111" w:rsidP="003523A4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C42111" w:rsidRPr="005C472F" w:rsidRDefault="00C42111" w:rsidP="003523A4">
      <w:pPr>
        <w:spacing w:after="0" w:line="240" w:lineRule="auto"/>
        <w:rPr>
          <w:b/>
          <w:bCs/>
          <w:sz w:val="26"/>
          <w:szCs w:val="26"/>
        </w:rPr>
      </w:pPr>
    </w:p>
    <w:p w:rsidR="00C42111" w:rsidRDefault="00C42111" w:rsidP="003523A4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42111" w:rsidRDefault="00C42111" w:rsidP="003523A4">
      <w:pPr>
        <w:spacing w:after="0" w:line="240" w:lineRule="auto"/>
        <w:rPr>
          <w:b/>
          <w:bCs/>
          <w:sz w:val="26"/>
          <w:szCs w:val="26"/>
        </w:rPr>
      </w:pPr>
    </w:p>
    <w:p w:rsidR="00C42111" w:rsidRPr="006B2B7C" w:rsidRDefault="00C4211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На территории поселка Подтесово  высока вероятность присасывания клещей к человеку. В 201</w:t>
      </w:r>
      <w:r>
        <w:rPr>
          <w:sz w:val="26"/>
          <w:szCs w:val="26"/>
        </w:rPr>
        <w:t>5</w:t>
      </w:r>
      <w:r w:rsidRPr="006B2B7C">
        <w:rPr>
          <w:sz w:val="26"/>
          <w:szCs w:val="26"/>
        </w:rPr>
        <w:t xml:space="preserve"> году зарегистрировано </w:t>
      </w:r>
      <w:r>
        <w:rPr>
          <w:sz w:val="26"/>
          <w:szCs w:val="26"/>
        </w:rPr>
        <w:t>48</w:t>
      </w:r>
      <w:r w:rsidRPr="006B2B7C">
        <w:rPr>
          <w:sz w:val="26"/>
          <w:szCs w:val="26"/>
        </w:rPr>
        <w:t xml:space="preserve"> обращений граждан в Подтесовскую поселковую поликлинику с укусами клеща. Население поселка Подтесово является группой риска по возможности заражения клещевым энцефалитом в эпидемический период. Эти заболевания крайне опасны для человека. Среди клинических форм клещевого энцефалита преобладают лихорадочные формы, наблюдается увеличение количества более тяжелых форм заболевания с поражением центральной нервной системы. Клещевой вирусный энцефалит  регистрируется с мая по октябрь, пик заболеваемости наблюдается в июне-июле месяцах.</w:t>
      </w:r>
    </w:p>
    <w:p w:rsidR="00C42111" w:rsidRPr="006B2B7C" w:rsidRDefault="00C4211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 Неблагополучие по клещевому энцефалиту,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</w:t>
      </w:r>
      <w:r w:rsidRPr="006B2B7C">
        <w:rPr>
          <w:sz w:val="26"/>
          <w:szCs w:val="26"/>
          <w:lang w:eastAsia="ru-RU"/>
        </w:rPr>
        <w:t>еспецифическая профилактика.</w:t>
      </w:r>
    </w:p>
    <w:p w:rsidR="00C42111" w:rsidRPr="006B2B7C" w:rsidRDefault="00C42111" w:rsidP="003523A4">
      <w:pPr>
        <w:ind w:firstLine="70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Неспецифическая профилактика клещевого вирусного энцефалита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C42111" w:rsidRPr="006B2B7C" w:rsidRDefault="00C4211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Подпрограмма направлена на стабилизацию эпидемиологической ситуации по профилактике клещевого вирусного энцефалита. </w:t>
      </w:r>
    </w:p>
    <w:p w:rsidR="00C42111" w:rsidRPr="006B2B7C" w:rsidRDefault="00C4211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разработана на основании Федерального закона от 30.03.1999 г. № 52 – ФЗ «О санитарно-эпидемиологическом благополучии населения», Федерального закона от 17.09.1998 г. № 157 – ФЗ «Об  иммунопрофилактике инфекционных болезней», Санитарно-эпидемиологических правил СП 3.1.3.2352-08 «Профилактика клещевого вирусного энцефалита».</w:t>
      </w:r>
    </w:p>
    <w:p w:rsidR="00C42111" w:rsidRPr="006B2B7C" w:rsidRDefault="00C4211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будет способствовать реализации политики по борьбе с клещевым вирусным энцефалитом, стабилизации эпидемиологической ситуации по данным заболеваниям, а так же созданию безопасных условий для массового отдыха населения на территории поселка Подтесово.</w:t>
      </w:r>
    </w:p>
    <w:p w:rsidR="00C42111" w:rsidRPr="006B2B7C" w:rsidRDefault="00C42111" w:rsidP="003523A4">
      <w:pPr>
        <w:spacing w:after="0" w:line="240" w:lineRule="auto"/>
        <w:rPr>
          <w:b/>
          <w:bCs/>
          <w:sz w:val="26"/>
          <w:szCs w:val="26"/>
        </w:rPr>
      </w:pP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kern w:val="24"/>
          <w:sz w:val="26"/>
          <w:szCs w:val="26"/>
          <w:lang w:eastAsia="ru-RU"/>
        </w:rPr>
      </w:pPr>
      <w:r w:rsidRPr="006B2B7C">
        <w:rPr>
          <w:sz w:val="26"/>
          <w:szCs w:val="26"/>
        </w:rPr>
        <w:t>Целью подпрограммы является:</w:t>
      </w:r>
      <w:r w:rsidRPr="006B2B7C">
        <w:rPr>
          <w:kern w:val="24"/>
          <w:sz w:val="26"/>
          <w:szCs w:val="26"/>
          <w:lang w:eastAsia="ru-RU"/>
        </w:rPr>
        <w:t xml:space="preserve"> 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kern w:val="24"/>
          <w:sz w:val="26"/>
          <w:szCs w:val="26"/>
          <w:lang w:eastAsia="ru-RU"/>
        </w:rPr>
        <w:t>-</w:t>
      </w:r>
      <w:r w:rsidRPr="006B2B7C">
        <w:rPr>
          <w:sz w:val="26"/>
          <w:szCs w:val="26"/>
        </w:rPr>
        <w:t xml:space="preserve"> создание условий для массового отдыха населения на территории поселка Подтесово.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организация и проведение</w:t>
      </w:r>
      <w:r w:rsidRPr="006B2B7C">
        <w:rPr>
          <w:bCs/>
          <w:sz w:val="26"/>
          <w:szCs w:val="26"/>
        </w:rPr>
        <w:t xml:space="preserve"> акарицидных обработок мест массового отдыха населения</w:t>
      </w:r>
      <w:r w:rsidRPr="006B2B7C">
        <w:rPr>
          <w:sz w:val="26"/>
          <w:szCs w:val="26"/>
        </w:rPr>
        <w:t xml:space="preserve"> поселка Подтесово. 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целевых индикаторов подпрограммы представлен в приложении №1 к настоящей подпрограмме.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Подпрограмму пред</w:t>
      </w:r>
      <w:r>
        <w:rPr>
          <w:sz w:val="26"/>
          <w:szCs w:val="26"/>
        </w:rPr>
        <w:t>усматривается реализовать в 2016</w:t>
      </w:r>
      <w:r w:rsidRPr="006B2B7C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6B2B7C">
        <w:rPr>
          <w:sz w:val="26"/>
          <w:szCs w:val="26"/>
        </w:rPr>
        <w:t xml:space="preserve"> годах.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42111" w:rsidRPr="006B2B7C" w:rsidRDefault="00C42111" w:rsidP="003523A4">
      <w:pPr>
        <w:spacing w:after="0" w:line="240" w:lineRule="auto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2.3. Механизм реализации подпрограммы</w:t>
      </w:r>
    </w:p>
    <w:p w:rsidR="00C42111" w:rsidRPr="006B2B7C" w:rsidRDefault="00C42111" w:rsidP="003523A4">
      <w:pPr>
        <w:spacing w:after="0" w:line="240" w:lineRule="auto"/>
        <w:rPr>
          <w:b/>
          <w:bCs/>
          <w:sz w:val="26"/>
          <w:szCs w:val="26"/>
        </w:rPr>
      </w:pPr>
    </w:p>
    <w:p w:rsidR="00C42111" w:rsidRPr="00F87AF3" w:rsidRDefault="00C42111" w:rsidP="003523A4">
      <w:pPr>
        <w:ind w:firstLine="539"/>
        <w:jc w:val="both"/>
        <w:rPr>
          <w:sz w:val="26"/>
          <w:szCs w:val="26"/>
        </w:rPr>
      </w:pPr>
      <w:r w:rsidRPr="00F87AF3">
        <w:rPr>
          <w:sz w:val="26"/>
          <w:szCs w:val="26"/>
        </w:rPr>
        <w:t>В соответствии с Законом Красноярского края от 01.12.2014 № 7-2877 « О краевом бюджете на 2015 год и плановый период 2016-2017 годов» (в редакции Законов Красноярского края от 03.06.2015 № 8-3416; от 15.10.2015 № 9-3661)   и утвержденным «Перечнем мест массового отдыха, подлежащим акрицидным обработкам, с целью создания условий для массового отдыха населения в Красноярском крае в 2016 году», подлежащих таким обработкам на территории поселка Подтесово, отнесены (площадь территории обработки – 9,0 га):</w:t>
      </w:r>
    </w:p>
    <w:p w:rsidR="00C42111" w:rsidRPr="00740FC9" w:rsidRDefault="00C4211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>- сквер возле кафе «</w:t>
      </w:r>
      <w:r>
        <w:rPr>
          <w:sz w:val="26"/>
          <w:szCs w:val="26"/>
        </w:rPr>
        <w:t>П</w:t>
      </w:r>
      <w:r w:rsidRPr="00740FC9">
        <w:rPr>
          <w:sz w:val="26"/>
          <w:szCs w:val="26"/>
        </w:rPr>
        <w:t>арус» - 0,05 га;</w:t>
      </w:r>
    </w:p>
    <w:p w:rsidR="00C42111" w:rsidRPr="00740FC9" w:rsidRDefault="00C4211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>- сквер возле ДК – 0,15 га;</w:t>
      </w:r>
    </w:p>
    <w:p w:rsidR="00C42111" w:rsidRPr="00740FC9" w:rsidRDefault="00C4211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 xml:space="preserve">- сквер от памятника до </w:t>
      </w:r>
      <w:r>
        <w:rPr>
          <w:sz w:val="26"/>
          <w:szCs w:val="26"/>
        </w:rPr>
        <w:t xml:space="preserve">бывшего </w:t>
      </w:r>
      <w:r w:rsidRPr="00740FC9">
        <w:rPr>
          <w:sz w:val="26"/>
          <w:szCs w:val="26"/>
        </w:rPr>
        <w:t xml:space="preserve">к/театра «Восток»  – </w:t>
      </w:r>
      <w:r>
        <w:rPr>
          <w:sz w:val="26"/>
          <w:szCs w:val="26"/>
        </w:rPr>
        <w:t>0,6</w:t>
      </w:r>
      <w:r w:rsidRPr="00740FC9">
        <w:rPr>
          <w:sz w:val="26"/>
          <w:szCs w:val="26"/>
        </w:rPr>
        <w:t xml:space="preserve"> га;</w:t>
      </w:r>
    </w:p>
    <w:p w:rsidR="00C42111" w:rsidRDefault="00C4211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 xml:space="preserve">- сквер между ПЧ-91 и старой школой №11 – 1 га; </w:t>
      </w:r>
    </w:p>
    <w:p w:rsidR="00C42111" w:rsidRDefault="00C4211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FC9">
        <w:rPr>
          <w:sz w:val="26"/>
          <w:szCs w:val="26"/>
        </w:rPr>
        <w:t xml:space="preserve">сквер между ПЧ-91 и </w:t>
      </w:r>
      <w:r>
        <w:rPr>
          <w:sz w:val="26"/>
          <w:szCs w:val="26"/>
        </w:rPr>
        <w:t>спортзалом</w:t>
      </w:r>
      <w:r w:rsidRPr="00740FC9">
        <w:rPr>
          <w:sz w:val="26"/>
          <w:szCs w:val="26"/>
        </w:rPr>
        <w:t xml:space="preserve"> – </w:t>
      </w:r>
      <w:r>
        <w:rPr>
          <w:sz w:val="26"/>
          <w:szCs w:val="26"/>
        </w:rPr>
        <w:t>0,</w:t>
      </w:r>
      <w:r w:rsidRPr="00740FC9">
        <w:rPr>
          <w:sz w:val="26"/>
          <w:szCs w:val="26"/>
        </w:rPr>
        <w:t xml:space="preserve">1 га; </w:t>
      </w:r>
    </w:p>
    <w:p w:rsidR="00C42111" w:rsidRDefault="00C4211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сквер возле администрации – 0,05 га;</w:t>
      </w:r>
    </w:p>
    <w:p w:rsidR="00C42111" w:rsidRDefault="00C4211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сквер возле магазина «Факел» - 0,05 га;</w:t>
      </w:r>
    </w:p>
    <w:p w:rsidR="00C42111" w:rsidRDefault="00C4211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стадион и прилегающий сквер – 2,2 га;</w:t>
      </w:r>
    </w:p>
    <w:p w:rsidR="00C42111" w:rsidRDefault="00C4211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вдоль улиц Калинина и Заручейная – 0,8 га;</w:t>
      </w:r>
    </w:p>
    <w:p w:rsidR="00C42111" w:rsidRDefault="00C42111" w:rsidP="003523A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береговой сквер у дебаркадера – 3 га;</w:t>
      </w:r>
    </w:p>
    <w:p w:rsidR="00C42111" w:rsidRPr="00740FC9" w:rsidRDefault="00C42111" w:rsidP="003523A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центральный парк с прилегающей территорией – 1га.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Финансовые средства на осуществление мероприятий подпрограммы поступают из краевого бюджета в рамках Государственной программы Красноярского края «Развитие здравоохранения на 2014-2016 годы», утвержденной постановлением Правительства Красноярского края от 30.09.2013 № 516-п. </w:t>
      </w:r>
    </w:p>
    <w:p w:rsidR="00C42111" w:rsidRPr="006B2B7C" w:rsidRDefault="00C42111" w:rsidP="003523A4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Реализация подпрограммы осуществляется путём софинансирования за счет местного бюджета в размере 12% от суммы выделенных средств за счет краевого бюджета.</w:t>
      </w:r>
    </w:p>
    <w:p w:rsidR="00C42111" w:rsidRPr="006B2B7C" w:rsidRDefault="00C42111" w:rsidP="003523A4">
      <w:pPr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Для своевременного проведения акарицидных обработок мест массового отдыха населения и получения субсидий из краевого бюджета, администрация поселка Подтесово представляет в Министерство здравоохранения Красноярского края до 1 апреля текущего года следующие документы:</w:t>
      </w:r>
    </w:p>
    <w:p w:rsidR="00C42111" w:rsidRPr="006B2B7C" w:rsidRDefault="00C42111" w:rsidP="003523A4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выписку из решения Подтесовского поселкового Совета депутатов об утверждении бюджета поселка Подтесово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расходов;</w:t>
      </w:r>
    </w:p>
    <w:p w:rsidR="00C42111" w:rsidRPr="006B2B7C" w:rsidRDefault="00C42111" w:rsidP="003523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копии заключенных муниципальных контрактов по организации комплексных акарицидных обработок, с двукратным (до и после обработки) энтомологическим обследованием, мест массового отдыха населения;</w:t>
      </w:r>
    </w:p>
    <w:p w:rsidR="00C42111" w:rsidRPr="006B2B7C" w:rsidRDefault="00C42111" w:rsidP="003523A4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 xml:space="preserve">копии документов, подтверждающих основание заключения договоров (муниципальных контрактов) в соответствии с Федеральным </w:t>
      </w:r>
      <w:hyperlink r:id="rId11" w:history="1">
        <w:r w:rsidRPr="006B2B7C">
          <w:rPr>
            <w:sz w:val="26"/>
            <w:szCs w:val="26"/>
            <w:lang w:eastAsia="ru-RU"/>
          </w:rPr>
          <w:t>законом</w:t>
        </w:r>
      </w:hyperlink>
      <w:r w:rsidRPr="006B2B7C">
        <w:rPr>
          <w:sz w:val="26"/>
          <w:szCs w:val="26"/>
          <w:lang w:eastAsia="ru-RU"/>
        </w:rPr>
        <w:t xml:space="preserve"> от 05.04.2013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</w:t>
      </w:r>
      <w:r>
        <w:rPr>
          <w:sz w:val="26"/>
          <w:szCs w:val="26"/>
        </w:rPr>
        <w:t>селка Подтесово, их формирования</w:t>
      </w:r>
      <w:r w:rsidRPr="006B2B7C">
        <w:rPr>
          <w:sz w:val="26"/>
          <w:szCs w:val="26"/>
        </w:rPr>
        <w:t xml:space="preserve"> и реализации». 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2.4. Управление подпрограммой и контроль за ходом её выполнения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C42111" w:rsidRPr="006B2B7C" w:rsidRDefault="00C4211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42111" w:rsidRPr="006B2B7C" w:rsidRDefault="00C42111" w:rsidP="003523A4">
      <w:pPr>
        <w:spacing w:after="0" w:line="240" w:lineRule="auto"/>
        <w:rPr>
          <w:bCs/>
          <w:color w:val="FF0000"/>
          <w:sz w:val="26"/>
          <w:szCs w:val="26"/>
        </w:rPr>
      </w:pPr>
      <w:r w:rsidRPr="006B2B7C">
        <w:rPr>
          <w:bCs/>
          <w:color w:val="FF0000"/>
          <w:sz w:val="26"/>
          <w:szCs w:val="26"/>
        </w:rPr>
        <w:t xml:space="preserve">          </w:t>
      </w:r>
    </w:p>
    <w:p w:rsidR="00C42111" w:rsidRPr="006B2B7C" w:rsidRDefault="00C42111" w:rsidP="003523A4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2.5. Оценка социально-экономической эффективности подпрограммы</w:t>
      </w:r>
    </w:p>
    <w:p w:rsidR="00C42111" w:rsidRPr="006B2B7C" w:rsidRDefault="00C42111" w:rsidP="003523A4">
      <w:pPr>
        <w:spacing w:after="0" w:line="240" w:lineRule="auto"/>
        <w:rPr>
          <w:b/>
          <w:bCs/>
          <w:sz w:val="26"/>
          <w:szCs w:val="26"/>
        </w:rPr>
      </w:pPr>
    </w:p>
    <w:p w:rsidR="00C42111" w:rsidRPr="006B2B7C" w:rsidRDefault="00C42111" w:rsidP="003523A4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Проведение профилактики против клещевого вирусного энцефалита в поселке Подтесово в местах массового отдыха людей осуществляется на эпидемиологически значимых участках.</w:t>
      </w:r>
    </w:p>
    <w:p w:rsidR="00C42111" w:rsidRPr="006B2B7C" w:rsidRDefault="00C42111" w:rsidP="003523A4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2.6. Мероприятия подпрограммы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Pr="006B2B7C" w:rsidRDefault="00C42111" w:rsidP="0035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Финансирование мероприятий подпрограммы предусматривается как за счет средств краевого бюджета, так и за счет собственных средств бюджета поселения.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Объем расходов  на реализацию мероприятий подпрограммы на 201</w:t>
      </w:r>
      <w:r>
        <w:rPr>
          <w:sz w:val="26"/>
          <w:szCs w:val="26"/>
        </w:rPr>
        <w:t>6</w:t>
      </w:r>
      <w:r w:rsidRPr="00346A4B">
        <w:rPr>
          <w:sz w:val="26"/>
          <w:szCs w:val="26"/>
        </w:rPr>
        <w:t xml:space="preserve"> - 201</w:t>
      </w:r>
      <w:r>
        <w:rPr>
          <w:sz w:val="26"/>
          <w:szCs w:val="26"/>
        </w:rPr>
        <w:t>9</w:t>
      </w:r>
      <w:r w:rsidRPr="00346A4B">
        <w:rPr>
          <w:sz w:val="26"/>
          <w:szCs w:val="26"/>
        </w:rPr>
        <w:t xml:space="preserve"> годы составляет </w:t>
      </w:r>
      <w:r>
        <w:rPr>
          <w:sz w:val="26"/>
          <w:szCs w:val="26"/>
        </w:rPr>
        <w:t>69,0</w:t>
      </w:r>
      <w:r w:rsidRPr="00346A4B">
        <w:rPr>
          <w:sz w:val="26"/>
          <w:szCs w:val="26"/>
        </w:rPr>
        <w:t xml:space="preserve"> тысячи рублей.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FF0000"/>
          <w:sz w:val="26"/>
          <w:szCs w:val="26"/>
        </w:rPr>
      </w:pP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 Объем расходов  на реализацию мероприятий подпрограммы  за счет средств краевого бюджета </w:t>
      </w:r>
      <w:r>
        <w:rPr>
          <w:sz w:val="26"/>
          <w:szCs w:val="26"/>
        </w:rPr>
        <w:t>61,6</w:t>
      </w:r>
      <w:r w:rsidRPr="00346A4B">
        <w:rPr>
          <w:sz w:val="26"/>
          <w:szCs w:val="26"/>
        </w:rPr>
        <w:t xml:space="preserve"> тысячи рублей, в том числе по годам: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36</w:t>
      </w:r>
      <w:r w:rsidRPr="00346A4B">
        <w:rPr>
          <w:sz w:val="26"/>
          <w:szCs w:val="26"/>
        </w:rPr>
        <w:t>,0 тысяч рублей;</w:t>
      </w:r>
    </w:p>
    <w:p w:rsidR="00C42111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 год – 25,6 тысяч рублей;</w:t>
      </w:r>
    </w:p>
    <w:p w:rsidR="00C42111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 год – 0,0 рублей;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2019 год – 0,0 рублей.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Объем расходов  на реализацию мероприятий подпрограммы  за счет средств  бюджета поселения </w:t>
      </w:r>
      <w:r>
        <w:rPr>
          <w:sz w:val="26"/>
          <w:szCs w:val="26"/>
        </w:rPr>
        <w:t>7,4</w:t>
      </w:r>
      <w:r w:rsidRPr="00346A4B">
        <w:rPr>
          <w:sz w:val="26"/>
          <w:szCs w:val="26"/>
        </w:rPr>
        <w:t xml:space="preserve"> тысячи рублей, в том числе по годам: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4,3</w:t>
      </w:r>
      <w:r w:rsidRPr="00346A4B">
        <w:rPr>
          <w:sz w:val="26"/>
          <w:szCs w:val="26"/>
        </w:rPr>
        <w:t xml:space="preserve"> тысяч рублей;</w:t>
      </w:r>
    </w:p>
    <w:p w:rsidR="00C42111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 год – 3,1 тысяч рублей;</w:t>
      </w:r>
    </w:p>
    <w:p w:rsidR="00C42111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 год – 0,0 рублей;</w:t>
      </w:r>
    </w:p>
    <w:p w:rsidR="00C42111" w:rsidRPr="00346A4B" w:rsidRDefault="00C42111" w:rsidP="00134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2019 год – 0,0 рублей.</w:t>
      </w:r>
    </w:p>
    <w:p w:rsidR="00C42111" w:rsidRPr="00346A4B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42111" w:rsidRPr="006B2B7C" w:rsidRDefault="00C4211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</w:pPr>
    </w:p>
    <w:p w:rsidR="00C42111" w:rsidRPr="006B2B7C" w:rsidRDefault="00C42111" w:rsidP="003523A4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  <w:sectPr w:rsidR="00C42111" w:rsidRPr="006B2B7C" w:rsidSect="00FE5023">
          <w:headerReference w:type="default" r:id="rId12"/>
          <w:pgSz w:w="11906" w:h="16838"/>
          <w:pgMar w:top="851" w:right="851" w:bottom="1259" w:left="1418" w:header="720" w:footer="720" w:gutter="0"/>
          <w:cols w:space="720"/>
          <w:docGrid w:linePitch="326"/>
        </w:sectPr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tbl>
      <w:tblPr>
        <w:tblW w:w="14540" w:type="dxa"/>
        <w:tblInd w:w="108" w:type="dxa"/>
        <w:tblLook w:val="0000"/>
      </w:tblPr>
      <w:tblGrid>
        <w:gridCol w:w="666"/>
        <w:gridCol w:w="4076"/>
        <w:gridCol w:w="1336"/>
        <w:gridCol w:w="1556"/>
        <w:gridCol w:w="1057"/>
        <w:gridCol w:w="1212"/>
        <w:gridCol w:w="1155"/>
        <w:gridCol w:w="1290"/>
        <w:gridCol w:w="1216"/>
        <w:gridCol w:w="976"/>
      </w:tblGrid>
      <w:tr w:rsidR="00C42111" w:rsidRPr="001341CA" w:rsidTr="001341CA">
        <w:trPr>
          <w:trHeight w:val="199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2111" w:rsidRPr="001341CA" w:rsidRDefault="00C42111" w:rsidP="001341CA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1341CA">
              <w:rPr>
                <w:sz w:val="20"/>
                <w:szCs w:val="20"/>
                <w:lang w:eastAsia="ru-RU"/>
              </w:rPr>
              <w:br/>
              <w:t>к подпрограмме «Выполнение мероприятий по организации и проведению акарицидных обработок мест массового отдыха населения", реализуемой в рамках муниципальной программы поселка Подтесово «Улучшение качества жизни населения поселка Подтесово»</w:t>
            </w:r>
            <w:r w:rsidRPr="001341CA">
              <w:rPr>
                <w:sz w:val="20"/>
                <w:szCs w:val="20"/>
                <w:lang w:eastAsia="ru-RU"/>
              </w:rPr>
              <w:br/>
            </w:r>
            <w:r w:rsidRPr="001341CA">
              <w:rPr>
                <w:sz w:val="20"/>
                <w:szCs w:val="20"/>
                <w:lang w:eastAsia="ru-RU"/>
              </w:rPr>
              <w:br/>
            </w:r>
            <w:r w:rsidRPr="001341C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1341CA" w:rsidTr="001341CA">
        <w:trPr>
          <w:trHeight w:val="480"/>
        </w:trPr>
        <w:tc>
          <w:tcPr>
            <w:tcW w:w="12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341CA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1341CA" w:rsidTr="001341CA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 xml:space="preserve">Цели,    </w:t>
            </w:r>
            <w:r w:rsidRPr="001341CA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1341CA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Единица</w:t>
            </w:r>
            <w:r w:rsidRPr="001341CA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 xml:space="preserve">Источник </w:t>
            </w:r>
            <w:r w:rsidRPr="001341CA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br/>
              <w:t>2019 год</w:t>
            </w:r>
          </w:p>
        </w:tc>
      </w:tr>
      <w:tr w:rsidR="00C42111" w:rsidRPr="001341CA" w:rsidTr="001341CA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Цель подпрограммы «Улучшение качества массового отдыха населения»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1341CA" w:rsidTr="001341CA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Задача подпрограммы «Организация и проведение акарицидных обработок мест массового отдыха населения поселка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42111" w:rsidRPr="001341CA" w:rsidTr="001341CA">
        <w:trPr>
          <w:trHeight w:val="7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Количество лиц, обратившихся с укусами клеща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C42111" w:rsidRPr="001341CA" w:rsidTr="001341CA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Количество лиц, заболевших клещевым вирусным энцефалитом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111" w:rsidRPr="001341CA" w:rsidRDefault="00C42111" w:rsidP="001341C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42111" w:rsidRPr="001341CA" w:rsidTr="001341CA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42111" w:rsidRPr="001341CA" w:rsidTr="001341CA">
        <w:trPr>
          <w:trHeight w:val="5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341CA"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1" w:rsidRPr="001341CA" w:rsidRDefault="00C42111" w:rsidP="001341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tbl>
      <w:tblPr>
        <w:tblW w:w="17236" w:type="dxa"/>
        <w:tblInd w:w="-1012" w:type="dxa"/>
        <w:tblLayout w:type="fixed"/>
        <w:tblLook w:val="0000"/>
      </w:tblPr>
      <w:tblGrid>
        <w:gridCol w:w="15820"/>
        <w:gridCol w:w="236"/>
        <w:gridCol w:w="236"/>
        <w:gridCol w:w="236"/>
        <w:gridCol w:w="236"/>
        <w:gridCol w:w="236"/>
        <w:gridCol w:w="236"/>
      </w:tblGrid>
      <w:tr w:rsidR="00C42111" w:rsidRPr="00163CEF" w:rsidTr="00306F08">
        <w:trPr>
          <w:trHeight w:val="1245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5712" w:type="dxa"/>
              <w:tblLayout w:type="fixed"/>
              <w:tblLook w:val="0000"/>
            </w:tblPr>
            <w:tblGrid>
              <w:gridCol w:w="4512"/>
              <w:gridCol w:w="1620"/>
              <w:gridCol w:w="640"/>
              <w:gridCol w:w="760"/>
              <w:gridCol w:w="1060"/>
              <w:gridCol w:w="540"/>
              <w:gridCol w:w="680"/>
              <w:gridCol w:w="720"/>
              <w:gridCol w:w="720"/>
              <w:gridCol w:w="720"/>
              <w:gridCol w:w="960"/>
              <w:gridCol w:w="2780"/>
            </w:tblGrid>
            <w:tr w:rsidR="00C42111" w:rsidRPr="00306F08" w:rsidTr="00306F08">
              <w:trPr>
                <w:trHeight w:val="1245"/>
              </w:trPr>
              <w:tc>
                <w:tcPr>
                  <w:tcW w:w="4512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80" w:type="dxa"/>
                  <w:gridSpan w:val="6"/>
                </w:tcPr>
                <w:p w:rsidR="00C42111" w:rsidRPr="00306F08" w:rsidRDefault="00C42111" w:rsidP="00306F08">
                  <w:pPr>
                    <w:spacing w:after="24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 xml:space="preserve">Приложение №2 </w:t>
                  </w:r>
                  <w:r w:rsidRPr="00306F08">
                    <w:rPr>
                      <w:sz w:val="20"/>
                      <w:szCs w:val="20"/>
                      <w:lang w:eastAsia="ru-RU"/>
                    </w:rPr>
                    <w:br/>
                    <w:t>к подпрограмме «Выполнение мероприятий по организации и проведению акарицидных обработок мест массового отдыха населения", реализуемой  в рамках муниципальной программы поселка Подтесово «Улучшение качества жизни населения поселка Подтесово»</w:t>
                  </w:r>
                </w:p>
              </w:tc>
            </w:tr>
            <w:tr w:rsidR="00C42111" w:rsidRPr="00306F08" w:rsidTr="00306F08">
              <w:trPr>
                <w:trHeight w:val="450"/>
              </w:trPr>
              <w:tc>
                <w:tcPr>
                  <w:tcW w:w="15712" w:type="dxa"/>
                  <w:gridSpan w:val="12"/>
                  <w:tcBorders>
                    <w:bottom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  <w:tr w:rsidR="00C42111" w:rsidRPr="00306F08" w:rsidTr="00306F08">
              <w:trPr>
                <w:trHeight w:val="480"/>
              </w:trPr>
              <w:tc>
                <w:tcPr>
                  <w:tcW w:w="451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62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30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380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8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C42111" w:rsidRPr="00306F08" w:rsidTr="00306F08">
              <w:trPr>
                <w:trHeight w:val="990"/>
              </w:trPr>
              <w:tc>
                <w:tcPr>
                  <w:tcW w:w="45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306F08">
                    <w:rPr>
                      <w:color w:val="000000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306F08">
                    <w:rPr>
                      <w:color w:val="000000"/>
                      <w:sz w:val="18"/>
                      <w:szCs w:val="18"/>
                      <w:lang w:eastAsia="ru-RU"/>
                    </w:rPr>
                    <w:t>Рз ПР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306F08">
                    <w:rPr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306F08">
                    <w:rPr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 xml:space="preserve"> Итого на период</w:t>
                  </w:r>
                </w:p>
              </w:tc>
              <w:tc>
                <w:tcPr>
                  <w:tcW w:w="27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111" w:rsidRPr="00306F08" w:rsidTr="00306F08">
              <w:trPr>
                <w:trHeight w:val="1005"/>
              </w:trPr>
              <w:tc>
                <w:tcPr>
                  <w:tcW w:w="45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Цель подпрограммы:</w:t>
                  </w: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306F08">
                    <w:rPr>
                      <w:sz w:val="20"/>
                      <w:szCs w:val="20"/>
                      <w:lang w:eastAsia="ru-RU"/>
                    </w:rPr>
                    <w:t>«Улучшение качества массового отдыха населения поселка Подтесово"</w:t>
                  </w:r>
                </w:p>
              </w:tc>
              <w:tc>
                <w:tcPr>
                  <w:tcW w:w="462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40.3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28.7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69.0</w:t>
                  </w:r>
                </w:p>
              </w:tc>
              <w:tc>
                <w:tcPr>
                  <w:tcW w:w="27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42111" w:rsidRPr="00306F08" w:rsidTr="00306F08">
              <w:trPr>
                <w:trHeight w:val="765"/>
              </w:trPr>
              <w:tc>
                <w:tcPr>
                  <w:tcW w:w="45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Задача 1. </w:t>
                  </w:r>
                  <w:r w:rsidRPr="00306F08">
                    <w:rPr>
                      <w:sz w:val="20"/>
                      <w:szCs w:val="20"/>
                      <w:lang w:eastAsia="ru-RU"/>
                    </w:rPr>
                    <w:t xml:space="preserve"> «Организация и проведение акарицидных обработок мест массового отдыха населения поселка Подтесово»</w:t>
                  </w:r>
                </w:p>
              </w:tc>
              <w:tc>
                <w:tcPr>
                  <w:tcW w:w="462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40.3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28.7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69.0</w:t>
                  </w:r>
                </w:p>
              </w:tc>
              <w:tc>
                <w:tcPr>
                  <w:tcW w:w="278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42111" w:rsidRPr="00306F08" w:rsidTr="00306F08">
              <w:trPr>
                <w:trHeight w:val="1530"/>
              </w:trPr>
              <w:tc>
                <w:tcPr>
                  <w:tcW w:w="45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Мероприятие 1</w:t>
                  </w:r>
                  <w:r w:rsidRPr="00306F08">
                    <w:rPr>
                      <w:sz w:val="20"/>
                      <w:szCs w:val="20"/>
                      <w:lang w:eastAsia="ru-RU"/>
                    </w:rPr>
                    <w:br/>
                    <w:t xml:space="preserve">Поступление денежных средств из краевого бюджета для проведения аккарицидных обработок 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Администрация поселка Подтесово</w:t>
                  </w: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0240075550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36.0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36.0</w:t>
                  </w:r>
                </w:p>
              </w:tc>
              <w:tc>
                <w:tcPr>
                  <w:tcW w:w="2780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Снижение обращений граждан с укусами клеща и удержание нулевого уровня заболевания клещевым вирусным энцефалитом среди населения поселка Подтесово</w:t>
                  </w:r>
                </w:p>
              </w:tc>
            </w:tr>
            <w:tr w:rsidR="00C42111" w:rsidRPr="00306F08" w:rsidTr="00306F08">
              <w:trPr>
                <w:trHeight w:val="765"/>
              </w:trPr>
              <w:tc>
                <w:tcPr>
                  <w:tcW w:w="4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Мероприятие 2</w:t>
                  </w:r>
                  <w:r w:rsidRPr="00306F08">
                    <w:rPr>
                      <w:sz w:val="20"/>
                      <w:szCs w:val="20"/>
                      <w:lang w:eastAsia="ru-RU"/>
                    </w:rPr>
                    <w:br/>
                    <w:t xml:space="preserve">Поступление денежных средств из бюджета поселения для проведения аккарицидных обработок 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Администрация поселка Подтесово</w:t>
                  </w: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02400S5550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278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111" w:rsidRPr="00306F08" w:rsidTr="00306F08">
              <w:trPr>
                <w:trHeight w:val="255"/>
              </w:trPr>
              <w:tc>
                <w:tcPr>
                  <w:tcW w:w="4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094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0909</w:t>
                  </w:r>
                </w:p>
              </w:tc>
              <w:tc>
                <w:tcPr>
                  <w:tcW w:w="10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0240175550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25.6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25.6</w:t>
                  </w:r>
                </w:p>
              </w:tc>
              <w:tc>
                <w:tcPr>
                  <w:tcW w:w="278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111" w:rsidRPr="00306F08" w:rsidTr="00306F08">
              <w:trPr>
                <w:trHeight w:val="435"/>
              </w:trPr>
              <w:tc>
                <w:tcPr>
                  <w:tcW w:w="4512" w:type="dxa"/>
                  <w:vAlign w:val="bottom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Глава поселка Подтесово</w:t>
                  </w:r>
                </w:p>
              </w:tc>
              <w:tc>
                <w:tcPr>
                  <w:tcW w:w="1620" w:type="dxa"/>
                  <w:vAlign w:val="bottom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Align w:val="bottom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gridSpan w:val="3"/>
                  <w:vAlign w:val="bottom"/>
                </w:tcPr>
                <w:p w:rsidR="00C42111" w:rsidRPr="00306F08" w:rsidRDefault="00C42111" w:rsidP="00306F08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306F08">
                    <w:rPr>
                      <w:sz w:val="20"/>
                      <w:szCs w:val="20"/>
                      <w:lang w:eastAsia="ru-RU"/>
                    </w:rPr>
                    <w:t>А.М.Лейбович</w:t>
                  </w:r>
                </w:p>
              </w:tc>
              <w:tc>
                <w:tcPr>
                  <w:tcW w:w="68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8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42111" w:rsidRPr="00306F08" w:rsidTr="00306F08">
              <w:trPr>
                <w:trHeight w:val="255"/>
              </w:trPr>
              <w:tc>
                <w:tcPr>
                  <w:tcW w:w="4512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80" w:type="dxa"/>
                  <w:vAlign w:val="center"/>
                </w:tcPr>
                <w:p w:rsidR="00C42111" w:rsidRPr="00306F08" w:rsidRDefault="00C42111" w:rsidP="00306F08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111" w:rsidRPr="00163CEF" w:rsidRDefault="00C4211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2111" w:rsidRPr="00163CEF" w:rsidRDefault="00C42111" w:rsidP="00163CEF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42111" w:rsidRDefault="00C4211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sectPr w:rsidR="00C42111" w:rsidSect="00FE5023">
      <w:headerReference w:type="default" r:id="rId13"/>
      <w:pgSz w:w="16838" w:h="11906" w:orient="landscape"/>
      <w:pgMar w:top="1134" w:right="851" w:bottom="567" w:left="12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11" w:rsidRDefault="00C42111" w:rsidP="003742C4">
      <w:pPr>
        <w:spacing w:after="0" w:line="240" w:lineRule="auto"/>
      </w:pPr>
      <w:r>
        <w:separator/>
      </w:r>
    </w:p>
  </w:endnote>
  <w:endnote w:type="continuationSeparator" w:id="0">
    <w:p w:rsidR="00C42111" w:rsidRDefault="00C42111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11" w:rsidRDefault="00C42111" w:rsidP="003742C4">
      <w:pPr>
        <w:spacing w:after="0" w:line="240" w:lineRule="auto"/>
      </w:pPr>
      <w:r>
        <w:separator/>
      </w:r>
    </w:p>
  </w:footnote>
  <w:footnote w:type="continuationSeparator" w:id="0">
    <w:p w:rsidR="00C42111" w:rsidRDefault="00C42111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11" w:rsidRDefault="00C42111" w:rsidP="00FE50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2111" w:rsidRDefault="00C421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11" w:rsidRPr="00A7692E" w:rsidRDefault="00C42111" w:rsidP="004635B5">
    <w:pPr>
      <w:pStyle w:val="Header"/>
      <w:framePr w:wrap="around" w:vAnchor="text" w:hAnchor="margin" w:xAlign="center" w:y="1"/>
      <w:rPr>
        <w:rStyle w:val="PageNumber"/>
        <w:color w:val="FFFFFF"/>
      </w:rPr>
    </w:pPr>
    <w:r w:rsidRPr="00A7692E">
      <w:rPr>
        <w:rStyle w:val="PageNumber"/>
        <w:color w:val="FFFFFF"/>
      </w:rPr>
      <w:fldChar w:fldCharType="begin"/>
    </w:r>
    <w:r w:rsidRPr="00A7692E">
      <w:rPr>
        <w:rStyle w:val="PageNumber"/>
        <w:color w:val="FFFFFF"/>
      </w:rPr>
      <w:instrText xml:space="preserve">PAGE  </w:instrText>
    </w:r>
    <w:r w:rsidRPr="00A7692E">
      <w:rPr>
        <w:rStyle w:val="PageNumber"/>
        <w:color w:val="FFFFFF"/>
      </w:rPr>
      <w:fldChar w:fldCharType="separate"/>
    </w:r>
    <w:r>
      <w:rPr>
        <w:rStyle w:val="PageNumber"/>
        <w:noProof/>
        <w:color w:val="FFFFFF"/>
      </w:rPr>
      <w:t>29</w:t>
    </w:r>
    <w:r w:rsidRPr="00A7692E">
      <w:rPr>
        <w:rStyle w:val="PageNumber"/>
        <w:color w:val="FFFFFF"/>
      </w:rPr>
      <w:fldChar w:fldCharType="end"/>
    </w:r>
  </w:p>
  <w:p w:rsidR="00C42111" w:rsidRPr="00A7692E" w:rsidRDefault="00C42111">
    <w:pPr>
      <w:pStyle w:val="Header"/>
      <w:rPr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11" w:rsidRPr="00A7692E" w:rsidRDefault="00C42111" w:rsidP="00FE5023">
    <w:pPr>
      <w:pStyle w:val="Header"/>
      <w:framePr w:wrap="around" w:vAnchor="text" w:hAnchor="margin" w:xAlign="center" w:y="1"/>
      <w:rPr>
        <w:rStyle w:val="PageNumber"/>
        <w:color w:val="FFFFFF"/>
      </w:rPr>
    </w:pPr>
    <w:r w:rsidRPr="00A7692E">
      <w:rPr>
        <w:rStyle w:val="PageNumber"/>
        <w:color w:val="FFFFFF"/>
      </w:rPr>
      <w:fldChar w:fldCharType="begin"/>
    </w:r>
    <w:r w:rsidRPr="00A7692E">
      <w:rPr>
        <w:rStyle w:val="PageNumber"/>
        <w:color w:val="FFFFFF"/>
      </w:rPr>
      <w:instrText xml:space="preserve">PAGE  </w:instrText>
    </w:r>
    <w:r w:rsidRPr="00A7692E">
      <w:rPr>
        <w:rStyle w:val="PageNumber"/>
        <w:color w:val="FFFFFF"/>
      </w:rPr>
      <w:fldChar w:fldCharType="separate"/>
    </w:r>
    <w:r>
      <w:rPr>
        <w:rStyle w:val="PageNumber"/>
        <w:noProof/>
        <w:color w:val="FFFFFF"/>
      </w:rPr>
      <w:t>38</w:t>
    </w:r>
    <w:r w:rsidRPr="00A7692E">
      <w:rPr>
        <w:rStyle w:val="PageNumber"/>
        <w:color w:val="FFFFFF"/>
      </w:rPr>
      <w:fldChar w:fldCharType="end"/>
    </w:r>
  </w:p>
  <w:p w:rsidR="00C42111" w:rsidRPr="00FE5023" w:rsidRDefault="00C42111" w:rsidP="00FE502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11" w:rsidRDefault="00C42111" w:rsidP="004635B5">
    <w:pPr>
      <w:pStyle w:val="Header"/>
      <w:framePr w:wrap="around" w:vAnchor="text" w:hAnchor="margin" w:xAlign="center" w:y="1"/>
      <w:rPr>
        <w:rStyle w:val="PageNumber"/>
      </w:rPr>
    </w:pPr>
  </w:p>
  <w:p w:rsidR="00C42111" w:rsidRDefault="00C42111" w:rsidP="00306F0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11" w:rsidRPr="00FE5023" w:rsidRDefault="00C42111" w:rsidP="00FE50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FEE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E7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C87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1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6CC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29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4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388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FA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D2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9F4908"/>
    <w:multiLevelType w:val="hybridMultilevel"/>
    <w:tmpl w:val="46FEEC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1BDC0D85"/>
    <w:multiLevelType w:val="hybridMultilevel"/>
    <w:tmpl w:val="D6F8A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16CE2"/>
    <w:multiLevelType w:val="hybridMultilevel"/>
    <w:tmpl w:val="139C8D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C"/>
    <w:rsid w:val="00001D63"/>
    <w:rsid w:val="00003C83"/>
    <w:rsid w:val="00003E29"/>
    <w:rsid w:val="000067EA"/>
    <w:rsid w:val="000108C9"/>
    <w:rsid w:val="00010E50"/>
    <w:rsid w:val="000123F3"/>
    <w:rsid w:val="00012D55"/>
    <w:rsid w:val="00014065"/>
    <w:rsid w:val="00014EBE"/>
    <w:rsid w:val="0001646D"/>
    <w:rsid w:val="000237F5"/>
    <w:rsid w:val="0002499C"/>
    <w:rsid w:val="00026A76"/>
    <w:rsid w:val="00030B06"/>
    <w:rsid w:val="00033942"/>
    <w:rsid w:val="00033C42"/>
    <w:rsid w:val="000348DD"/>
    <w:rsid w:val="00035027"/>
    <w:rsid w:val="00040675"/>
    <w:rsid w:val="00040EAE"/>
    <w:rsid w:val="00042E26"/>
    <w:rsid w:val="00043704"/>
    <w:rsid w:val="00043CAB"/>
    <w:rsid w:val="00045422"/>
    <w:rsid w:val="00045C2B"/>
    <w:rsid w:val="00045E21"/>
    <w:rsid w:val="000477D1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03B0"/>
    <w:rsid w:val="0006312F"/>
    <w:rsid w:val="00064575"/>
    <w:rsid w:val="00064907"/>
    <w:rsid w:val="000649B3"/>
    <w:rsid w:val="00065888"/>
    <w:rsid w:val="00065A60"/>
    <w:rsid w:val="00065F05"/>
    <w:rsid w:val="00066CD5"/>
    <w:rsid w:val="00067D03"/>
    <w:rsid w:val="00070913"/>
    <w:rsid w:val="00070D8A"/>
    <w:rsid w:val="00071540"/>
    <w:rsid w:val="00072322"/>
    <w:rsid w:val="00072B63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56F6"/>
    <w:rsid w:val="000877F0"/>
    <w:rsid w:val="00087BF7"/>
    <w:rsid w:val="00090218"/>
    <w:rsid w:val="00090F26"/>
    <w:rsid w:val="000943D4"/>
    <w:rsid w:val="00094DE0"/>
    <w:rsid w:val="00095139"/>
    <w:rsid w:val="0009566A"/>
    <w:rsid w:val="000956EF"/>
    <w:rsid w:val="00095A50"/>
    <w:rsid w:val="00095AAA"/>
    <w:rsid w:val="00095ED9"/>
    <w:rsid w:val="000961E1"/>
    <w:rsid w:val="0009647C"/>
    <w:rsid w:val="00096557"/>
    <w:rsid w:val="0009704D"/>
    <w:rsid w:val="000975AD"/>
    <w:rsid w:val="000A1123"/>
    <w:rsid w:val="000A2DB7"/>
    <w:rsid w:val="000A3EA3"/>
    <w:rsid w:val="000A406F"/>
    <w:rsid w:val="000A448C"/>
    <w:rsid w:val="000A4DDC"/>
    <w:rsid w:val="000A4EE6"/>
    <w:rsid w:val="000A5014"/>
    <w:rsid w:val="000A58A4"/>
    <w:rsid w:val="000A593C"/>
    <w:rsid w:val="000A70E9"/>
    <w:rsid w:val="000B2E42"/>
    <w:rsid w:val="000B3869"/>
    <w:rsid w:val="000B3A4F"/>
    <w:rsid w:val="000B3A5B"/>
    <w:rsid w:val="000B4342"/>
    <w:rsid w:val="000B4543"/>
    <w:rsid w:val="000B496F"/>
    <w:rsid w:val="000B6E4E"/>
    <w:rsid w:val="000B6E9B"/>
    <w:rsid w:val="000B7DA6"/>
    <w:rsid w:val="000C0329"/>
    <w:rsid w:val="000C0EEB"/>
    <w:rsid w:val="000C14A8"/>
    <w:rsid w:val="000C1C5F"/>
    <w:rsid w:val="000C2BC2"/>
    <w:rsid w:val="000C30F9"/>
    <w:rsid w:val="000C417C"/>
    <w:rsid w:val="000C4322"/>
    <w:rsid w:val="000C4EF2"/>
    <w:rsid w:val="000C5224"/>
    <w:rsid w:val="000C5B2E"/>
    <w:rsid w:val="000C6E92"/>
    <w:rsid w:val="000C7513"/>
    <w:rsid w:val="000C7623"/>
    <w:rsid w:val="000D0450"/>
    <w:rsid w:val="000D1999"/>
    <w:rsid w:val="000D3146"/>
    <w:rsid w:val="000D32A0"/>
    <w:rsid w:val="000D3F9D"/>
    <w:rsid w:val="000D508C"/>
    <w:rsid w:val="000D5094"/>
    <w:rsid w:val="000D5B7D"/>
    <w:rsid w:val="000D68A0"/>
    <w:rsid w:val="000D7570"/>
    <w:rsid w:val="000E021D"/>
    <w:rsid w:val="000E0C8A"/>
    <w:rsid w:val="000E1F6C"/>
    <w:rsid w:val="000E224E"/>
    <w:rsid w:val="000E34D7"/>
    <w:rsid w:val="000E42FE"/>
    <w:rsid w:val="000E4831"/>
    <w:rsid w:val="000E566A"/>
    <w:rsid w:val="000E706B"/>
    <w:rsid w:val="000E7324"/>
    <w:rsid w:val="000E7440"/>
    <w:rsid w:val="000E750A"/>
    <w:rsid w:val="000E7852"/>
    <w:rsid w:val="000F12D1"/>
    <w:rsid w:val="000F2904"/>
    <w:rsid w:val="000F4505"/>
    <w:rsid w:val="000F4D67"/>
    <w:rsid w:val="000F636F"/>
    <w:rsid w:val="000F6F04"/>
    <w:rsid w:val="000F70D4"/>
    <w:rsid w:val="000F7B62"/>
    <w:rsid w:val="00100FAB"/>
    <w:rsid w:val="00102AA6"/>
    <w:rsid w:val="001062D2"/>
    <w:rsid w:val="00106C5B"/>
    <w:rsid w:val="00107111"/>
    <w:rsid w:val="00113223"/>
    <w:rsid w:val="00113A16"/>
    <w:rsid w:val="00114CCB"/>
    <w:rsid w:val="0011544B"/>
    <w:rsid w:val="00115A9C"/>
    <w:rsid w:val="00115FEE"/>
    <w:rsid w:val="00120151"/>
    <w:rsid w:val="00121A91"/>
    <w:rsid w:val="00121F25"/>
    <w:rsid w:val="00121F3E"/>
    <w:rsid w:val="001228B7"/>
    <w:rsid w:val="00123031"/>
    <w:rsid w:val="00123900"/>
    <w:rsid w:val="001240D5"/>
    <w:rsid w:val="00124F57"/>
    <w:rsid w:val="0012564B"/>
    <w:rsid w:val="00125CA1"/>
    <w:rsid w:val="00126C10"/>
    <w:rsid w:val="001272A7"/>
    <w:rsid w:val="001273FA"/>
    <w:rsid w:val="00127C9C"/>
    <w:rsid w:val="001307C4"/>
    <w:rsid w:val="00131B40"/>
    <w:rsid w:val="001341CA"/>
    <w:rsid w:val="0013455E"/>
    <w:rsid w:val="001367EF"/>
    <w:rsid w:val="00136CBE"/>
    <w:rsid w:val="0014019F"/>
    <w:rsid w:val="00141260"/>
    <w:rsid w:val="00141D44"/>
    <w:rsid w:val="0014238E"/>
    <w:rsid w:val="00143374"/>
    <w:rsid w:val="0014368D"/>
    <w:rsid w:val="00146575"/>
    <w:rsid w:val="00147281"/>
    <w:rsid w:val="00147D7B"/>
    <w:rsid w:val="00147FC9"/>
    <w:rsid w:val="00151733"/>
    <w:rsid w:val="00154090"/>
    <w:rsid w:val="00155335"/>
    <w:rsid w:val="001561F1"/>
    <w:rsid w:val="00156B7F"/>
    <w:rsid w:val="00157E0E"/>
    <w:rsid w:val="00160842"/>
    <w:rsid w:val="00160A4D"/>
    <w:rsid w:val="00160C9E"/>
    <w:rsid w:val="00161CF0"/>
    <w:rsid w:val="00162002"/>
    <w:rsid w:val="001638D2"/>
    <w:rsid w:val="001639B9"/>
    <w:rsid w:val="00163CEF"/>
    <w:rsid w:val="00167518"/>
    <w:rsid w:val="001677F8"/>
    <w:rsid w:val="00170A40"/>
    <w:rsid w:val="00172A3D"/>
    <w:rsid w:val="001739E5"/>
    <w:rsid w:val="00173F6A"/>
    <w:rsid w:val="00174079"/>
    <w:rsid w:val="00175256"/>
    <w:rsid w:val="00175D9E"/>
    <w:rsid w:val="00177900"/>
    <w:rsid w:val="00177937"/>
    <w:rsid w:val="00181770"/>
    <w:rsid w:val="001828CF"/>
    <w:rsid w:val="001834AE"/>
    <w:rsid w:val="001839A2"/>
    <w:rsid w:val="001852F3"/>
    <w:rsid w:val="001859A2"/>
    <w:rsid w:val="00185D65"/>
    <w:rsid w:val="00186817"/>
    <w:rsid w:val="001912EC"/>
    <w:rsid w:val="0019148E"/>
    <w:rsid w:val="0019362A"/>
    <w:rsid w:val="001943C3"/>
    <w:rsid w:val="00194994"/>
    <w:rsid w:val="00195397"/>
    <w:rsid w:val="00195987"/>
    <w:rsid w:val="00195FE5"/>
    <w:rsid w:val="00197270"/>
    <w:rsid w:val="001A0429"/>
    <w:rsid w:val="001A199E"/>
    <w:rsid w:val="001A37F9"/>
    <w:rsid w:val="001A3B80"/>
    <w:rsid w:val="001A53A4"/>
    <w:rsid w:val="001A66DE"/>
    <w:rsid w:val="001A7987"/>
    <w:rsid w:val="001A7D29"/>
    <w:rsid w:val="001B3C39"/>
    <w:rsid w:val="001B57D7"/>
    <w:rsid w:val="001B61E4"/>
    <w:rsid w:val="001C053D"/>
    <w:rsid w:val="001C169F"/>
    <w:rsid w:val="001C2DFB"/>
    <w:rsid w:val="001C51C9"/>
    <w:rsid w:val="001C5EF3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4BF1"/>
    <w:rsid w:val="001E4D14"/>
    <w:rsid w:val="001E50A2"/>
    <w:rsid w:val="001E60BE"/>
    <w:rsid w:val="001E63BB"/>
    <w:rsid w:val="001E65A2"/>
    <w:rsid w:val="001E6778"/>
    <w:rsid w:val="001E7457"/>
    <w:rsid w:val="001E7621"/>
    <w:rsid w:val="001E7719"/>
    <w:rsid w:val="001F19FF"/>
    <w:rsid w:val="001F1A32"/>
    <w:rsid w:val="001F1BE3"/>
    <w:rsid w:val="001F2AC0"/>
    <w:rsid w:val="001F3C0B"/>
    <w:rsid w:val="001F3D39"/>
    <w:rsid w:val="001F6400"/>
    <w:rsid w:val="001F663A"/>
    <w:rsid w:val="001F663F"/>
    <w:rsid w:val="00200385"/>
    <w:rsid w:val="0020118A"/>
    <w:rsid w:val="00201D37"/>
    <w:rsid w:val="00202439"/>
    <w:rsid w:val="00202E16"/>
    <w:rsid w:val="00202EAF"/>
    <w:rsid w:val="002031C6"/>
    <w:rsid w:val="00206EBB"/>
    <w:rsid w:val="00211A7B"/>
    <w:rsid w:val="00212733"/>
    <w:rsid w:val="0021498A"/>
    <w:rsid w:val="00214A3C"/>
    <w:rsid w:val="00215969"/>
    <w:rsid w:val="002162D9"/>
    <w:rsid w:val="00216CBC"/>
    <w:rsid w:val="00216F2B"/>
    <w:rsid w:val="002178C7"/>
    <w:rsid w:val="002179B2"/>
    <w:rsid w:val="00221717"/>
    <w:rsid w:val="00221809"/>
    <w:rsid w:val="00221E14"/>
    <w:rsid w:val="002220E7"/>
    <w:rsid w:val="0022384C"/>
    <w:rsid w:val="00223E16"/>
    <w:rsid w:val="00224FE7"/>
    <w:rsid w:val="00225ADE"/>
    <w:rsid w:val="0022624E"/>
    <w:rsid w:val="002268F2"/>
    <w:rsid w:val="002274B4"/>
    <w:rsid w:val="00231B88"/>
    <w:rsid w:val="00231FE1"/>
    <w:rsid w:val="00232676"/>
    <w:rsid w:val="00233A90"/>
    <w:rsid w:val="0023470A"/>
    <w:rsid w:val="00235054"/>
    <w:rsid w:val="00235913"/>
    <w:rsid w:val="00235F1C"/>
    <w:rsid w:val="00236458"/>
    <w:rsid w:val="00236A93"/>
    <w:rsid w:val="0023735A"/>
    <w:rsid w:val="002402DE"/>
    <w:rsid w:val="00242080"/>
    <w:rsid w:val="00242E42"/>
    <w:rsid w:val="00243695"/>
    <w:rsid w:val="0024431C"/>
    <w:rsid w:val="00247E67"/>
    <w:rsid w:val="00251D42"/>
    <w:rsid w:val="00252925"/>
    <w:rsid w:val="00252F57"/>
    <w:rsid w:val="00253CE8"/>
    <w:rsid w:val="002552C3"/>
    <w:rsid w:val="002553B0"/>
    <w:rsid w:val="0025635A"/>
    <w:rsid w:val="00257F8A"/>
    <w:rsid w:val="002614CC"/>
    <w:rsid w:val="00262328"/>
    <w:rsid w:val="0026323E"/>
    <w:rsid w:val="00263CE6"/>
    <w:rsid w:val="002655E7"/>
    <w:rsid w:val="00266585"/>
    <w:rsid w:val="00266E0A"/>
    <w:rsid w:val="00267F7C"/>
    <w:rsid w:val="00270F6C"/>
    <w:rsid w:val="00271375"/>
    <w:rsid w:val="002733F1"/>
    <w:rsid w:val="00273559"/>
    <w:rsid w:val="0027355A"/>
    <w:rsid w:val="0027385D"/>
    <w:rsid w:val="0027481C"/>
    <w:rsid w:val="00274A40"/>
    <w:rsid w:val="002751DB"/>
    <w:rsid w:val="0027552F"/>
    <w:rsid w:val="00275D21"/>
    <w:rsid w:val="00276A17"/>
    <w:rsid w:val="00280974"/>
    <w:rsid w:val="00281A34"/>
    <w:rsid w:val="00281DC5"/>
    <w:rsid w:val="002846BF"/>
    <w:rsid w:val="0028548B"/>
    <w:rsid w:val="002854AD"/>
    <w:rsid w:val="00285B0A"/>
    <w:rsid w:val="00286244"/>
    <w:rsid w:val="002866AD"/>
    <w:rsid w:val="00286FDE"/>
    <w:rsid w:val="00287281"/>
    <w:rsid w:val="00287698"/>
    <w:rsid w:val="002877E8"/>
    <w:rsid w:val="002903B8"/>
    <w:rsid w:val="00291255"/>
    <w:rsid w:val="0029183B"/>
    <w:rsid w:val="00291EAC"/>
    <w:rsid w:val="00291ED9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30DF"/>
    <w:rsid w:val="002A3C22"/>
    <w:rsid w:val="002A411A"/>
    <w:rsid w:val="002A45DB"/>
    <w:rsid w:val="002A561A"/>
    <w:rsid w:val="002A6E52"/>
    <w:rsid w:val="002A761B"/>
    <w:rsid w:val="002A77CD"/>
    <w:rsid w:val="002A7C2D"/>
    <w:rsid w:val="002A7DB2"/>
    <w:rsid w:val="002B0455"/>
    <w:rsid w:val="002B2942"/>
    <w:rsid w:val="002B2F7F"/>
    <w:rsid w:val="002B363E"/>
    <w:rsid w:val="002B3730"/>
    <w:rsid w:val="002B3AB3"/>
    <w:rsid w:val="002B5018"/>
    <w:rsid w:val="002B5976"/>
    <w:rsid w:val="002B6B90"/>
    <w:rsid w:val="002B7916"/>
    <w:rsid w:val="002C0434"/>
    <w:rsid w:val="002C0A24"/>
    <w:rsid w:val="002C0A27"/>
    <w:rsid w:val="002C10B7"/>
    <w:rsid w:val="002C1D50"/>
    <w:rsid w:val="002C2C0E"/>
    <w:rsid w:val="002C3A17"/>
    <w:rsid w:val="002C3EC9"/>
    <w:rsid w:val="002C43FE"/>
    <w:rsid w:val="002C470B"/>
    <w:rsid w:val="002C47B2"/>
    <w:rsid w:val="002C4A76"/>
    <w:rsid w:val="002C57AF"/>
    <w:rsid w:val="002D1877"/>
    <w:rsid w:val="002D300A"/>
    <w:rsid w:val="002D345B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5368"/>
    <w:rsid w:val="002E6126"/>
    <w:rsid w:val="002E6FD2"/>
    <w:rsid w:val="002E719A"/>
    <w:rsid w:val="002F158F"/>
    <w:rsid w:val="002F2061"/>
    <w:rsid w:val="002F3414"/>
    <w:rsid w:val="002F3C22"/>
    <w:rsid w:val="002F3E22"/>
    <w:rsid w:val="002F6D90"/>
    <w:rsid w:val="002F7C1F"/>
    <w:rsid w:val="003005C0"/>
    <w:rsid w:val="003027C1"/>
    <w:rsid w:val="003041D9"/>
    <w:rsid w:val="00304447"/>
    <w:rsid w:val="003051F8"/>
    <w:rsid w:val="00305320"/>
    <w:rsid w:val="0030667E"/>
    <w:rsid w:val="00306F08"/>
    <w:rsid w:val="00312B6B"/>
    <w:rsid w:val="00312D90"/>
    <w:rsid w:val="003139DE"/>
    <w:rsid w:val="00314B1A"/>
    <w:rsid w:val="003157D9"/>
    <w:rsid w:val="00315F75"/>
    <w:rsid w:val="003165B9"/>
    <w:rsid w:val="003170D9"/>
    <w:rsid w:val="003203D9"/>
    <w:rsid w:val="003212B5"/>
    <w:rsid w:val="00323716"/>
    <w:rsid w:val="003244A4"/>
    <w:rsid w:val="003268F7"/>
    <w:rsid w:val="003275A6"/>
    <w:rsid w:val="003309C7"/>
    <w:rsid w:val="00330FB7"/>
    <w:rsid w:val="0033403D"/>
    <w:rsid w:val="00334611"/>
    <w:rsid w:val="003354C9"/>
    <w:rsid w:val="00335DB0"/>
    <w:rsid w:val="003363CF"/>
    <w:rsid w:val="00336C88"/>
    <w:rsid w:val="00341780"/>
    <w:rsid w:val="00342AD3"/>
    <w:rsid w:val="00344979"/>
    <w:rsid w:val="00344AA0"/>
    <w:rsid w:val="00344AB8"/>
    <w:rsid w:val="00344B6C"/>
    <w:rsid w:val="00346A4B"/>
    <w:rsid w:val="00347537"/>
    <w:rsid w:val="00347A04"/>
    <w:rsid w:val="00350CCA"/>
    <w:rsid w:val="00350EE2"/>
    <w:rsid w:val="003523A4"/>
    <w:rsid w:val="00352FA8"/>
    <w:rsid w:val="00353153"/>
    <w:rsid w:val="00353F6A"/>
    <w:rsid w:val="00356171"/>
    <w:rsid w:val="00357F93"/>
    <w:rsid w:val="00360585"/>
    <w:rsid w:val="00362BE7"/>
    <w:rsid w:val="003632EC"/>
    <w:rsid w:val="003640CA"/>
    <w:rsid w:val="00364586"/>
    <w:rsid w:val="00365AD4"/>
    <w:rsid w:val="00365EA5"/>
    <w:rsid w:val="0037077B"/>
    <w:rsid w:val="00371035"/>
    <w:rsid w:val="003714C5"/>
    <w:rsid w:val="003727DE"/>
    <w:rsid w:val="0037287C"/>
    <w:rsid w:val="003733DB"/>
    <w:rsid w:val="0037369D"/>
    <w:rsid w:val="00373EFB"/>
    <w:rsid w:val="003742C4"/>
    <w:rsid w:val="00374E57"/>
    <w:rsid w:val="003753DF"/>
    <w:rsid w:val="00375651"/>
    <w:rsid w:val="00376689"/>
    <w:rsid w:val="00380064"/>
    <w:rsid w:val="00381655"/>
    <w:rsid w:val="00381CB2"/>
    <w:rsid w:val="00383487"/>
    <w:rsid w:val="00383510"/>
    <w:rsid w:val="00385843"/>
    <w:rsid w:val="0038635D"/>
    <w:rsid w:val="00386946"/>
    <w:rsid w:val="003873E7"/>
    <w:rsid w:val="00387B9C"/>
    <w:rsid w:val="003904C5"/>
    <w:rsid w:val="00390C8A"/>
    <w:rsid w:val="00391834"/>
    <w:rsid w:val="00393F77"/>
    <w:rsid w:val="00394A12"/>
    <w:rsid w:val="003A0B49"/>
    <w:rsid w:val="003A0E81"/>
    <w:rsid w:val="003A1865"/>
    <w:rsid w:val="003A332E"/>
    <w:rsid w:val="003A539C"/>
    <w:rsid w:val="003A7FC3"/>
    <w:rsid w:val="003B1050"/>
    <w:rsid w:val="003B30C2"/>
    <w:rsid w:val="003B3FCA"/>
    <w:rsid w:val="003B4791"/>
    <w:rsid w:val="003B4FCE"/>
    <w:rsid w:val="003B57BB"/>
    <w:rsid w:val="003B70EE"/>
    <w:rsid w:val="003B7638"/>
    <w:rsid w:val="003B7D4B"/>
    <w:rsid w:val="003C085A"/>
    <w:rsid w:val="003C26DA"/>
    <w:rsid w:val="003C3569"/>
    <w:rsid w:val="003C46E3"/>
    <w:rsid w:val="003C4CC8"/>
    <w:rsid w:val="003C543C"/>
    <w:rsid w:val="003C6C33"/>
    <w:rsid w:val="003C6ED9"/>
    <w:rsid w:val="003C6F29"/>
    <w:rsid w:val="003C747B"/>
    <w:rsid w:val="003C7F90"/>
    <w:rsid w:val="003D127C"/>
    <w:rsid w:val="003D13BB"/>
    <w:rsid w:val="003D33EE"/>
    <w:rsid w:val="003D3C4E"/>
    <w:rsid w:val="003D5372"/>
    <w:rsid w:val="003D6087"/>
    <w:rsid w:val="003E0D72"/>
    <w:rsid w:val="003E1995"/>
    <w:rsid w:val="003E2476"/>
    <w:rsid w:val="003E3CA9"/>
    <w:rsid w:val="003E5025"/>
    <w:rsid w:val="003E55EE"/>
    <w:rsid w:val="003E7484"/>
    <w:rsid w:val="003F008F"/>
    <w:rsid w:val="003F09CC"/>
    <w:rsid w:val="003F1C6C"/>
    <w:rsid w:val="003F29ED"/>
    <w:rsid w:val="003F301C"/>
    <w:rsid w:val="003F3258"/>
    <w:rsid w:val="003F3549"/>
    <w:rsid w:val="003F3A8F"/>
    <w:rsid w:val="003F5E88"/>
    <w:rsid w:val="003F6F2C"/>
    <w:rsid w:val="00400247"/>
    <w:rsid w:val="004024FE"/>
    <w:rsid w:val="00404305"/>
    <w:rsid w:val="004047D5"/>
    <w:rsid w:val="00404D04"/>
    <w:rsid w:val="00407DB7"/>
    <w:rsid w:val="004134DA"/>
    <w:rsid w:val="00413FA0"/>
    <w:rsid w:val="00414BB9"/>
    <w:rsid w:val="00414EF7"/>
    <w:rsid w:val="00415CD8"/>
    <w:rsid w:val="00415DED"/>
    <w:rsid w:val="0041658B"/>
    <w:rsid w:val="00416B51"/>
    <w:rsid w:val="00417EB9"/>
    <w:rsid w:val="00417EEE"/>
    <w:rsid w:val="0042153D"/>
    <w:rsid w:val="0042165A"/>
    <w:rsid w:val="00422CD5"/>
    <w:rsid w:val="00423103"/>
    <w:rsid w:val="004243DD"/>
    <w:rsid w:val="00424E9B"/>
    <w:rsid w:val="00424ECC"/>
    <w:rsid w:val="0042592B"/>
    <w:rsid w:val="00425A64"/>
    <w:rsid w:val="00426002"/>
    <w:rsid w:val="00427951"/>
    <w:rsid w:val="00427A35"/>
    <w:rsid w:val="00427E38"/>
    <w:rsid w:val="0043053E"/>
    <w:rsid w:val="004339F4"/>
    <w:rsid w:val="0043419D"/>
    <w:rsid w:val="004357FC"/>
    <w:rsid w:val="00435B04"/>
    <w:rsid w:val="00435D2F"/>
    <w:rsid w:val="004402B7"/>
    <w:rsid w:val="004419BD"/>
    <w:rsid w:val="00441B7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AF3"/>
    <w:rsid w:val="00453B3E"/>
    <w:rsid w:val="0045414D"/>
    <w:rsid w:val="0045458E"/>
    <w:rsid w:val="004549A5"/>
    <w:rsid w:val="00457795"/>
    <w:rsid w:val="00460915"/>
    <w:rsid w:val="00461289"/>
    <w:rsid w:val="00461340"/>
    <w:rsid w:val="004618C3"/>
    <w:rsid w:val="00461CD2"/>
    <w:rsid w:val="00462E2F"/>
    <w:rsid w:val="00463314"/>
    <w:rsid w:val="004635B5"/>
    <w:rsid w:val="00465315"/>
    <w:rsid w:val="0047071C"/>
    <w:rsid w:val="004723E4"/>
    <w:rsid w:val="0047344E"/>
    <w:rsid w:val="0047403A"/>
    <w:rsid w:val="00474168"/>
    <w:rsid w:val="00474484"/>
    <w:rsid w:val="004751B5"/>
    <w:rsid w:val="004752EF"/>
    <w:rsid w:val="004756EB"/>
    <w:rsid w:val="004770A5"/>
    <w:rsid w:val="004778A9"/>
    <w:rsid w:val="00480FDC"/>
    <w:rsid w:val="00481580"/>
    <w:rsid w:val="00481BD3"/>
    <w:rsid w:val="00481D39"/>
    <w:rsid w:val="004824E6"/>
    <w:rsid w:val="0048432C"/>
    <w:rsid w:val="00485981"/>
    <w:rsid w:val="00485CF1"/>
    <w:rsid w:val="00485FB0"/>
    <w:rsid w:val="004862F7"/>
    <w:rsid w:val="00486BC9"/>
    <w:rsid w:val="00486E1A"/>
    <w:rsid w:val="004902D9"/>
    <w:rsid w:val="00490AE3"/>
    <w:rsid w:val="00490AEF"/>
    <w:rsid w:val="00490CBE"/>
    <w:rsid w:val="00492EB7"/>
    <w:rsid w:val="00495434"/>
    <w:rsid w:val="00496F77"/>
    <w:rsid w:val="004979B3"/>
    <w:rsid w:val="00497B47"/>
    <w:rsid w:val="00497B8F"/>
    <w:rsid w:val="00497C9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35FD"/>
    <w:rsid w:val="004B4A31"/>
    <w:rsid w:val="004B517F"/>
    <w:rsid w:val="004B53FD"/>
    <w:rsid w:val="004B61EA"/>
    <w:rsid w:val="004B6C59"/>
    <w:rsid w:val="004B6C99"/>
    <w:rsid w:val="004B778D"/>
    <w:rsid w:val="004B7995"/>
    <w:rsid w:val="004C0B8F"/>
    <w:rsid w:val="004C1608"/>
    <w:rsid w:val="004C2F8E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233B"/>
    <w:rsid w:val="004E2A64"/>
    <w:rsid w:val="004E3556"/>
    <w:rsid w:val="004E36FC"/>
    <w:rsid w:val="004E378E"/>
    <w:rsid w:val="004E3B95"/>
    <w:rsid w:val="004E4080"/>
    <w:rsid w:val="004E4FD8"/>
    <w:rsid w:val="004E5CB5"/>
    <w:rsid w:val="004E6626"/>
    <w:rsid w:val="004E6D44"/>
    <w:rsid w:val="004E6F19"/>
    <w:rsid w:val="004E7C50"/>
    <w:rsid w:val="004E7DC2"/>
    <w:rsid w:val="004F00A8"/>
    <w:rsid w:val="004F09F0"/>
    <w:rsid w:val="004F1990"/>
    <w:rsid w:val="004F3F94"/>
    <w:rsid w:val="004F4357"/>
    <w:rsid w:val="004F65E6"/>
    <w:rsid w:val="004F6ACD"/>
    <w:rsid w:val="004F6BA6"/>
    <w:rsid w:val="004F72F1"/>
    <w:rsid w:val="004F75AA"/>
    <w:rsid w:val="004F78E2"/>
    <w:rsid w:val="0050004D"/>
    <w:rsid w:val="00500640"/>
    <w:rsid w:val="00501648"/>
    <w:rsid w:val="005030A0"/>
    <w:rsid w:val="0050375B"/>
    <w:rsid w:val="005040F6"/>
    <w:rsid w:val="005042B5"/>
    <w:rsid w:val="0050449F"/>
    <w:rsid w:val="0050463C"/>
    <w:rsid w:val="00505917"/>
    <w:rsid w:val="0051002C"/>
    <w:rsid w:val="00510D5B"/>
    <w:rsid w:val="00511466"/>
    <w:rsid w:val="005116EF"/>
    <w:rsid w:val="00512E3C"/>
    <w:rsid w:val="00514350"/>
    <w:rsid w:val="005145BD"/>
    <w:rsid w:val="00515C74"/>
    <w:rsid w:val="00517423"/>
    <w:rsid w:val="00520419"/>
    <w:rsid w:val="00521389"/>
    <w:rsid w:val="0052147A"/>
    <w:rsid w:val="00521615"/>
    <w:rsid w:val="00522079"/>
    <w:rsid w:val="00522332"/>
    <w:rsid w:val="00525338"/>
    <w:rsid w:val="00526505"/>
    <w:rsid w:val="00526FCC"/>
    <w:rsid w:val="00527316"/>
    <w:rsid w:val="0053066E"/>
    <w:rsid w:val="0053198B"/>
    <w:rsid w:val="00531C0A"/>
    <w:rsid w:val="00532207"/>
    <w:rsid w:val="00532458"/>
    <w:rsid w:val="00532EDB"/>
    <w:rsid w:val="005336D7"/>
    <w:rsid w:val="00533971"/>
    <w:rsid w:val="00535195"/>
    <w:rsid w:val="00535FF4"/>
    <w:rsid w:val="00537FAF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3075"/>
    <w:rsid w:val="0055359E"/>
    <w:rsid w:val="00555554"/>
    <w:rsid w:val="00555B37"/>
    <w:rsid w:val="005563C6"/>
    <w:rsid w:val="00560523"/>
    <w:rsid w:val="00561546"/>
    <w:rsid w:val="00561DCB"/>
    <w:rsid w:val="00562988"/>
    <w:rsid w:val="005630B4"/>
    <w:rsid w:val="00565C75"/>
    <w:rsid w:val="0056629E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762E4"/>
    <w:rsid w:val="0058015C"/>
    <w:rsid w:val="00583E31"/>
    <w:rsid w:val="005859A1"/>
    <w:rsid w:val="00585EA4"/>
    <w:rsid w:val="00586C51"/>
    <w:rsid w:val="00586CFD"/>
    <w:rsid w:val="00587B7E"/>
    <w:rsid w:val="00587BAD"/>
    <w:rsid w:val="00590280"/>
    <w:rsid w:val="00590C8F"/>
    <w:rsid w:val="00592053"/>
    <w:rsid w:val="00592AA9"/>
    <w:rsid w:val="00595148"/>
    <w:rsid w:val="00595A09"/>
    <w:rsid w:val="00596175"/>
    <w:rsid w:val="005961D5"/>
    <w:rsid w:val="00596257"/>
    <w:rsid w:val="00597CF6"/>
    <w:rsid w:val="005A1971"/>
    <w:rsid w:val="005A383A"/>
    <w:rsid w:val="005A4F12"/>
    <w:rsid w:val="005A6E6B"/>
    <w:rsid w:val="005A7480"/>
    <w:rsid w:val="005A7AB4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2AE0"/>
    <w:rsid w:val="005C392F"/>
    <w:rsid w:val="005C472F"/>
    <w:rsid w:val="005C6A77"/>
    <w:rsid w:val="005C6D34"/>
    <w:rsid w:val="005C7E4C"/>
    <w:rsid w:val="005C7FA8"/>
    <w:rsid w:val="005D0578"/>
    <w:rsid w:val="005D12EC"/>
    <w:rsid w:val="005D2079"/>
    <w:rsid w:val="005D29B6"/>
    <w:rsid w:val="005D3B0B"/>
    <w:rsid w:val="005D49A4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6C3C"/>
    <w:rsid w:val="005E7628"/>
    <w:rsid w:val="005E7798"/>
    <w:rsid w:val="005F0E21"/>
    <w:rsid w:val="005F12C8"/>
    <w:rsid w:val="005F343B"/>
    <w:rsid w:val="005F4A2D"/>
    <w:rsid w:val="005F5C70"/>
    <w:rsid w:val="005F65EB"/>
    <w:rsid w:val="005F68E2"/>
    <w:rsid w:val="005F691D"/>
    <w:rsid w:val="005F6E69"/>
    <w:rsid w:val="00600BE0"/>
    <w:rsid w:val="00601BF6"/>
    <w:rsid w:val="00603F89"/>
    <w:rsid w:val="00604C93"/>
    <w:rsid w:val="00606306"/>
    <w:rsid w:val="00606BE6"/>
    <w:rsid w:val="006144D3"/>
    <w:rsid w:val="006160A5"/>
    <w:rsid w:val="00616693"/>
    <w:rsid w:val="006167D6"/>
    <w:rsid w:val="006209E7"/>
    <w:rsid w:val="00620A67"/>
    <w:rsid w:val="006211B3"/>
    <w:rsid w:val="006223FB"/>
    <w:rsid w:val="00622ECF"/>
    <w:rsid w:val="0062346F"/>
    <w:rsid w:val="00624067"/>
    <w:rsid w:val="006243F4"/>
    <w:rsid w:val="006248F3"/>
    <w:rsid w:val="006267A6"/>
    <w:rsid w:val="00627589"/>
    <w:rsid w:val="006301E4"/>
    <w:rsid w:val="00630313"/>
    <w:rsid w:val="00630939"/>
    <w:rsid w:val="006312F6"/>
    <w:rsid w:val="00632553"/>
    <w:rsid w:val="006330F0"/>
    <w:rsid w:val="00634394"/>
    <w:rsid w:val="006345BC"/>
    <w:rsid w:val="0063527F"/>
    <w:rsid w:val="00635E51"/>
    <w:rsid w:val="006365B9"/>
    <w:rsid w:val="0063691D"/>
    <w:rsid w:val="006374B5"/>
    <w:rsid w:val="00637577"/>
    <w:rsid w:val="00642686"/>
    <w:rsid w:val="00644BD9"/>
    <w:rsid w:val="006457D3"/>
    <w:rsid w:val="00646027"/>
    <w:rsid w:val="00646DB8"/>
    <w:rsid w:val="00647694"/>
    <w:rsid w:val="00650588"/>
    <w:rsid w:val="00652414"/>
    <w:rsid w:val="00652745"/>
    <w:rsid w:val="00654083"/>
    <w:rsid w:val="006553A7"/>
    <w:rsid w:val="00655480"/>
    <w:rsid w:val="00656E64"/>
    <w:rsid w:val="00657713"/>
    <w:rsid w:val="00657F48"/>
    <w:rsid w:val="00660237"/>
    <w:rsid w:val="00660AFE"/>
    <w:rsid w:val="006612E2"/>
    <w:rsid w:val="006618FD"/>
    <w:rsid w:val="00661CA8"/>
    <w:rsid w:val="00661FC6"/>
    <w:rsid w:val="00662DF6"/>
    <w:rsid w:val="00664D8E"/>
    <w:rsid w:val="006669E7"/>
    <w:rsid w:val="00666A08"/>
    <w:rsid w:val="00667893"/>
    <w:rsid w:val="00671A8A"/>
    <w:rsid w:val="006721CD"/>
    <w:rsid w:val="0067222F"/>
    <w:rsid w:val="0067228E"/>
    <w:rsid w:val="00673549"/>
    <w:rsid w:val="0067382C"/>
    <w:rsid w:val="00675AB2"/>
    <w:rsid w:val="00676ACD"/>
    <w:rsid w:val="00677BC9"/>
    <w:rsid w:val="006810C4"/>
    <w:rsid w:val="00682CDE"/>
    <w:rsid w:val="0068604A"/>
    <w:rsid w:val="00687BE1"/>
    <w:rsid w:val="00690614"/>
    <w:rsid w:val="00690717"/>
    <w:rsid w:val="006907C5"/>
    <w:rsid w:val="00690D88"/>
    <w:rsid w:val="006914E9"/>
    <w:rsid w:val="00691E6F"/>
    <w:rsid w:val="006928D1"/>
    <w:rsid w:val="006932A2"/>
    <w:rsid w:val="00694A1A"/>
    <w:rsid w:val="00696176"/>
    <w:rsid w:val="006961BE"/>
    <w:rsid w:val="00696202"/>
    <w:rsid w:val="006969AE"/>
    <w:rsid w:val="0069705D"/>
    <w:rsid w:val="006973D4"/>
    <w:rsid w:val="00697F4A"/>
    <w:rsid w:val="006A388A"/>
    <w:rsid w:val="006A4215"/>
    <w:rsid w:val="006A5855"/>
    <w:rsid w:val="006A6311"/>
    <w:rsid w:val="006A6B7F"/>
    <w:rsid w:val="006B1DDA"/>
    <w:rsid w:val="006B259D"/>
    <w:rsid w:val="006B2B7C"/>
    <w:rsid w:val="006B5F14"/>
    <w:rsid w:val="006B609E"/>
    <w:rsid w:val="006B7A4C"/>
    <w:rsid w:val="006C000F"/>
    <w:rsid w:val="006C094F"/>
    <w:rsid w:val="006C10A5"/>
    <w:rsid w:val="006C1453"/>
    <w:rsid w:val="006C2C9B"/>
    <w:rsid w:val="006C4F67"/>
    <w:rsid w:val="006C55BB"/>
    <w:rsid w:val="006C7FD3"/>
    <w:rsid w:val="006D009F"/>
    <w:rsid w:val="006D014A"/>
    <w:rsid w:val="006D0D68"/>
    <w:rsid w:val="006D1DD0"/>
    <w:rsid w:val="006D3C13"/>
    <w:rsid w:val="006D4AED"/>
    <w:rsid w:val="006D75A7"/>
    <w:rsid w:val="006D7C4D"/>
    <w:rsid w:val="006E0236"/>
    <w:rsid w:val="006E1723"/>
    <w:rsid w:val="006E388C"/>
    <w:rsid w:val="006E4AA8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0676F"/>
    <w:rsid w:val="0071064E"/>
    <w:rsid w:val="007112E9"/>
    <w:rsid w:val="007127C7"/>
    <w:rsid w:val="00712904"/>
    <w:rsid w:val="00712B91"/>
    <w:rsid w:val="00713DFC"/>
    <w:rsid w:val="0071426D"/>
    <w:rsid w:val="0071522A"/>
    <w:rsid w:val="007161E6"/>
    <w:rsid w:val="00717FEC"/>
    <w:rsid w:val="007212C9"/>
    <w:rsid w:val="00721D9F"/>
    <w:rsid w:val="00722789"/>
    <w:rsid w:val="00724187"/>
    <w:rsid w:val="00724275"/>
    <w:rsid w:val="00724C88"/>
    <w:rsid w:val="0072535E"/>
    <w:rsid w:val="00725A23"/>
    <w:rsid w:val="0072622A"/>
    <w:rsid w:val="00726539"/>
    <w:rsid w:val="0072681B"/>
    <w:rsid w:val="007273CA"/>
    <w:rsid w:val="007301EB"/>
    <w:rsid w:val="00731476"/>
    <w:rsid w:val="00731A29"/>
    <w:rsid w:val="0073207F"/>
    <w:rsid w:val="00732181"/>
    <w:rsid w:val="00732D1B"/>
    <w:rsid w:val="00733321"/>
    <w:rsid w:val="0073414A"/>
    <w:rsid w:val="0073529C"/>
    <w:rsid w:val="00736B03"/>
    <w:rsid w:val="007377CC"/>
    <w:rsid w:val="007379AD"/>
    <w:rsid w:val="0074015C"/>
    <w:rsid w:val="00740FC9"/>
    <w:rsid w:val="00741393"/>
    <w:rsid w:val="007425FD"/>
    <w:rsid w:val="00746385"/>
    <w:rsid w:val="0074788C"/>
    <w:rsid w:val="00747F17"/>
    <w:rsid w:val="00747F77"/>
    <w:rsid w:val="007504D5"/>
    <w:rsid w:val="00750C3F"/>
    <w:rsid w:val="00751383"/>
    <w:rsid w:val="00753B36"/>
    <w:rsid w:val="00754070"/>
    <w:rsid w:val="007543B0"/>
    <w:rsid w:val="007573D0"/>
    <w:rsid w:val="0075747D"/>
    <w:rsid w:val="00757981"/>
    <w:rsid w:val="00757EA4"/>
    <w:rsid w:val="0076039F"/>
    <w:rsid w:val="00760410"/>
    <w:rsid w:val="0076084D"/>
    <w:rsid w:val="00760BAC"/>
    <w:rsid w:val="00762912"/>
    <w:rsid w:val="00762B2B"/>
    <w:rsid w:val="0076352B"/>
    <w:rsid w:val="00763B29"/>
    <w:rsid w:val="007642BE"/>
    <w:rsid w:val="0076437B"/>
    <w:rsid w:val="00765D55"/>
    <w:rsid w:val="007670D7"/>
    <w:rsid w:val="0076741B"/>
    <w:rsid w:val="007677FD"/>
    <w:rsid w:val="00767DFA"/>
    <w:rsid w:val="00770670"/>
    <w:rsid w:val="00772859"/>
    <w:rsid w:val="007734D3"/>
    <w:rsid w:val="00774CDF"/>
    <w:rsid w:val="00774CE8"/>
    <w:rsid w:val="00775AF2"/>
    <w:rsid w:val="007762F6"/>
    <w:rsid w:val="0078021A"/>
    <w:rsid w:val="00780BEA"/>
    <w:rsid w:val="00781433"/>
    <w:rsid w:val="00783309"/>
    <w:rsid w:val="00783A30"/>
    <w:rsid w:val="00787393"/>
    <w:rsid w:val="00787C69"/>
    <w:rsid w:val="0079076A"/>
    <w:rsid w:val="00792EE1"/>
    <w:rsid w:val="00792EFF"/>
    <w:rsid w:val="007937DE"/>
    <w:rsid w:val="00793B27"/>
    <w:rsid w:val="00793CC9"/>
    <w:rsid w:val="00794251"/>
    <w:rsid w:val="00795855"/>
    <w:rsid w:val="00795977"/>
    <w:rsid w:val="00797676"/>
    <w:rsid w:val="00797EA6"/>
    <w:rsid w:val="007A12F8"/>
    <w:rsid w:val="007A2862"/>
    <w:rsid w:val="007A2EA3"/>
    <w:rsid w:val="007A3652"/>
    <w:rsid w:val="007A43CE"/>
    <w:rsid w:val="007A5A9A"/>
    <w:rsid w:val="007A77FA"/>
    <w:rsid w:val="007B0BD7"/>
    <w:rsid w:val="007B15EF"/>
    <w:rsid w:val="007B1B17"/>
    <w:rsid w:val="007B2A27"/>
    <w:rsid w:val="007B2AA4"/>
    <w:rsid w:val="007B3C8C"/>
    <w:rsid w:val="007B3E13"/>
    <w:rsid w:val="007B63A2"/>
    <w:rsid w:val="007C0D33"/>
    <w:rsid w:val="007C22C6"/>
    <w:rsid w:val="007C3538"/>
    <w:rsid w:val="007C41F7"/>
    <w:rsid w:val="007C443A"/>
    <w:rsid w:val="007C7AB0"/>
    <w:rsid w:val="007D0E48"/>
    <w:rsid w:val="007D1994"/>
    <w:rsid w:val="007D1D18"/>
    <w:rsid w:val="007D690E"/>
    <w:rsid w:val="007D78FE"/>
    <w:rsid w:val="007D7B2A"/>
    <w:rsid w:val="007E25D7"/>
    <w:rsid w:val="007E2DC9"/>
    <w:rsid w:val="007E33D5"/>
    <w:rsid w:val="007E3E37"/>
    <w:rsid w:val="007E53FE"/>
    <w:rsid w:val="007E5645"/>
    <w:rsid w:val="007E727B"/>
    <w:rsid w:val="007E790F"/>
    <w:rsid w:val="007F02C3"/>
    <w:rsid w:val="007F1572"/>
    <w:rsid w:val="007F4F41"/>
    <w:rsid w:val="007F4FB9"/>
    <w:rsid w:val="007F6626"/>
    <w:rsid w:val="007F7471"/>
    <w:rsid w:val="007F7709"/>
    <w:rsid w:val="0080014D"/>
    <w:rsid w:val="00800FB6"/>
    <w:rsid w:val="00803046"/>
    <w:rsid w:val="0080357D"/>
    <w:rsid w:val="00803A41"/>
    <w:rsid w:val="00803E48"/>
    <w:rsid w:val="00803FB5"/>
    <w:rsid w:val="00803FE8"/>
    <w:rsid w:val="008041A6"/>
    <w:rsid w:val="00804994"/>
    <w:rsid w:val="008069AC"/>
    <w:rsid w:val="0080701B"/>
    <w:rsid w:val="0080752E"/>
    <w:rsid w:val="00807819"/>
    <w:rsid w:val="00807CE6"/>
    <w:rsid w:val="00810394"/>
    <w:rsid w:val="008106DB"/>
    <w:rsid w:val="00810A58"/>
    <w:rsid w:val="00811207"/>
    <w:rsid w:val="00811459"/>
    <w:rsid w:val="008119FC"/>
    <w:rsid w:val="00811F83"/>
    <w:rsid w:val="008127A8"/>
    <w:rsid w:val="00812F6D"/>
    <w:rsid w:val="008136B5"/>
    <w:rsid w:val="00813F61"/>
    <w:rsid w:val="00815A06"/>
    <w:rsid w:val="00816597"/>
    <w:rsid w:val="00816BD6"/>
    <w:rsid w:val="00816D2C"/>
    <w:rsid w:val="008177DE"/>
    <w:rsid w:val="0082069A"/>
    <w:rsid w:val="00821551"/>
    <w:rsid w:val="00821AD9"/>
    <w:rsid w:val="008238D2"/>
    <w:rsid w:val="0082449E"/>
    <w:rsid w:val="00824F51"/>
    <w:rsid w:val="008252C5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C96"/>
    <w:rsid w:val="00842D96"/>
    <w:rsid w:val="00842DDB"/>
    <w:rsid w:val="00843ADC"/>
    <w:rsid w:val="00844C18"/>
    <w:rsid w:val="00844C4E"/>
    <w:rsid w:val="00845E52"/>
    <w:rsid w:val="00847176"/>
    <w:rsid w:val="00850A85"/>
    <w:rsid w:val="008514CC"/>
    <w:rsid w:val="00851529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B0A"/>
    <w:rsid w:val="00871EAE"/>
    <w:rsid w:val="00872B37"/>
    <w:rsid w:val="00873F69"/>
    <w:rsid w:val="00874082"/>
    <w:rsid w:val="008744E6"/>
    <w:rsid w:val="00876FE4"/>
    <w:rsid w:val="00885AE4"/>
    <w:rsid w:val="00886D22"/>
    <w:rsid w:val="008875BB"/>
    <w:rsid w:val="0089028E"/>
    <w:rsid w:val="008922DC"/>
    <w:rsid w:val="008933DD"/>
    <w:rsid w:val="00893A13"/>
    <w:rsid w:val="00897098"/>
    <w:rsid w:val="008972DA"/>
    <w:rsid w:val="0089793C"/>
    <w:rsid w:val="008A0311"/>
    <w:rsid w:val="008A1A77"/>
    <w:rsid w:val="008A1A9C"/>
    <w:rsid w:val="008A2348"/>
    <w:rsid w:val="008A5124"/>
    <w:rsid w:val="008A6933"/>
    <w:rsid w:val="008A6E28"/>
    <w:rsid w:val="008A71AF"/>
    <w:rsid w:val="008A7564"/>
    <w:rsid w:val="008B0707"/>
    <w:rsid w:val="008B20F8"/>
    <w:rsid w:val="008B2F58"/>
    <w:rsid w:val="008B7149"/>
    <w:rsid w:val="008C04D3"/>
    <w:rsid w:val="008C1568"/>
    <w:rsid w:val="008C3146"/>
    <w:rsid w:val="008C3BBD"/>
    <w:rsid w:val="008C3E0F"/>
    <w:rsid w:val="008C3F4D"/>
    <w:rsid w:val="008C7FCA"/>
    <w:rsid w:val="008D0D2F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D704E"/>
    <w:rsid w:val="008E03AA"/>
    <w:rsid w:val="008E1399"/>
    <w:rsid w:val="008E13E0"/>
    <w:rsid w:val="008E26A8"/>
    <w:rsid w:val="008E2BCD"/>
    <w:rsid w:val="008E2FC2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714"/>
    <w:rsid w:val="008F3809"/>
    <w:rsid w:val="008F3CA3"/>
    <w:rsid w:val="008F4043"/>
    <w:rsid w:val="008F4A30"/>
    <w:rsid w:val="008F4D29"/>
    <w:rsid w:val="008F5365"/>
    <w:rsid w:val="008F58A1"/>
    <w:rsid w:val="008F5B60"/>
    <w:rsid w:val="008F7357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2B1F"/>
    <w:rsid w:val="00913994"/>
    <w:rsid w:val="009140E3"/>
    <w:rsid w:val="009148D5"/>
    <w:rsid w:val="00914AF4"/>
    <w:rsid w:val="00915E85"/>
    <w:rsid w:val="0091696D"/>
    <w:rsid w:val="009170F2"/>
    <w:rsid w:val="00917C68"/>
    <w:rsid w:val="00920633"/>
    <w:rsid w:val="0092196A"/>
    <w:rsid w:val="00923554"/>
    <w:rsid w:val="00923B8E"/>
    <w:rsid w:val="0092561C"/>
    <w:rsid w:val="00925B38"/>
    <w:rsid w:val="0092661E"/>
    <w:rsid w:val="00927077"/>
    <w:rsid w:val="00927965"/>
    <w:rsid w:val="00931968"/>
    <w:rsid w:val="009321FC"/>
    <w:rsid w:val="00932CDF"/>
    <w:rsid w:val="009332DD"/>
    <w:rsid w:val="00933D98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0ED8"/>
    <w:rsid w:val="009511E6"/>
    <w:rsid w:val="00951C32"/>
    <w:rsid w:val="00952B90"/>
    <w:rsid w:val="009539ED"/>
    <w:rsid w:val="00953F8C"/>
    <w:rsid w:val="009556DB"/>
    <w:rsid w:val="00955CA1"/>
    <w:rsid w:val="009560F2"/>
    <w:rsid w:val="0095779A"/>
    <w:rsid w:val="00957D36"/>
    <w:rsid w:val="009611DE"/>
    <w:rsid w:val="009612EF"/>
    <w:rsid w:val="00962C5E"/>
    <w:rsid w:val="00963146"/>
    <w:rsid w:val="00965E66"/>
    <w:rsid w:val="00967ACF"/>
    <w:rsid w:val="00967EAA"/>
    <w:rsid w:val="00970125"/>
    <w:rsid w:val="00972DCE"/>
    <w:rsid w:val="00974279"/>
    <w:rsid w:val="00976503"/>
    <w:rsid w:val="00977EA6"/>
    <w:rsid w:val="00981AE2"/>
    <w:rsid w:val="00982058"/>
    <w:rsid w:val="009822DB"/>
    <w:rsid w:val="00983521"/>
    <w:rsid w:val="009846A6"/>
    <w:rsid w:val="009856EB"/>
    <w:rsid w:val="00986471"/>
    <w:rsid w:val="00986901"/>
    <w:rsid w:val="00986A3A"/>
    <w:rsid w:val="00992534"/>
    <w:rsid w:val="00992B21"/>
    <w:rsid w:val="00992CA5"/>
    <w:rsid w:val="00995C84"/>
    <w:rsid w:val="00995DBF"/>
    <w:rsid w:val="00996B4E"/>
    <w:rsid w:val="00996EFB"/>
    <w:rsid w:val="009A27E0"/>
    <w:rsid w:val="009A3B59"/>
    <w:rsid w:val="009A3F52"/>
    <w:rsid w:val="009A40CD"/>
    <w:rsid w:val="009A4A9F"/>
    <w:rsid w:val="009A66B0"/>
    <w:rsid w:val="009A671F"/>
    <w:rsid w:val="009A6B3D"/>
    <w:rsid w:val="009A6D3B"/>
    <w:rsid w:val="009A7B35"/>
    <w:rsid w:val="009A7C2C"/>
    <w:rsid w:val="009B0892"/>
    <w:rsid w:val="009B0C4C"/>
    <w:rsid w:val="009B2E85"/>
    <w:rsid w:val="009B5550"/>
    <w:rsid w:val="009B713B"/>
    <w:rsid w:val="009C10CC"/>
    <w:rsid w:val="009C13E8"/>
    <w:rsid w:val="009C24A8"/>
    <w:rsid w:val="009C3547"/>
    <w:rsid w:val="009C4250"/>
    <w:rsid w:val="009C4B0A"/>
    <w:rsid w:val="009C557C"/>
    <w:rsid w:val="009C59BA"/>
    <w:rsid w:val="009C5BDF"/>
    <w:rsid w:val="009C5FF1"/>
    <w:rsid w:val="009C6B43"/>
    <w:rsid w:val="009D17B8"/>
    <w:rsid w:val="009D2CE7"/>
    <w:rsid w:val="009D4650"/>
    <w:rsid w:val="009D51D7"/>
    <w:rsid w:val="009D57CF"/>
    <w:rsid w:val="009D5984"/>
    <w:rsid w:val="009D6420"/>
    <w:rsid w:val="009D66E7"/>
    <w:rsid w:val="009D733F"/>
    <w:rsid w:val="009D7A93"/>
    <w:rsid w:val="009D7F3E"/>
    <w:rsid w:val="009E044B"/>
    <w:rsid w:val="009E0C5D"/>
    <w:rsid w:val="009E1930"/>
    <w:rsid w:val="009E2F0F"/>
    <w:rsid w:val="009E335A"/>
    <w:rsid w:val="009E360A"/>
    <w:rsid w:val="009E3773"/>
    <w:rsid w:val="009E3CF5"/>
    <w:rsid w:val="009E4EF7"/>
    <w:rsid w:val="009E5D83"/>
    <w:rsid w:val="009E6A23"/>
    <w:rsid w:val="009E7036"/>
    <w:rsid w:val="009F12C6"/>
    <w:rsid w:val="009F12D1"/>
    <w:rsid w:val="009F4A28"/>
    <w:rsid w:val="009F4B18"/>
    <w:rsid w:val="009F4C41"/>
    <w:rsid w:val="009F62AE"/>
    <w:rsid w:val="009F6491"/>
    <w:rsid w:val="00A00E95"/>
    <w:rsid w:val="00A01D02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6962"/>
    <w:rsid w:val="00A1724F"/>
    <w:rsid w:val="00A1727A"/>
    <w:rsid w:val="00A17392"/>
    <w:rsid w:val="00A2056E"/>
    <w:rsid w:val="00A20970"/>
    <w:rsid w:val="00A2171B"/>
    <w:rsid w:val="00A22ED1"/>
    <w:rsid w:val="00A236E7"/>
    <w:rsid w:val="00A23CB4"/>
    <w:rsid w:val="00A27670"/>
    <w:rsid w:val="00A27890"/>
    <w:rsid w:val="00A30838"/>
    <w:rsid w:val="00A30A70"/>
    <w:rsid w:val="00A33385"/>
    <w:rsid w:val="00A345F6"/>
    <w:rsid w:val="00A35342"/>
    <w:rsid w:val="00A3555B"/>
    <w:rsid w:val="00A355EE"/>
    <w:rsid w:val="00A3611C"/>
    <w:rsid w:val="00A36F99"/>
    <w:rsid w:val="00A36FD6"/>
    <w:rsid w:val="00A370DE"/>
    <w:rsid w:val="00A37353"/>
    <w:rsid w:val="00A37504"/>
    <w:rsid w:val="00A37E25"/>
    <w:rsid w:val="00A403CC"/>
    <w:rsid w:val="00A40B8C"/>
    <w:rsid w:val="00A41045"/>
    <w:rsid w:val="00A42B43"/>
    <w:rsid w:val="00A42EA8"/>
    <w:rsid w:val="00A43AB2"/>
    <w:rsid w:val="00A463EF"/>
    <w:rsid w:val="00A47B8E"/>
    <w:rsid w:val="00A509A1"/>
    <w:rsid w:val="00A51E5F"/>
    <w:rsid w:val="00A53AF7"/>
    <w:rsid w:val="00A549E2"/>
    <w:rsid w:val="00A54B9B"/>
    <w:rsid w:val="00A55374"/>
    <w:rsid w:val="00A5552B"/>
    <w:rsid w:val="00A55605"/>
    <w:rsid w:val="00A56D60"/>
    <w:rsid w:val="00A5722C"/>
    <w:rsid w:val="00A6145C"/>
    <w:rsid w:val="00A6201C"/>
    <w:rsid w:val="00A62066"/>
    <w:rsid w:val="00A62AC6"/>
    <w:rsid w:val="00A63CAC"/>
    <w:rsid w:val="00A641A0"/>
    <w:rsid w:val="00A65422"/>
    <w:rsid w:val="00A657C3"/>
    <w:rsid w:val="00A702F2"/>
    <w:rsid w:val="00A71DEB"/>
    <w:rsid w:val="00A72BE0"/>
    <w:rsid w:val="00A72E0F"/>
    <w:rsid w:val="00A73426"/>
    <w:rsid w:val="00A73CB0"/>
    <w:rsid w:val="00A7503A"/>
    <w:rsid w:val="00A75544"/>
    <w:rsid w:val="00A75AC6"/>
    <w:rsid w:val="00A7608D"/>
    <w:rsid w:val="00A760ED"/>
    <w:rsid w:val="00A7621B"/>
    <w:rsid w:val="00A7692E"/>
    <w:rsid w:val="00A77638"/>
    <w:rsid w:val="00A815D4"/>
    <w:rsid w:val="00A81EB0"/>
    <w:rsid w:val="00A837F1"/>
    <w:rsid w:val="00A83BBE"/>
    <w:rsid w:val="00A85775"/>
    <w:rsid w:val="00A91D9D"/>
    <w:rsid w:val="00A93AF3"/>
    <w:rsid w:val="00A95221"/>
    <w:rsid w:val="00AA25AE"/>
    <w:rsid w:val="00AA2D64"/>
    <w:rsid w:val="00AA4288"/>
    <w:rsid w:val="00AA518C"/>
    <w:rsid w:val="00AA5EEF"/>
    <w:rsid w:val="00AB03CE"/>
    <w:rsid w:val="00AB0B81"/>
    <w:rsid w:val="00AB10E2"/>
    <w:rsid w:val="00AB228F"/>
    <w:rsid w:val="00AB56BD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C7A5A"/>
    <w:rsid w:val="00AD086E"/>
    <w:rsid w:val="00AD0FBC"/>
    <w:rsid w:val="00AD1424"/>
    <w:rsid w:val="00AD3022"/>
    <w:rsid w:val="00AD3D58"/>
    <w:rsid w:val="00AD47D9"/>
    <w:rsid w:val="00AD5766"/>
    <w:rsid w:val="00AD7097"/>
    <w:rsid w:val="00AE0418"/>
    <w:rsid w:val="00AE2839"/>
    <w:rsid w:val="00AE2A86"/>
    <w:rsid w:val="00AE3632"/>
    <w:rsid w:val="00AE4C6F"/>
    <w:rsid w:val="00AE68D8"/>
    <w:rsid w:val="00AE76E7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3251"/>
    <w:rsid w:val="00AF537E"/>
    <w:rsid w:val="00AF544F"/>
    <w:rsid w:val="00AF5F53"/>
    <w:rsid w:val="00AF774A"/>
    <w:rsid w:val="00AF7D68"/>
    <w:rsid w:val="00B02CF2"/>
    <w:rsid w:val="00B04F7E"/>
    <w:rsid w:val="00B05017"/>
    <w:rsid w:val="00B05407"/>
    <w:rsid w:val="00B05E53"/>
    <w:rsid w:val="00B06D9F"/>
    <w:rsid w:val="00B10E16"/>
    <w:rsid w:val="00B11B3C"/>
    <w:rsid w:val="00B11F9C"/>
    <w:rsid w:val="00B14681"/>
    <w:rsid w:val="00B155AF"/>
    <w:rsid w:val="00B15A96"/>
    <w:rsid w:val="00B164C3"/>
    <w:rsid w:val="00B16DC0"/>
    <w:rsid w:val="00B17945"/>
    <w:rsid w:val="00B17CD6"/>
    <w:rsid w:val="00B17EEF"/>
    <w:rsid w:val="00B20F40"/>
    <w:rsid w:val="00B22439"/>
    <w:rsid w:val="00B22C02"/>
    <w:rsid w:val="00B23670"/>
    <w:rsid w:val="00B237B6"/>
    <w:rsid w:val="00B24435"/>
    <w:rsid w:val="00B249D6"/>
    <w:rsid w:val="00B32C7D"/>
    <w:rsid w:val="00B34E80"/>
    <w:rsid w:val="00B34F97"/>
    <w:rsid w:val="00B3553B"/>
    <w:rsid w:val="00B35AB5"/>
    <w:rsid w:val="00B3661C"/>
    <w:rsid w:val="00B37F00"/>
    <w:rsid w:val="00B40C93"/>
    <w:rsid w:val="00B41517"/>
    <w:rsid w:val="00B4164C"/>
    <w:rsid w:val="00B416DF"/>
    <w:rsid w:val="00B41B58"/>
    <w:rsid w:val="00B427CA"/>
    <w:rsid w:val="00B42C5A"/>
    <w:rsid w:val="00B42C95"/>
    <w:rsid w:val="00B42FE9"/>
    <w:rsid w:val="00B4398D"/>
    <w:rsid w:val="00B43DA2"/>
    <w:rsid w:val="00B44B60"/>
    <w:rsid w:val="00B44C21"/>
    <w:rsid w:val="00B44DF1"/>
    <w:rsid w:val="00B45CB1"/>
    <w:rsid w:val="00B50A67"/>
    <w:rsid w:val="00B5107B"/>
    <w:rsid w:val="00B51A5F"/>
    <w:rsid w:val="00B5322F"/>
    <w:rsid w:val="00B54839"/>
    <w:rsid w:val="00B56146"/>
    <w:rsid w:val="00B568DF"/>
    <w:rsid w:val="00B56C26"/>
    <w:rsid w:val="00B570EC"/>
    <w:rsid w:val="00B57743"/>
    <w:rsid w:val="00B605E9"/>
    <w:rsid w:val="00B61918"/>
    <w:rsid w:val="00B64E85"/>
    <w:rsid w:val="00B65E94"/>
    <w:rsid w:val="00B66A2F"/>
    <w:rsid w:val="00B6766F"/>
    <w:rsid w:val="00B6776D"/>
    <w:rsid w:val="00B70F6D"/>
    <w:rsid w:val="00B718F7"/>
    <w:rsid w:val="00B731C3"/>
    <w:rsid w:val="00B73A9A"/>
    <w:rsid w:val="00B73B5F"/>
    <w:rsid w:val="00B745EA"/>
    <w:rsid w:val="00B746B8"/>
    <w:rsid w:val="00B74844"/>
    <w:rsid w:val="00B7578C"/>
    <w:rsid w:val="00B76687"/>
    <w:rsid w:val="00B77A83"/>
    <w:rsid w:val="00B8016C"/>
    <w:rsid w:val="00B80783"/>
    <w:rsid w:val="00B81645"/>
    <w:rsid w:val="00B81821"/>
    <w:rsid w:val="00B82579"/>
    <w:rsid w:val="00B82C92"/>
    <w:rsid w:val="00B84BBC"/>
    <w:rsid w:val="00B851AA"/>
    <w:rsid w:val="00B859FB"/>
    <w:rsid w:val="00B85EB5"/>
    <w:rsid w:val="00B866E6"/>
    <w:rsid w:val="00B868A9"/>
    <w:rsid w:val="00B8794A"/>
    <w:rsid w:val="00B87C7C"/>
    <w:rsid w:val="00B9018C"/>
    <w:rsid w:val="00B910B3"/>
    <w:rsid w:val="00B91900"/>
    <w:rsid w:val="00B925A8"/>
    <w:rsid w:val="00B92C77"/>
    <w:rsid w:val="00B93CC7"/>
    <w:rsid w:val="00B93EBD"/>
    <w:rsid w:val="00B9488B"/>
    <w:rsid w:val="00B96E76"/>
    <w:rsid w:val="00B97E65"/>
    <w:rsid w:val="00BA2725"/>
    <w:rsid w:val="00BA2CCF"/>
    <w:rsid w:val="00BA386E"/>
    <w:rsid w:val="00BA45EF"/>
    <w:rsid w:val="00BA4FC0"/>
    <w:rsid w:val="00BA577E"/>
    <w:rsid w:val="00BA68D5"/>
    <w:rsid w:val="00BA6B3A"/>
    <w:rsid w:val="00BB0DA8"/>
    <w:rsid w:val="00BB1B0C"/>
    <w:rsid w:val="00BB2214"/>
    <w:rsid w:val="00BB2EB8"/>
    <w:rsid w:val="00BB330D"/>
    <w:rsid w:val="00BB390E"/>
    <w:rsid w:val="00BB4324"/>
    <w:rsid w:val="00BB53F3"/>
    <w:rsid w:val="00BB59BA"/>
    <w:rsid w:val="00BB6BE0"/>
    <w:rsid w:val="00BB7557"/>
    <w:rsid w:val="00BC05C9"/>
    <w:rsid w:val="00BC0C7B"/>
    <w:rsid w:val="00BC1ADF"/>
    <w:rsid w:val="00BC23A7"/>
    <w:rsid w:val="00BC387B"/>
    <w:rsid w:val="00BC3F1A"/>
    <w:rsid w:val="00BC4E8A"/>
    <w:rsid w:val="00BC5184"/>
    <w:rsid w:val="00BC51A3"/>
    <w:rsid w:val="00BC5FAD"/>
    <w:rsid w:val="00BC5FD0"/>
    <w:rsid w:val="00BC7064"/>
    <w:rsid w:val="00BC7A7C"/>
    <w:rsid w:val="00BD21BF"/>
    <w:rsid w:val="00BD2FC6"/>
    <w:rsid w:val="00BD3036"/>
    <w:rsid w:val="00BD3AB2"/>
    <w:rsid w:val="00BD3F46"/>
    <w:rsid w:val="00BD696D"/>
    <w:rsid w:val="00BD7A2C"/>
    <w:rsid w:val="00BE1EF2"/>
    <w:rsid w:val="00BE2019"/>
    <w:rsid w:val="00BE2B97"/>
    <w:rsid w:val="00BE35F7"/>
    <w:rsid w:val="00BE365E"/>
    <w:rsid w:val="00BE3956"/>
    <w:rsid w:val="00BE4A0D"/>
    <w:rsid w:val="00BE5A9D"/>
    <w:rsid w:val="00BE7B26"/>
    <w:rsid w:val="00BE7C47"/>
    <w:rsid w:val="00BF0813"/>
    <w:rsid w:val="00BF0A29"/>
    <w:rsid w:val="00BF1233"/>
    <w:rsid w:val="00BF3801"/>
    <w:rsid w:val="00BF471A"/>
    <w:rsid w:val="00BF4DC7"/>
    <w:rsid w:val="00BF5419"/>
    <w:rsid w:val="00BF5569"/>
    <w:rsid w:val="00BF6017"/>
    <w:rsid w:val="00BF73E3"/>
    <w:rsid w:val="00C00286"/>
    <w:rsid w:val="00C00609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496"/>
    <w:rsid w:val="00C1246C"/>
    <w:rsid w:val="00C12AA7"/>
    <w:rsid w:val="00C12D4E"/>
    <w:rsid w:val="00C13968"/>
    <w:rsid w:val="00C14EC4"/>
    <w:rsid w:val="00C16539"/>
    <w:rsid w:val="00C16F51"/>
    <w:rsid w:val="00C171AF"/>
    <w:rsid w:val="00C23348"/>
    <w:rsid w:val="00C25A04"/>
    <w:rsid w:val="00C25C19"/>
    <w:rsid w:val="00C25E5F"/>
    <w:rsid w:val="00C26325"/>
    <w:rsid w:val="00C302EE"/>
    <w:rsid w:val="00C33BDA"/>
    <w:rsid w:val="00C35365"/>
    <w:rsid w:val="00C35B7F"/>
    <w:rsid w:val="00C35C6B"/>
    <w:rsid w:val="00C36443"/>
    <w:rsid w:val="00C36687"/>
    <w:rsid w:val="00C370A1"/>
    <w:rsid w:val="00C3784A"/>
    <w:rsid w:val="00C40EE6"/>
    <w:rsid w:val="00C41085"/>
    <w:rsid w:val="00C41AA6"/>
    <w:rsid w:val="00C42111"/>
    <w:rsid w:val="00C424A9"/>
    <w:rsid w:val="00C4381F"/>
    <w:rsid w:val="00C44588"/>
    <w:rsid w:val="00C45486"/>
    <w:rsid w:val="00C45EFF"/>
    <w:rsid w:val="00C46B3C"/>
    <w:rsid w:val="00C5008B"/>
    <w:rsid w:val="00C50943"/>
    <w:rsid w:val="00C53A76"/>
    <w:rsid w:val="00C53E08"/>
    <w:rsid w:val="00C541C7"/>
    <w:rsid w:val="00C554B3"/>
    <w:rsid w:val="00C561B3"/>
    <w:rsid w:val="00C57907"/>
    <w:rsid w:val="00C61E87"/>
    <w:rsid w:val="00C65874"/>
    <w:rsid w:val="00C65A11"/>
    <w:rsid w:val="00C65A96"/>
    <w:rsid w:val="00C67DE7"/>
    <w:rsid w:val="00C67FD9"/>
    <w:rsid w:val="00C704F9"/>
    <w:rsid w:val="00C70B70"/>
    <w:rsid w:val="00C70EE4"/>
    <w:rsid w:val="00C711C7"/>
    <w:rsid w:val="00C72024"/>
    <w:rsid w:val="00C72714"/>
    <w:rsid w:val="00C73367"/>
    <w:rsid w:val="00C73617"/>
    <w:rsid w:val="00C73CD3"/>
    <w:rsid w:val="00C73D50"/>
    <w:rsid w:val="00C74EF2"/>
    <w:rsid w:val="00C80295"/>
    <w:rsid w:val="00C812C4"/>
    <w:rsid w:val="00C8295D"/>
    <w:rsid w:val="00C83249"/>
    <w:rsid w:val="00C85D3D"/>
    <w:rsid w:val="00C86053"/>
    <w:rsid w:val="00C868C6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136"/>
    <w:rsid w:val="00C9643E"/>
    <w:rsid w:val="00C975D8"/>
    <w:rsid w:val="00CA25D9"/>
    <w:rsid w:val="00CA2AD7"/>
    <w:rsid w:val="00CA47F2"/>
    <w:rsid w:val="00CA4DC4"/>
    <w:rsid w:val="00CA5176"/>
    <w:rsid w:val="00CA5CC2"/>
    <w:rsid w:val="00CA6D07"/>
    <w:rsid w:val="00CA7D49"/>
    <w:rsid w:val="00CA7EEF"/>
    <w:rsid w:val="00CB005E"/>
    <w:rsid w:val="00CB05CB"/>
    <w:rsid w:val="00CB19DC"/>
    <w:rsid w:val="00CB1C45"/>
    <w:rsid w:val="00CB5B78"/>
    <w:rsid w:val="00CB6587"/>
    <w:rsid w:val="00CC041B"/>
    <w:rsid w:val="00CC182C"/>
    <w:rsid w:val="00CC20C0"/>
    <w:rsid w:val="00CC2194"/>
    <w:rsid w:val="00CC29E3"/>
    <w:rsid w:val="00CC312F"/>
    <w:rsid w:val="00CC381F"/>
    <w:rsid w:val="00CC45B2"/>
    <w:rsid w:val="00CC4D0B"/>
    <w:rsid w:val="00CC5AE7"/>
    <w:rsid w:val="00CC656D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5197"/>
    <w:rsid w:val="00CD6BE4"/>
    <w:rsid w:val="00CD7B85"/>
    <w:rsid w:val="00CE17DB"/>
    <w:rsid w:val="00CE1A87"/>
    <w:rsid w:val="00CE2115"/>
    <w:rsid w:val="00CE25B0"/>
    <w:rsid w:val="00CE4F65"/>
    <w:rsid w:val="00CE536F"/>
    <w:rsid w:val="00CE59F2"/>
    <w:rsid w:val="00CE65E9"/>
    <w:rsid w:val="00CE6A92"/>
    <w:rsid w:val="00CE6F31"/>
    <w:rsid w:val="00CE76A0"/>
    <w:rsid w:val="00CE7E0A"/>
    <w:rsid w:val="00CF0BC8"/>
    <w:rsid w:val="00CF1DA6"/>
    <w:rsid w:val="00CF2B25"/>
    <w:rsid w:val="00CF3AD6"/>
    <w:rsid w:val="00CF4AC5"/>
    <w:rsid w:val="00CF4D49"/>
    <w:rsid w:val="00CF4D7E"/>
    <w:rsid w:val="00CF5A3C"/>
    <w:rsid w:val="00CF74F9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43B"/>
    <w:rsid w:val="00D10846"/>
    <w:rsid w:val="00D11272"/>
    <w:rsid w:val="00D14E37"/>
    <w:rsid w:val="00D164F3"/>
    <w:rsid w:val="00D16AE4"/>
    <w:rsid w:val="00D17E6F"/>
    <w:rsid w:val="00D232DF"/>
    <w:rsid w:val="00D23A4F"/>
    <w:rsid w:val="00D2405B"/>
    <w:rsid w:val="00D256D1"/>
    <w:rsid w:val="00D26303"/>
    <w:rsid w:val="00D26351"/>
    <w:rsid w:val="00D26623"/>
    <w:rsid w:val="00D2748A"/>
    <w:rsid w:val="00D30682"/>
    <w:rsid w:val="00D30957"/>
    <w:rsid w:val="00D31396"/>
    <w:rsid w:val="00D31B7D"/>
    <w:rsid w:val="00D325FB"/>
    <w:rsid w:val="00D3484F"/>
    <w:rsid w:val="00D34F09"/>
    <w:rsid w:val="00D35074"/>
    <w:rsid w:val="00D375C8"/>
    <w:rsid w:val="00D40BF7"/>
    <w:rsid w:val="00D418DB"/>
    <w:rsid w:val="00D42303"/>
    <w:rsid w:val="00D42800"/>
    <w:rsid w:val="00D43B09"/>
    <w:rsid w:val="00D452FD"/>
    <w:rsid w:val="00D46444"/>
    <w:rsid w:val="00D46A00"/>
    <w:rsid w:val="00D4776D"/>
    <w:rsid w:val="00D5061B"/>
    <w:rsid w:val="00D5078F"/>
    <w:rsid w:val="00D5240F"/>
    <w:rsid w:val="00D545CD"/>
    <w:rsid w:val="00D56945"/>
    <w:rsid w:val="00D576AE"/>
    <w:rsid w:val="00D57EDE"/>
    <w:rsid w:val="00D60982"/>
    <w:rsid w:val="00D61179"/>
    <w:rsid w:val="00D615E3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4DA9"/>
    <w:rsid w:val="00D755C4"/>
    <w:rsid w:val="00D75644"/>
    <w:rsid w:val="00D7586A"/>
    <w:rsid w:val="00D7661F"/>
    <w:rsid w:val="00D81645"/>
    <w:rsid w:val="00D8173B"/>
    <w:rsid w:val="00D82445"/>
    <w:rsid w:val="00D83B41"/>
    <w:rsid w:val="00D86625"/>
    <w:rsid w:val="00D938B4"/>
    <w:rsid w:val="00D974C6"/>
    <w:rsid w:val="00D97A3D"/>
    <w:rsid w:val="00DA0D35"/>
    <w:rsid w:val="00DA281A"/>
    <w:rsid w:val="00DA2C36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5A4C"/>
    <w:rsid w:val="00DB6602"/>
    <w:rsid w:val="00DB67A8"/>
    <w:rsid w:val="00DC059A"/>
    <w:rsid w:val="00DC0B76"/>
    <w:rsid w:val="00DC0C62"/>
    <w:rsid w:val="00DC1963"/>
    <w:rsid w:val="00DC2546"/>
    <w:rsid w:val="00DC2C3A"/>
    <w:rsid w:val="00DC3DDC"/>
    <w:rsid w:val="00DC40A3"/>
    <w:rsid w:val="00DC565F"/>
    <w:rsid w:val="00DC56B2"/>
    <w:rsid w:val="00DC61AE"/>
    <w:rsid w:val="00DC69E5"/>
    <w:rsid w:val="00DC7252"/>
    <w:rsid w:val="00DC750B"/>
    <w:rsid w:val="00DC7D08"/>
    <w:rsid w:val="00DC7FB4"/>
    <w:rsid w:val="00DD0159"/>
    <w:rsid w:val="00DD043E"/>
    <w:rsid w:val="00DD084E"/>
    <w:rsid w:val="00DD1F50"/>
    <w:rsid w:val="00DD304A"/>
    <w:rsid w:val="00DD4499"/>
    <w:rsid w:val="00DD47C1"/>
    <w:rsid w:val="00DD48DC"/>
    <w:rsid w:val="00DD4D71"/>
    <w:rsid w:val="00DD4DC5"/>
    <w:rsid w:val="00DD5936"/>
    <w:rsid w:val="00DD5AAC"/>
    <w:rsid w:val="00DD63B0"/>
    <w:rsid w:val="00DD64A3"/>
    <w:rsid w:val="00DD6828"/>
    <w:rsid w:val="00DE047C"/>
    <w:rsid w:val="00DE05EE"/>
    <w:rsid w:val="00DE1CE4"/>
    <w:rsid w:val="00DE22A3"/>
    <w:rsid w:val="00DE240D"/>
    <w:rsid w:val="00DE4E01"/>
    <w:rsid w:val="00DE68B1"/>
    <w:rsid w:val="00DE71C8"/>
    <w:rsid w:val="00DF3D81"/>
    <w:rsid w:val="00DF3F06"/>
    <w:rsid w:val="00DF402B"/>
    <w:rsid w:val="00DF4114"/>
    <w:rsid w:val="00DF59F3"/>
    <w:rsid w:val="00DF74CD"/>
    <w:rsid w:val="00E007BF"/>
    <w:rsid w:val="00E017C6"/>
    <w:rsid w:val="00E01CF6"/>
    <w:rsid w:val="00E03139"/>
    <w:rsid w:val="00E04A89"/>
    <w:rsid w:val="00E04C28"/>
    <w:rsid w:val="00E06083"/>
    <w:rsid w:val="00E0632B"/>
    <w:rsid w:val="00E0699E"/>
    <w:rsid w:val="00E07F29"/>
    <w:rsid w:val="00E103B9"/>
    <w:rsid w:val="00E108EF"/>
    <w:rsid w:val="00E11352"/>
    <w:rsid w:val="00E11BA4"/>
    <w:rsid w:val="00E12276"/>
    <w:rsid w:val="00E14497"/>
    <w:rsid w:val="00E1530F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26BDF"/>
    <w:rsid w:val="00E307F3"/>
    <w:rsid w:val="00E30D65"/>
    <w:rsid w:val="00E3131B"/>
    <w:rsid w:val="00E3208F"/>
    <w:rsid w:val="00E32E29"/>
    <w:rsid w:val="00E35A1A"/>
    <w:rsid w:val="00E35C6C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5BB7"/>
    <w:rsid w:val="00E45F77"/>
    <w:rsid w:val="00E46317"/>
    <w:rsid w:val="00E46663"/>
    <w:rsid w:val="00E47D14"/>
    <w:rsid w:val="00E47DDE"/>
    <w:rsid w:val="00E52F39"/>
    <w:rsid w:val="00E53D4A"/>
    <w:rsid w:val="00E54255"/>
    <w:rsid w:val="00E5644C"/>
    <w:rsid w:val="00E579BE"/>
    <w:rsid w:val="00E6110E"/>
    <w:rsid w:val="00E61B59"/>
    <w:rsid w:val="00E631BB"/>
    <w:rsid w:val="00E63ECA"/>
    <w:rsid w:val="00E6558A"/>
    <w:rsid w:val="00E6581C"/>
    <w:rsid w:val="00E661BA"/>
    <w:rsid w:val="00E66AAE"/>
    <w:rsid w:val="00E673B7"/>
    <w:rsid w:val="00E67DCC"/>
    <w:rsid w:val="00E701AC"/>
    <w:rsid w:val="00E723C1"/>
    <w:rsid w:val="00E737EB"/>
    <w:rsid w:val="00E73816"/>
    <w:rsid w:val="00E741FB"/>
    <w:rsid w:val="00E747E7"/>
    <w:rsid w:val="00E74A59"/>
    <w:rsid w:val="00E75F1F"/>
    <w:rsid w:val="00E76744"/>
    <w:rsid w:val="00E76C94"/>
    <w:rsid w:val="00E77BC2"/>
    <w:rsid w:val="00E8173B"/>
    <w:rsid w:val="00E841E1"/>
    <w:rsid w:val="00E845C2"/>
    <w:rsid w:val="00E868EB"/>
    <w:rsid w:val="00E87677"/>
    <w:rsid w:val="00E913C3"/>
    <w:rsid w:val="00E916A2"/>
    <w:rsid w:val="00E9186C"/>
    <w:rsid w:val="00E9196C"/>
    <w:rsid w:val="00E92C44"/>
    <w:rsid w:val="00E93581"/>
    <w:rsid w:val="00E938D8"/>
    <w:rsid w:val="00E969D6"/>
    <w:rsid w:val="00EA06B4"/>
    <w:rsid w:val="00EA0CB3"/>
    <w:rsid w:val="00EA27A2"/>
    <w:rsid w:val="00EA29D4"/>
    <w:rsid w:val="00EA2C69"/>
    <w:rsid w:val="00EA338A"/>
    <w:rsid w:val="00EA4534"/>
    <w:rsid w:val="00EA5E3E"/>
    <w:rsid w:val="00EA5EF2"/>
    <w:rsid w:val="00EA66DD"/>
    <w:rsid w:val="00EA6EBC"/>
    <w:rsid w:val="00EA71B5"/>
    <w:rsid w:val="00EB1090"/>
    <w:rsid w:val="00EB3193"/>
    <w:rsid w:val="00EB3B7C"/>
    <w:rsid w:val="00EB464A"/>
    <w:rsid w:val="00EB6085"/>
    <w:rsid w:val="00EB6606"/>
    <w:rsid w:val="00EB74AE"/>
    <w:rsid w:val="00EB78C0"/>
    <w:rsid w:val="00EC0AC5"/>
    <w:rsid w:val="00EC1866"/>
    <w:rsid w:val="00EC1992"/>
    <w:rsid w:val="00EC2327"/>
    <w:rsid w:val="00EC2781"/>
    <w:rsid w:val="00EC2D4B"/>
    <w:rsid w:val="00EC3CAC"/>
    <w:rsid w:val="00EC4EB0"/>
    <w:rsid w:val="00EC7755"/>
    <w:rsid w:val="00ED00DB"/>
    <w:rsid w:val="00ED0237"/>
    <w:rsid w:val="00ED09DC"/>
    <w:rsid w:val="00ED12BB"/>
    <w:rsid w:val="00ED15EA"/>
    <w:rsid w:val="00ED1F5A"/>
    <w:rsid w:val="00ED27A4"/>
    <w:rsid w:val="00ED3712"/>
    <w:rsid w:val="00ED3C80"/>
    <w:rsid w:val="00ED499C"/>
    <w:rsid w:val="00ED4C02"/>
    <w:rsid w:val="00ED5398"/>
    <w:rsid w:val="00ED54C2"/>
    <w:rsid w:val="00ED647A"/>
    <w:rsid w:val="00ED6D5C"/>
    <w:rsid w:val="00ED6F61"/>
    <w:rsid w:val="00ED74F0"/>
    <w:rsid w:val="00EE1C31"/>
    <w:rsid w:val="00EE1CD2"/>
    <w:rsid w:val="00EE4C51"/>
    <w:rsid w:val="00EE587B"/>
    <w:rsid w:val="00EE5F80"/>
    <w:rsid w:val="00EE7021"/>
    <w:rsid w:val="00EF06A2"/>
    <w:rsid w:val="00EF080E"/>
    <w:rsid w:val="00EF08FC"/>
    <w:rsid w:val="00EF09A6"/>
    <w:rsid w:val="00EF247A"/>
    <w:rsid w:val="00EF270A"/>
    <w:rsid w:val="00EF416A"/>
    <w:rsid w:val="00EF432F"/>
    <w:rsid w:val="00EF433D"/>
    <w:rsid w:val="00EF4B6A"/>
    <w:rsid w:val="00EF5B94"/>
    <w:rsid w:val="00EF6A6D"/>
    <w:rsid w:val="00EF74CE"/>
    <w:rsid w:val="00F00769"/>
    <w:rsid w:val="00F02C2F"/>
    <w:rsid w:val="00F02C83"/>
    <w:rsid w:val="00F02F7A"/>
    <w:rsid w:val="00F04EA0"/>
    <w:rsid w:val="00F058CF"/>
    <w:rsid w:val="00F06003"/>
    <w:rsid w:val="00F0652B"/>
    <w:rsid w:val="00F067A5"/>
    <w:rsid w:val="00F06A0F"/>
    <w:rsid w:val="00F06ECE"/>
    <w:rsid w:val="00F07CFC"/>
    <w:rsid w:val="00F123AD"/>
    <w:rsid w:val="00F12960"/>
    <w:rsid w:val="00F1409D"/>
    <w:rsid w:val="00F14E70"/>
    <w:rsid w:val="00F1563B"/>
    <w:rsid w:val="00F16997"/>
    <w:rsid w:val="00F17C8F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301C0"/>
    <w:rsid w:val="00F30F08"/>
    <w:rsid w:val="00F322FA"/>
    <w:rsid w:val="00F32D7E"/>
    <w:rsid w:val="00F33604"/>
    <w:rsid w:val="00F33852"/>
    <w:rsid w:val="00F34083"/>
    <w:rsid w:val="00F35B0D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464A"/>
    <w:rsid w:val="00F4580B"/>
    <w:rsid w:val="00F462A5"/>
    <w:rsid w:val="00F46C82"/>
    <w:rsid w:val="00F46DFE"/>
    <w:rsid w:val="00F46FE6"/>
    <w:rsid w:val="00F479D5"/>
    <w:rsid w:val="00F5205D"/>
    <w:rsid w:val="00F5397E"/>
    <w:rsid w:val="00F6019B"/>
    <w:rsid w:val="00F6067C"/>
    <w:rsid w:val="00F616DE"/>
    <w:rsid w:val="00F62040"/>
    <w:rsid w:val="00F623C5"/>
    <w:rsid w:val="00F631C8"/>
    <w:rsid w:val="00F63396"/>
    <w:rsid w:val="00F637F8"/>
    <w:rsid w:val="00F64A78"/>
    <w:rsid w:val="00F65909"/>
    <w:rsid w:val="00F66034"/>
    <w:rsid w:val="00F67155"/>
    <w:rsid w:val="00F70025"/>
    <w:rsid w:val="00F713C1"/>
    <w:rsid w:val="00F72136"/>
    <w:rsid w:val="00F72293"/>
    <w:rsid w:val="00F727A8"/>
    <w:rsid w:val="00F73E77"/>
    <w:rsid w:val="00F75183"/>
    <w:rsid w:val="00F75DD9"/>
    <w:rsid w:val="00F764DA"/>
    <w:rsid w:val="00F76913"/>
    <w:rsid w:val="00F76DA5"/>
    <w:rsid w:val="00F77A11"/>
    <w:rsid w:val="00F80466"/>
    <w:rsid w:val="00F81681"/>
    <w:rsid w:val="00F82589"/>
    <w:rsid w:val="00F828C4"/>
    <w:rsid w:val="00F83A30"/>
    <w:rsid w:val="00F848F6"/>
    <w:rsid w:val="00F85206"/>
    <w:rsid w:val="00F8541F"/>
    <w:rsid w:val="00F86FA9"/>
    <w:rsid w:val="00F87AF3"/>
    <w:rsid w:val="00F905CA"/>
    <w:rsid w:val="00F91C78"/>
    <w:rsid w:val="00F92040"/>
    <w:rsid w:val="00F921D0"/>
    <w:rsid w:val="00F9346B"/>
    <w:rsid w:val="00F957F6"/>
    <w:rsid w:val="00F9582A"/>
    <w:rsid w:val="00F95B30"/>
    <w:rsid w:val="00F9668C"/>
    <w:rsid w:val="00FA0043"/>
    <w:rsid w:val="00FA1BBF"/>
    <w:rsid w:val="00FA308F"/>
    <w:rsid w:val="00FA3A28"/>
    <w:rsid w:val="00FA5207"/>
    <w:rsid w:val="00FA54EF"/>
    <w:rsid w:val="00FA6152"/>
    <w:rsid w:val="00FA662A"/>
    <w:rsid w:val="00FA6F7B"/>
    <w:rsid w:val="00FB05B6"/>
    <w:rsid w:val="00FB0669"/>
    <w:rsid w:val="00FB0CA9"/>
    <w:rsid w:val="00FB1559"/>
    <w:rsid w:val="00FB200D"/>
    <w:rsid w:val="00FB217C"/>
    <w:rsid w:val="00FB28BE"/>
    <w:rsid w:val="00FB5A36"/>
    <w:rsid w:val="00FB7002"/>
    <w:rsid w:val="00FB7AF1"/>
    <w:rsid w:val="00FC000E"/>
    <w:rsid w:val="00FC03AD"/>
    <w:rsid w:val="00FC0D57"/>
    <w:rsid w:val="00FC1264"/>
    <w:rsid w:val="00FC132D"/>
    <w:rsid w:val="00FC2BE3"/>
    <w:rsid w:val="00FC32E0"/>
    <w:rsid w:val="00FC3AD7"/>
    <w:rsid w:val="00FC3B82"/>
    <w:rsid w:val="00FC6363"/>
    <w:rsid w:val="00FC6874"/>
    <w:rsid w:val="00FC72CD"/>
    <w:rsid w:val="00FC76EA"/>
    <w:rsid w:val="00FD06F0"/>
    <w:rsid w:val="00FD2380"/>
    <w:rsid w:val="00FD2B99"/>
    <w:rsid w:val="00FD3A77"/>
    <w:rsid w:val="00FD3BCC"/>
    <w:rsid w:val="00FD4FEF"/>
    <w:rsid w:val="00FD5E95"/>
    <w:rsid w:val="00FD5F93"/>
    <w:rsid w:val="00FD7548"/>
    <w:rsid w:val="00FE0A0A"/>
    <w:rsid w:val="00FE0BA0"/>
    <w:rsid w:val="00FE0ECA"/>
    <w:rsid w:val="00FE1B0B"/>
    <w:rsid w:val="00FE21BA"/>
    <w:rsid w:val="00FE4479"/>
    <w:rsid w:val="00FE5023"/>
    <w:rsid w:val="00FE503A"/>
    <w:rsid w:val="00FE568E"/>
    <w:rsid w:val="00FE744A"/>
    <w:rsid w:val="00FF0B28"/>
    <w:rsid w:val="00FF0C41"/>
    <w:rsid w:val="00FF2231"/>
    <w:rsid w:val="00FF2433"/>
    <w:rsid w:val="00FF333E"/>
    <w:rsid w:val="00FF4DEF"/>
    <w:rsid w:val="00FF4EBA"/>
    <w:rsid w:val="00FF6309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2C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2C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">
    <w:name w:val="Текст1"/>
    <w:basedOn w:val="Normal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Normal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0">
    <w:name w:val="СП_текст"/>
    <w:basedOn w:val="Normal"/>
    <w:link w:val="a1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1">
    <w:name w:val="СП_текст Знак"/>
    <w:link w:val="a0"/>
    <w:uiPriority w:val="99"/>
    <w:locked/>
    <w:rsid w:val="000F4505"/>
    <w:rPr>
      <w:rFonts w:eastAsia="Times New Roman"/>
      <w:kern w:val="1"/>
      <w:sz w:val="20"/>
    </w:rPr>
  </w:style>
  <w:style w:type="character" w:styleId="Hyperlink">
    <w:name w:val="Hyperlink"/>
    <w:basedOn w:val="DefaultParagraphFont"/>
    <w:uiPriority w:val="99"/>
    <w:rsid w:val="001A3B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9196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">
    <w:name w:val="Знак Знак14"/>
    <w:uiPriority w:val="99"/>
    <w:rsid w:val="009C6B43"/>
    <w:rPr>
      <w:rFonts w:eastAsia="Times New Roman"/>
      <w:lang w:eastAsia="ru-RU"/>
    </w:rPr>
  </w:style>
  <w:style w:type="paragraph" w:customStyle="1" w:styleId="a2">
    <w:name w:val="Абзац списка"/>
    <w:basedOn w:val="Normal"/>
    <w:uiPriority w:val="99"/>
    <w:rsid w:val="009C6B4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3354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82155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E50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854CF276C8651A9C531E623C5B4A3E1CB17E9B6C81DFD0B508B31E30pBP9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2780</TotalTime>
  <Pages>47</Pages>
  <Words>11525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2016-11-15T07:30:00Z</cp:lastPrinted>
  <dcterms:created xsi:type="dcterms:W3CDTF">2013-10-28T06:56:00Z</dcterms:created>
  <dcterms:modified xsi:type="dcterms:W3CDTF">2017-06-01T03:42:00Z</dcterms:modified>
</cp:coreProperties>
</file>