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09" w:rsidRPr="00F86518" w:rsidRDefault="00D93F09" w:rsidP="00D93F09">
      <w:pPr>
        <w:pStyle w:val="aa"/>
        <w:spacing w:line="0" w:lineRule="atLeast"/>
        <w:rPr>
          <w:bCs/>
          <w:szCs w:val="28"/>
        </w:rPr>
      </w:pPr>
      <w:r>
        <w:rPr>
          <w:noProof/>
          <w:szCs w:val="28"/>
        </w:rPr>
        <w:drawing>
          <wp:inline distT="0" distB="0" distL="0" distR="0">
            <wp:extent cx="413385" cy="532765"/>
            <wp:effectExtent l="19050" t="0" r="5715"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5" cstate="print">
                      <a:clrChange>
                        <a:clrFrom>
                          <a:srgbClr val="FFF101"/>
                        </a:clrFrom>
                        <a:clrTo>
                          <a:srgbClr val="FFF101">
                            <a:alpha val="0"/>
                          </a:srgbClr>
                        </a:clrTo>
                      </a:clrChange>
                    </a:blip>
                    <a:srcRect/>
                    <a:stretch>
                      <a:fillRect/>
                    </a:stretch>
                  </pic:blipFill>
                  <pic:spPr bwMode="auto">
                    <a:xfrm>
                      <a:off x="0" y="0"/>
                      <a:ext cx="413385" cy="532765"/>
                    </a:xfrm>
                    <a:prstGeom prst="rect">
                      <a:avLst/>
                    </a:prstGeom>
                    <a:noFill/>
                    <a:ln w="9525">
                      <a:noFill/>
                      <a:miter lim="800000"/>
                      <a:headEnd/>
                      <a:tailEnd/>
                    </a:ln>
                  </pic:spPr>
                </pic:pic>
              </a:graphicData>
            </a:graphic>
          </wp:inline>
        </w:drawing>
      </w:r>
    </w:p>
    <w:p w:rsidR="00D93F09" w:rsidRPr="0088084B" w:rsidRDefault="00D93F09" w:rsidP="00D93F09">
      <w:pPr>
        <w:pStyle w:val="afa"/>
        <w:spacing w:line="0" w:lineRule="atLeast"/>
        <w:rPr>
          <w:sz w:val="24"/>
          <w:szCs w:val="24"/>
        </w:rPr>
      </w:pPr>
      <w:r w:rsidRPr="0088084B">
        <w:rPr>
          <w:sz w:val="24"/>
          <w:szCs w:val="24"/>
        </w:rPr>
        <w:t>Администрация пос. Подтёсово</w:t>
      </w:r>
    </w:p>
    <w:p w:rsidR="00D93F09" w:rsidRPr="0088084B" w:rsidRDefault="00D93F09" w:rsidP="00D93F09">
      <w:pPr>
        <w:spacing w:line="0" w:lineRule="atLeast"/>
        <w:jc w:val="center"/>
      </w:pPr>
      <w:r w:rsidRPr="0088084B">
        <w:t>Енисейского района</w:t>
      </w:r>
    </w:p>
    <w:p w:rsidR="00D93F09" w:rsidRDefault="00D93F09" w:rsidP="00D93F09">
      <w:pPr>
        <w:spacing w:line="0" w:lineRule="atLeast"/>
        <w:jc w:val="center"/>
      </w:pPr>
      <w:r w:rsidRPr="0088084B">
        <w:t>Красноярского края</w:t>
      </w:r>
    </w:p>
    <w:p w:rsidR="00D93F09" w:rsidRPr="00D05539" w:rsidRDefault="00D93F09" w:rsidP="00D93F09">
      <w:pPr>
        <w:spacing w:line="0" w:lineRule="atLeast"/>
        <w:jc w:val="center"/>
        <w:rPr>
          <w:sz w:val="6"/>
          <w:szCs w:val="6"/>
        </w:rPr>
      </w:pPr>
    </w:p>
    <w:p w:rsidR="00D93F09" w:rsidRPr="0088084B" w:rsidRDefault="00947075" w:rsidP="00D93F09">
      <w:pPr>
        <w:spacing w:line="0" w:lineRule="atLeast"/>
        <w:jc w:val="center"/>
      </w:pPr>
      <w:r>
        <w:t>19</w:t>
      </w:r>
      <w:r w:rsidR="00D93F09" w:rsidRPr="00E5335D">
        <w:t>.</w:t>
      </w:r>
      <w:r>
        <w:t>06</w:t>
      </w:r>
      <w:r w:rsidR="00D93F09" w:rsidRPr="00E5335D">
        <w:t>.202</w:t>
      </w:r>
      <w:r w:rsidR="00D93F09">
        <w:t>4</w:t>
      </w:r>
      <w:r w:rsidR="00D93F09" w:rsidRPr="002B18A0">
        <w:t xml:space="preserve"> года</w:t>
      </w:r>
      <w:r w:rsidR="00D93F09" w:rsidRPr="00D7410A">
        <w:t xml:space="preserve">                                       Постановление                            </w:t>
      </w:r>
      <w:r w:rsidR="00D93F09">
        <w:t xml:space="preserve">              </w:t>
      </w:r>
      <w:r w:rsidR="001C48CF" w:rsidRPr="001C48CF">
        <w:t>№123</w:t>
      </w:r>
      <w:r w:rsidR="00D93F09" w:rsidRPr="001C48CF">
        <w:t>-п</w:t>
      </w:r>
    </w:p>
    <w:p w:rsidR="00D93F09" w:rsidRPr="0088084B" w:rsidRDefault="00C845A2" w:rsidP="00D93F09">
      <w:pPr>
        <w:pStyle w:val="af6"/>
        <w:spacing w:line="0" w:lineRule="atLeast"/>
        <w:jc w:val="center"/>
      </w:pPr>
      <w:r>
        <w:t xml:space="preserve">          </w:t>
      </w:r>
      <w:r w:rsidR="00D93F09" w:rsidRPr="0088084B">
        <w:t>пос. Подтёсово</w:t>
      </w:r>
    </w:p>
    <w:p w:rsidR="00A00886" w:rsidRDefault="00A00886" w:rsidP="00A00886">
      <w:pPr>
        <w:pStyle w:val="af9"/>
        <w:ind w:left="0" w:right="41" w:firstLine="709"/>
        <w:jc w:val="both"/>
        <w:rPr>
          <w:rFonts w:ascii="Times New Roman" w:hAnsi="Times New Roman" w:cs="Times New Roman"/>
          <w:b w:val="0"/>
          <w:color w:val="auto"/>
          <w:sz w:val="28"/>
          <w:szCs w:val="28"/>
        </w:rPr>
      </w:pPr>
    </w:p>
    <w:p w:rsidR="00A00886" w:rsidRDefault="00A00886" w:rsidP="00A00886">
      <w:pPr>
        <w:pStyle w:val="af9"/>
        <w:ind w:left="0" w:right="41" w:firstLine="709"/>
        <w:jc w:val="both"/>
        <w:rPr>
          <w:rFonts w:ascii="Times New Roman" w:hAnsi="Times New Roman" w:cs="Times New Roman"/>
          <w:b w:val="0"/>
          <w:color w:val="auto"/>
          <w:sz w:val="28"/>
          <w:szCs w:val="28"/>
        </w:rPr>
      </w:pPr>
    </w:p>
    <w:p w:rsidR="00A00886" w:rsidRPr="00887D88" w:rsidRDefault="00D93F09" w:rsidP="009E2EFC">
      <w:pPr>
        <w:pStyle w:val="af9"/>
        <w:spacing w:line="276" w:lineRule="auto"/>
        <w:ind w:left="0" w:right="41" w:firstLine="709"/>
        <w:jc w:val="both"/>
        <w:rPr>
          <w:rFonts w:ascii="Times New Roman" w:hAnsi="Times New Roman" w:cs="Times New Roman"/>
          <w:b w:val="0"/>
          <w:color w:val="auto"/>
          <w:sz w:val="24"/>
          <w:szCs w:val="24"/>
        </w:rPr>
      </w:pPr>
      <w:r w:rsidRPr="00887D88">
        <w:rPr>
          <w:rFonts w:ascii="Times New Roman" w:hAnsi="Times New Roman" w:cs="Times New Roman"/>
          <w:b w:val="0"/>
          <w:color w:val="auto"/>
          <w:sz w:val="24"/>
          <w:szCs w:val="24"/>
        </w:rPr>
        <w:t xml:space="preserve">Об утверждении административного регламента предоставления </w:t>
      </w:r>
      <w:r w:rsidR="00551B59">
        <w:rPr>
          <w:rFonts w:ascii="Times New Roman" w:hAnsi="Times New Roman" w:cs="Times New Roman"/>
          <w:b w:val="0"/>
          <w:color w:val="auto"/>
          <w:sz w:val="24"/>
          <w:szCs w:val="24"/>
        </w:rPr>
        <w:t>муниципальной услуги «Присвоение</w:t>
      </w:r>
      <w:r w:rsidRPr="00887D88">
        <w:rPr>
          <w:rFonts w:ascii="Times New Roman" w:hAnsi="Times New Roman" w:cs="Times New Roman"/>
          <w:b w:val="0"/>
          <w:color w:val="auto"/>
          <w:sz w:val="24"/>
          <w:szCs w:val="24"/>
        </w:rPr>
        <w:t xml:space="preserve"> адресов объектам адресации, изменение, аннулирование адресов»</w:t>
      </w:r>
    </w:p>
    <w:p w:rsidR="00A00886" w:rsidRPr="00887D88" w:rsidRDefault="00A00886" w:rsidP="009E2EFC">
      <w:pPr>
        <w:pStyle w:val="af9"/>
        <w:spacing w:line="276" w:lineRule="auto"/>
        <w:ind w:left="0" w:right="41" w:firstLine="709"/>
        <w:jc w:val="both"/>
        <w:rPr>
          <w:rFonts w:ascii="Times New Roman" w:hAnsi="Times New Roman" w:cs="Times New Roman"/>
          <w:b w:val="0"/>
          <w:color w:val="auto"/>
          <w:sz w:val="24"/>
          <w:szCs w:val="24"/>
        </w:rPr>
      </w:pPr>
    </w:p>
    <w:p w:rsidR="008C28B7" w:rsidRPr="00887D88" w:rsidRDefault="00A00886" w:rsidP="009E2EFC">
      <w:pPr>
        <w:pStyle w:val="af9"/>
        <w:spacing w:line="276" w:lineRule="auto"/>
        <w:ind w:left="0" w:right="41" w:firstLine="709"/>
        <w:jc w:val="both"/>
        <w:rPr>
          <w:rFonts w:ascii="Times New Roman" w:hAnsi="Times New Roman" w:cs="Times New Roman"/>
          <w:b w:val="0"/>
          <w:color w:val="auto"/>
          <w:sz w:val="24"/>
          <w:szCs w:val="24"/>
        </w:rPr>
      </w:pPr>
      <w:proofErr w:type="gramStart"/>
      <w:r w:rsidRPr="00887D88">
        <w:rPr>
          <w:rFonts w:ascii="Times New Roman" w:hAnsi="Times New Roman" w:cs="Times New Roman"/>
          <w:b w:val="0"/>
          <w:color w:val="auto"/>
          <w:sz w:val="24"/>
          <w:szCs w:val="24"/>
        </w:rPr>
        <w:t>В целях</w:t>
      </w:r>
      <w:r w:rsidR="008C28B7" w:rsidRPr="00887D88">
        <w:rPr>
          <w:rFonts w:ascii="Times New Roman" w:hAnsi="Times New Roman" w:cs="Times New Roman"/>
          <w:b w:val="0"/>
          <w:color w:val="auto"/>
          <w:sz w:val="24"/>
          <w:szCs w:val="24"/>
        </w:rPr>
        <w:t xml:space="preserve"> обеспечения открытости и общедоступности информации о предоставлении муниципальных услуг</w:t>
      </w:r>
      <w:r w:rsidRPr="00887D88">
        <w:rPr>
          <w:rFonts w:ascii="Times New Roman" w:hAnsi="Times New Roman" w:cs="Times New Roman"/>
          <w:b w:val="0"/>
          <w:color w:val="auto"/>
          <w:sz w:val="24"/>
          <w:szCs w:val="24"/>
        </w:rPr>
        <w:t>,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w:t>
      </w:r>
      <w:r w:rsidR="008C28B7" w:rsidRPr="00887D88">
        <w:rPr>
          <w:rFonts w:ascii="Times New Roman" w:hAnsi="Times New Roman" w:cs="Times New Roman"/>
          <w:b w:val="0"/>
          <w:color w:val="auto"/>
          <w:sz w:val="24"/>
          <w:szCs w:val="24"/>
        </w:rPr>
        <w:t>венных и муниципальных услуг», п</w:t>
      </w:r>
      <w:r w:rsidRPr="00887D88">
        <w:rPr>
          <w:rFonts w:ascii="Times New Roman" w:hAnsi="Times New Roman" w:cs="Times New Roman"/>
          <w:b w:val="0"/>
          <w:color w:val="auto"/>
          <w:sz w:val="24"/>
          <w:szCs w:val="24"/>
        </w:rPr>
        <w:t xml:space="preserve">остановлением </w:t>
      </w:r>
      <w:r w:rsidR="008C28B7" w:rsidRPr="00887D88">
        <w:rPr>
          <w:rFonts w:ascii="Times New Roman" w:hAnsi="Times New Roman" w:cs="Times New Roman"/>
          <w:b w:val="0"/>
          <w:color w:val="auto"/>
          <w:sz w:val="24"/>
          <w:szCs w:val="24"/>
        </w:rPr>
        <w:t xml:space="preserve">Правительства Российской Федерации от 19.11.2014 г. №1221 «Об утверждении Правил присвоения, изменения и аннулирования адресов», руководствуясь Уставом п. Подтесово, </w:t>
      </w:r>
      <w:proofErr w:type="gramEnd"/>
    </w:p>
    <w:p w:rsidR="00A00886" w:rsidRPr="00887D88" w:rsidRDefault="00A00886" w:rsidP="009E2EFC">
      <w:pPr>
        <w:pStyle w:val="af9"/>
        <w:spacing w:line="276" w:lineRule="auto"/>
        <w:ind w:left="0" w:right="41"/>
        <w:contextualSpacing/>
        <w:jc w:val="both"/>
        <w:rPr>
          <w:rFonts w:ascii="Times New Roman" w:hAnsi="Times New Roman" w:cs="Times New Roman"/>
          <w:b w:val="0"/>
          <w:color w:val="auto"/>
          <w:sz w:val="24"/>
          <w:szCs w:val="24"/>
        </w:rPr>
      </w:pPr>
      <w:r w:rsidRPr="00887D88">
        <w:rPr>
          <w:rFonts w:ascii="Times New Roman" w:hAnsi="Times New Roman" w:cs="Times New Roman"/>
          <w:b w:val="0"/>
          <w:color w:val="auto"/>
          <w:sz w:val="24"/>
          <w:szCs w:val="24"/>
        </w:rPr>
        <w:t>ПОСТАНОВЛЯЕТ:</w:t>
      </w:r>
    </w:p>
    <w:p w:rsidR="00A00886" w:rsidRPr="00887D88" w:rsidRDefault="00A00886" w:rsidP="009E2EFC">
      <w:pPr>
        <w:pStyle w:val="af9"/>
        <w:spacing w:line="276" w:lineRule="auto"/>
        <w:ind w:left="0" w:right="41"/>
        <w:contextualSpacing/>
        <w:jc w:val="both"/>
        <w:rPr>
          <w:rFonts w:ascii="Times New Roman" w:hAnsi="Times New Roman" w:cs="Times New Roman"/>
          <w:b w:val="0"/>
          <w:color w:val="auto"/>
          <w:sz w:val="24"/>
          <w:szCs w:val="24"/>
        </w:rPr>
      </w:pPr>
    </w:p>
    <w:p w:rsidR="008C28B7" w:rsidRPr="00887D88" w:rsidRDefault="008C28B7" w:rsidP="009E2EFC">
      <w:pPr>
        <w:suppressAutoHyphens/>
        <w:spacing w:line="276" w:lineRule="auto"/>
        <w:ind w:firstLine="709"/>
        <w:contextualSpacing/>
        <w:jc w:val="both"/>
      </w:pPr>
      <w:r w:rsidRPr="00887D88">
        <w:rPr>
          <w:color w:val="000000"/>
        </w:rPr>
        <w:t xml:space="preserve">1. Утвердить административный регламент предоставления </w:t>
      </w:r>
      <w:r w:rsidR="00551B59">
        <w:rPr>
          <w:color w:val="000000"/>
        </w:rPr>
        <w:t>муниципальной услуги «Присвоение</w:t>
      </w:r>
      <w:r w:rsidRPr="00887D88">
        <w:rPr>
          <w:color w:val="000000"/>
        </w:rPr>
        <w:t xml:space="preserve"> адресов объектам адресации, изменение,</w:t>
      </w:r>
      <w:r w:rsidRPr="00887D88">
        <w:t xml:space="preserve"> аннулирование адресов</w:t>
      </w:r>
      <w:r w:rsidRPr="00887D88">
        <w:rPr>
          <w:color w:val="000000"/>
        </w:rPr>
        <w:t xml:space="preserve"> ".</w:t>
      </w:r>
      <w:bookmarkStart w:id="0" w:name="_Hlk94090983"/>
    </w:p>
    <w:p w:rsidR="008C28B7" w:rsidRPr="00887D88" w:rsidRDefault="008C28B7" w:rsidP="009E2EFC">
      <w:pPr>
        <w:suppressAutoHyphens/>
        <w:spacing w:line="276" w:lineRule="auto"/>
        <w:ind w:firstLine="709"/>
        <w:jc w:val="both"/>
        <w:rPr>
          <w:bCs/>
          <w:shd w:val="clear" w:color="auto" w:fill="FFFFFF"/>
          <w:lang w:bidi="ru-RU"/>
        </w:rPr>
      </w:pPr>
      <w:r w:rsidRPr="00887D88">
        <w:rPr>
          <w:shd w:val="clear" w:color="auto" w:fill="FFFFFF"/>
        </w:rPr>
        <w:t>2. Признать утратившими силу постановление</w:t>
      </w:r>
      <w:bookmarkEnd w:id="0"/>
      <w:r w:rsidRPr="00887D88">
        <w:rPr>
          <w:shd w:val="clear" w:color="auto" w:fill="FFFFFF"/>
        </w:rPr>
        <w:t xml:space="preserve"> администрации</w:t>
      </w:r>
      <w:r w:rsidRPr="00887D88">
        <w:rPr>
          <w:shd w:val="clear" w:color="auto" w:fill="FFFFFF"/>
          <w:lang w:bidi="ru-RU"/>
        </w:rPr>
        <w:t xml:space="preserve"> поселка Подтесово от 24.12.2018 № 135 "Об утверждении административного регламента предоставления муниципальной услуги "</w:t>
      </w:r>
      <w:r w:rsidRPr="00887D88">
        <w:rPr>
          <w:bCs/>
          <w:shd w:val="clear" w:color="auto" w:fill="FFFFFF"/>
          <w:lang w:bidi="ru-RU"/>
        </w:rPr>
        <w:t>Присвоение адресов объектам адресации, изменение, аннулирование адресов".</w:t>
      </w:r>
    </w:p>
    <w:p w:rsidR="008C28B7" w:rsidRPr="00887D88" w:rsidRDefault="00947075" w:rsidP="009E2EFC">
      <w:pPr>
        <w:suppressAutoHyphens/>
        <w:spacing w:line="276" w:lineRule="auto"/>
        <w:ind w:firstLine="709"/>
        <w:jc w:val="both"/>
        <w:rPr>
          <w:bCs/>
          <w:shd w:val="clear" w:color="auto" w:fill="FFFFFF"/>
          <w:lang w:bidi="ru-RU"/>
        </w:rPr>
      </w:pPr>
      <w:r>
        <w:rPr>
          <w:bCs/>
          <w:shd w:val="clear" w:color="auto" w:fill="FFFFFF"/>
          <w:lang w:bidi="ru-RU"/>
        </w:rPr>
        <w:t xml:space="preserve"> </w:t>
      </w:r>
      <w:r w:rsidR="008C28B7" w:rsidRPr="00887D88">
        <w:rPr>
          <w:bCs/>
          <w:shd w:val="clear" w:color="auto" w:fill="FFFFFF"/>
          <w:lang w:bidi="ru-RU"/>
        </w:rPr>
        <w:t xml:space="preserve">3. </w:t>
      </w:r>
      <w:proofErr w:type="gramStart"/>
      <w:r w:rsidR="008C28B7" w:rsidRPr="00887D88">
        <w:rPr>
          <w:bCs/>
          <w:shd w:val="clear" w:color="auto" w:fill="FFFFFF"/>
          <w:lang w:bidi="ru-RU"/>
        </w:rPr>
        <w:t>Контроль за</w:t>
      </w:r>
      <w:proofErr w:type="gramEnd"/>
      <w:r w:rsidR="008C28B7" w:rsidRPr="00887D88">
        <w:rPr>
          <w:bCs/>
          <w:shd w:val="clear" w:color="auto" w:fill="FFFFFF"/>
          <w:lang w:bidi="ru-RU"/>
        </w:rPr>
        <w:t xml:space="preserve"> исполнением настоящего постановления оставляю за собой.</w:t>
      </w:r>
    </w:p>
    <w:p w:rsidR="008C28B7" w:rsidRPr="00887D88" w:rsidRDefault="008C28B7" w:rsidP="009E2EFC">
      <w:pPr>
        <w:spacing w:line="276" w:lineRule="auto"/>
        <w:ind w:firstLine="708"/>
        <w:jc w:val="both"/>
      </w:pPr>
      <w:r w:rsidRPr="00887D88">
        <w:rPr>
          <w:bCs/>
          <w:shd w:val="clear" w:color="auto" w:fill="FFFFFF"/>
          <w:lang w:bidi="ru-RU"/>
        </w:rPr>
        <w:t>4. Постановление вступает в силу после официального опубликования в информационном издании «Подтесовский Вестник» и подлежит размещению на официальном сайте пос. Подтесово</w:t>
      </w:r>
      <w:r w:rsidR="00887D88" w:rsidRPr="00887D88">
        <w:rPr>
          <w:bCs/>
          <w:shd w:val="clear" w:color="auto" w:fill="FFFFFF"/>
          <w:lang w:bidi="ru-RU"/>
        </w:rPr>
        <w:t xml:space="preserve"> </w:t>
      </w:r>
      <w:r w:rsidRPr="00887D88">
        <w:rPr>
          <w:bCs/>
          <w:shd w:val="clear" w:color="auto" w:fill="FFFFFF"/>
          <w:lang w:bidi="ru-RU"/>
        </w:rPr>
        <w:t>(</w:t>
      </w:r>
      <w:r w:rsidRPr="00887D88">
        <w:t>https://podtyosovor04.gosweb.gosuslugi.ru)</w:t>
      </w:r>
    </w:p>
    <w:p w:rsidR="008C28B7" w:rsidRPr="00887D88" w:rsidRDefault="008C28B7" w:rsidP="009E2EFC">
      <w:pPr>
        <w:spacing w:line="276" w:lineRule="auto"/>
      </w:pPr>
      <w:r w:rsidRPr="00887D88">
        <w:rPr>
          <w:bCs/>
          <w:shd w:val="clear" w:color="auto" w:fill="FFFFFF"/>
          <w:lang w:bidi="ru-RU"/>
        </w:rPr>
        <w:t xml:space="preserve"> </w:t>
      </w:r>
    </w:p>
    <w:p w:rsidR="00947075" w:rsidRDefault="00947075" w:rsidP="009E2EFC">
      <w:pPr>
        <w:suppressAutoHyphens/>
        <w:spacing w:line="276" w:lineRule="auto"/>
        <w:jc w:val="center"/>
        <w:rPr>
          <w:bCs/>
        </w:rPr>
      </w:pPr>
    </w:p>
    <w:p w:rsidR="008C28B7" w:rsidRPr="00887D88" w:rsidRDefault="00CD6C08" w:rsidP="009E2EFC">
      <w:pPr>
        <w:suppressAutoHyphens/>
        <w:spacing w:line="276" w:lineRule="auto"/>
        <w:jc w:val="center"/>
        <w:rPr>
          <w:bCs/>
          <w:iCs/>
        </w:rPr>
      </w:pPr>
      <w:r>
        <w:rPr>
          <w:bCs/>
        </w:rPr>
        <w:t xml:space="preserve"> Глава</w:t>
      </w:r>
      <w:r w:rsidR="008C28B7" w:rsidRPr="00887D88">
        <w:rPr>
          <w:bCs/>
        </w:rPr>
        <w:t xml:space="preserve"> п. Подтесово</w:t>
      </w:r>
      <w:r w:rsidR="008C28B7" w:rsidRPr="00887D88">
        <w:rPr>
          <w:bCs/>
          <w:iCs/>
          <w:lang w:bidi="ru-RU"/>
        </w:rPr>
        <w:t xml:space="preserve"> </w:t>
      </w:r>
      <w:r w:rsidR="008C28B7" w:rsidRPr="00887D88">
        <w:rPr>
          <w:bCs/>
          <w:iCs/>
        </w:rPr>
        <w:t xml:space="preserve">                   </w:t>
      </w:r>
      <w:r>
        <w:rPr>
          <w:bCs/>
          <w:iCs/>
        </w:rPr>
        <w:t xml:space="preserve">                               А. М. Лейбович</w:t>
      </w:r>
    </w:p>
    <w:p w:rsidR="00A00886" w:rsidRPr="00887D88" w:rsidRDefault="00A00886" w:rsidP="009E2EFC">
      <w:pPr>
        <w:spacing w:line="276" w:lineRule="auto"/>
        <w:ind w:left="5812"/>
        <w:jc w:val="both"/>
        <w:rPr>
          <w:b/>
          <w:kern w:val="2"/>
        </w:rPr>
      </w:pPr>
    </w:p>
    <w:p w:rsidR="00A00886" w:rsidRDefault="00A00886" w:rsidP="009E2EFC">
      <w:pPr>
        <w:spacing w:line="276" w:lineRule="auto"/>
        <w:ind w:left="5812"/>
        <w:jc w:val="both"/>
        <w:rPr>
          <w:b/>
          <w:kern w:val="2"/>
        </w:rPr>
      </w:pPr>
    </w:p>
    <w:p w:rsidR="00A00886" w:rsidRDefault="00A00886"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887D88" w:rsidRDefault="00887D88" w:rsidP="00887D88">
      <w:pPr>
        <w:jc w:val="both"/>
        <w:rPr>
          <w:b/>
          <w:kern w:val="2"/>
        </w:rPr>
      </w:pPr>
    </w:p>
    <w:p w:rsidR="009E2EFC" w:rsidRDefault="009E2EFC" w:rsidP="00887D88">
      <w:pPr>
        <w:jc w:val="both"/>
        <w:rPr>
          <w:b/>
          <w:kern w:val="2"/>
        </w:rPr>
      </w:pPr>
    </w:p>
    <w:p w:rsidR="009E2EFC" w:rsidRDefault="009E2EFC" w:rsidP="00887D88">
      <w:pPr>
        <w:jc w:val="both"/>
        <w:rPr>
          <w:b/>
          <w:kern w:val="2"/>
        </w:rPr>
      </w:pPr>
    </w:p>
    <w:p w:rsidR="009E2EFC" w:rsidRDefault="009E2EFC" w:rsidP="00887D88">
      <w:pPr>
        <w:jc w:val="both"/>
        <w:rPr>
          <w:b/>
          <w:kern w:val="2"/>
        </w:rPr>
      </w:pPr>
    </w:p>
    <w:p w:rsidR="009E2EFC" w:rsidRDefault="009E2EFC" w:rsidP="00887D88">
      <w:pPr>
        <w:jc w:val="both"/>
        <w:rPr>
          <w:b/>
          <w:kern w:val="2"/>
        </w:rPr>
      </w:pPr>
    </w:p>
    <w:p w:rsidR="00A00886" w:rsidRDefault="00A00886" w:rsidP="00A00886">
      <w:pPr>
        <w:jc w:val="both"/>
        <w:rPr>
          <w:b/>
          <w:kern w:val="2"/>
        </w:rPr>
      </w:pPr>
    </w:p>
    <w:p w:rsidR="00887D88" w:rsidRPr="00A75D9F" w:rsidRDefault="00887D88" w:rsidP="009E2EFC">
      <w:pPr>
        <w:spacing w:line="276" w:lineRule="auto"/>
        <w:jc w:val="center"/>
        <w:rPr>
          <w:lang w:eastAsia="en-US"/>
        </w:rPr>
      </w:pPr>
      <w:r>
        <w:rPr>
          <w:lang w:eastAsia="en-US"/>
        </w:rPr>
        <w:t xml:space="preserve">                                                        </w:t>
      </w:r>
      <w:r w:rsidRPr="00A75D9F">
        <w:rPr>
          <w:lang w:eastAsia="en-US"/>
        </w:rPr>
        <w:t xml:space="preserve">Приложение </w:t>
      </w:r>
    </w:p>
    <w:p w:rsidR="00887D88" w:rsidRDefault="00887D88" w:rsidP="009E2EFC">
      <w:pPr>
        <w:spacing w:line="276" w:lineRule="auto"/>
        <w:jc w:val="center"/>
        <w:rPr>
          <w:lang w:eastAsia="en-US"/>
        </w:rPr>
      </w:pPr>
      <w:r>
        <w:rPr>
          <w:lang w:eastAsia="en-US"/>
        </w:rPr>
        <w:t xml:space="preserve">                                                                                         </w:t>
      </w:r>
      <w:r w:rsidRPr="00A75D9F">
        <w:rPr>
          <w:lang w:eastAsia="en-US"/>
        </w:rPr>
        <w:t xml:space="preserve">к постановлению администрации </w:t>
      </w:r>
    </w:p>
    <w:p w:rsidR="00887D88" w:rsidRPr="00A75D9F" w:rsidRDefault="009E2EFC" w:rsidP="009E2EFC">
      <w:pPr>
        <w:spacing w:line="276" w:lineRule="auto"/>
        <w:jc w:val="center"/>
        <w:rPr>
          <w:lang w:eastAsia="en-US"/>
        </w:rPr>
      </w:pPr>
      <w:r>
        <w:rPr>
          <w:lang w:eastAsia="en-US"/>
        </w:rPr>
        <w:t xml:space="preserve">                                                                                           </w:t>
      </w:r>
      <w:r w:rsidR="00947075">
        <w:rPr>
          <w:lang w:eastAsia="en-US"/>
        </w:rPr>
        <w:t>поселка Подтесово от 19.06</w:t>
      </w:r>
      <w:r w:rsidR="00887D88" w:rsidRPr="00A75D9F">
        <w:rPr>
          <w:lang w:eastAsia="en-US"/>
        </w:rPr>
        <w:t xml:space="preserve">.2024г. </w:t>
      </w:r>
    </w:p>
    <w:p w:rsidR="00A00886" w:rsidRDefault="00887D88" w:rsidP="009E2EFC">
      <w:pPr>
        <w:pStyle w:val="ConsPlusNormal0"/>
        <w:spacing w:line="276" w:lineRule="auto"/>
        <w:jc w:val="center"/>
        <w:rPr>
          <w:rFonts w:ascii="Times New Roman" w:hAnsi="Times New Roman" w:cs="Times New Roman"/>
          <w:b/>
          <w:bCs/>
          <w:sz w:val="24"/>
          <w:szCs w:val="24"/>
        </w:rPr>
      </w:pPr>
      <w:r>
        <w:rPr>
          <w:rFonts w:ascii="Times New Roman" w:hAnsi="Times New Roman"/>
          <w:sz w:val="24"/>
          <w:szCs w:val="24"/>
          <w:lang w:eastAsia="en-US"/>
        </w:rPr>
        <w:t xml:space="preserve">                        </w:t>
      </w:r>
      <w:r w:rsidR="001C48CF">
        <w:rPr>
          <w:rFonts w:ascii="Times New Roman" w:hAnsi="Times New Roman"/>
          <w:sz w:val="24"/>
          <w:szCs w:val="24"/>
          <w:lang w:eastAsia="en-US"/>
        </w:rPr>
        <w:t xml:space="preserve">                          </w:t>
      </w:r>
      <w:r w:rsidR="001C48CF" w:rsidRPr="001C48CF">
        <w:rPr>
          <w:rFonts w:ascii="Times New Roman" w:hAnsi="Times New Roman"/>
          <w:sz w:val="24"/>
          <w:szCs w:val="24"/>
          <w:lang w:eastAsia="en-US"/>
        </w:rPr>
        <w:t>№ 123</w:t>
      </w:r>
      <w:r w:rsidRPr="001C48CF">
        <w:rPr>
          <w:rFonts w:ascii="Times New Roman" w:hAnsi="Times New Roman"/>
          <w:sz w:val="24"/>
          <w:szCs w:val="24"/>
          <w:lang w:eastAsia="en-US"/>
        </w:rPr>
        <w:t>-п</w:t>
      </w:r>
    </w:p>
    <w:p w:rsidR="00887D88" w:rsidRDefault="00887D88" w:rsidP="009E2EFC">
      <w:pPr>
        <w:widowControl w:val="0"/>
        <w:tabs>
          <w:tab w:val="left" w:pos="142"/>
        </w:tabs>
        <w:autoSpaceDE w:val="0"/>
        <w:autoSpaceDN w:val="0"/>
        <w:adjustRightInd w:val="0"/>
        <w:spacing w:line="276" w:lineRule="auto"/>
        <w:jc w:val="center"/>
        <w:outlineLvl w:val="0"/>
        <w:rPr>
          <w:b/>
          <w:bCs/>
          <w:color w:val="000000"/>
        </w:rPr>
      </w:pPr>
    </w:p>
    <w:p w:rsidR="00A00886" w:rsidRPr="009E2EFC" w:rsidRDefault="00887D88" w:rsidP="009E2EFC">
      <w:pPr>
        <w:widowControl w:val="0"/>
        <w:tabs>
          <w:tab w:val="left" w:pos="142"/>
        </w:tabs>
        <w:autoSpaceDE w:val="0"/>
        <w:autoSpaceDN w:val="0"/>
        <w:adjustRightInd w:val="0"/>
        <w:spacing w:line="276" w:lineRule="auto"/>
        <w:contextualSpacing/>
        <w:mirrorIndents/>
        <w:jc w:val="center"/>
        <w:outlineLvl w:val="0"/>
        <w:rPr>
          <w:b/>
          <w:bCs/>
          <w:color w:val="000000"/>
        </w:rPr>
      </w:pPr>
      <w:r w:rsidRPr="009E2EFC">
        <w:rPr>
          <w:b/>
          <w:bCs/>
          <w:color w:val="000000"/>
        </w:rPr>
        <w:t>АДМИНИСТРАТИВНЫЙ РЕГЛАМЕНТ</w:t>
      </w:r>
    </w:p>
    <w:p w:rsidR="00A00886" w:rsidRPr="009E2EFC" w:rsidRDefault="00887D88" w:rsidP="009E2EFC">
      <w:pPr>
        <w:widowControl w:val="0"/>
        <w:tabs>
          <w:tab w:val="left" w:pos="142"/>
        </w:tabs>
        <w:autoSpaceDE w:val="0"/>
        <w:autoSpaceDN w:val="0"/>
        <w:adjustRightInd w:val="0"/>
        <w:spacing w:line="276" w:lineRule="auto"/>
        <w:ind w:firstLine="567"/>
        <w:contextualSpacing/>
        <w:mirrorIndents/>
        <w:jc w:val="center"/>
        <w:outlineLvl w:val="0"/>
        <w:rPr>
          <w:bCs/>
          <w:color w:val="000000"/>
        </w:rPr>
      </w:pPr>
      <w:r w:rsidRPr="009E2EFC">
        <w:rPr>
          <w:bCs/>
          <w:color w:val="000000"/>
        </w:rPr>
        <w:t xml:space="preserve">Предоставления муниципальной услуги </w:t>
      </w:r>
      <w:r w:rsidR="00A00886" w:rsidRPr="009E2EFC">
        <w:rPr>
          <w:bCs/>
          <w:color w:val="000000"/>
        </w:rPr>
        <w:t>«</w:t>
      </w:r>
      <w:r w:rsidR="00A00886" w:rsidRPr="009E2EFC">
        <w:rPr>
          <w:color w:val="000000"/>
        </w:rPr>
        <w:t>Присвоение</w:t>
      </w:r>
      <w:r w:rsidRPr="009E2EFC">
        <w:rPr>
          <w:color w:val="000000"/>
        </w:rPr>
        <w:t xml:space="preserve"> адресов объектам адресации</w:t>
      </w:r>
      <w:r w:rsidR="00A00886" w:rsidRPr="009E2EFC">
        <w:rPr>
          <w:color w:val="000000"/>
        </w:rPr>
        <w:t xml:space="preserve">, </w:t>
      </w:r>
      <w:r w:rsidR="00A00886" w:rsidRPr="009E2EFC">
        <w:t>изменение</w:t>
      </w:r>
      <w:r w:rsidR="00A00886" w:rsidRPr="009E2EFC">
        <w:rPr>
          <w:color w:val="000000"/>
        </w:rPr>
        <w:t xml:space="preserve"> и аннулирование адресов»</w:t>
      </w:r>
    </w:p>
    <w:p w:rsidR="00D46D6C" w:rsidRDefault="00D46D6C" w:rsidP="00D46D6C">
      <w:pPr>
        <w:widowControl w:val="0"/>
        <w:tabs>
          <w:tab w:val="left" w:pos="142"/>
        </w:tabs>
        <w:autoSpaceDE w:val="0"/>
        <w:autoSpaceDN w:val="0"/>
        <w:adjustRightInd w:val="0"/>
        <w:spacing w:line="276" w:lineRule="auto"/>
        <w:contextualSpacing/>
        <w:mirrorIndents/>
        <w:jc w:val="center"/>
        <w:outlineLvl w:val="0"/>
        <w:rPr>
          <w:b/>
          <w:bCs/>
          <w:color w:val="000000"/>
        </w:rPr>
      </w:pPr>
    </w:p>
    <w:p w:rsidR="00A00886" w:rsidRPr="009E2EFC" w:rsidRDefault="00A00886" w:rsidP="009E2EFC">
      <w:pPr>
        <w:widowControl w:val="0"/>
        <w:tabs>
          <w:tab w:val="left" w:pos="142"/>
        </w:tabs>
        <w:autoSpaceDE w:val="0"/>
        <w:autoSpaceDN w:val="0"/>
        <w:adjustRightInd w:val="0"/>
        <w:spacing w:line="276" w:lineRule="auto"/>
        <w:contextualSpacing/>
        <w:mirrorIndents/>
        <w:jc w:val="center"/>
        <w:outlineLvl w:val="0"/>
        <w:rPr>
          <w:b/>
          <w:bCs/>
          <w:color w:val="000000"/>
        </w:rPr>
      </w:pPr>
      <w:r w:rsidRPr="009E2EFC">
        <w:rPr>
          <w:b/>
          <w:bCs/>
          <w:color w:val="000000"/>
        </w:rPr>
        <w:t>1. Общие положения</w:t>
      </w:r>
    </w:p>
    <w:p w:rsidR="00887D88" w:rsidRPr="009E2EFC" w:rsidRDefault="00887D88" w:rsidP="009E2EFC">
      <w:pPr>
        <w:widowControl w:val="0"/>
        <w:tabs>
          <w:tab w:val="left" w:pos="142"/>
        </w:tabs>
        <w:autoSpaceDE w:val="0"/>
        <w:autoSpaceDN w:val="0"/>
        <w:adjustRightInd w:val="0"/>
        <w:spacing w:line="276" w:lineRule="auto"/>
        <w:contextualSpacing/>
        <w:jc w:val="center"/>
        <w:outlineLvl w:val="0"/>
        <w:rPr>
          <w:b/>
          <w:bCs/>
          <w:color w:val="000000"/>
        </w:rPr>
      </w:pPr>
    </w:p>
    <w:p w:rsidR="00887D88" w:rsidRPr="009E2EFC" w:rsidRDefault="00887D88" w:rsidP="009E2EFC">
      <w:pPr>
        <w:autoSpaceDE w:val="0"/>
        <w:autoSpaceDN w:val="0"/>
        <w:adjustRightInd w:val="0"/>
        <w:spacing w:line="276" w:lineRule="auto"/>
        <w:ind w:firstLine="720"/>
        <w:contextualSpacing/>
        <w:jc w:val="both"/>
        <w:rPr>
          <w:lang w:bidi="ru-RU"/>
        </w:rPr>
      </w:pPr>
      <w:bookmarkStart w:id="1" w:name="_Hlk94101541"/>
      <w:r w:rsidRPr="009E2EFC">
        <w:t xml:space="preserve">1.1. Административный регламент </w:t>
      </w:r>
      <w:bookmarkStart w:id="2" w:name="_Hlk99377303"/>
      <w:r w:rsidRPr="009E2EFC">
        <w:t>предоставления муниципальной услуги "</w:t>
      </w:r>
      <w:bookmarkStart w:id="3" w:name="_Hlk99368095"/>
      <w:r w:rsidRPr="009E2EFC">
        <w:t>Присвоение адресов объектам адресации, изменение, аннулирование адрес</w:t>
      </w:r>
      <w:bookmarkEnd w:id="3"/>
      <w:r w:rsidRPr="009E2EFC">
        <w:t>ов"</w:t>
      </w:r>
      <w:bookmarkEnd w:id="1"/>
      <w:bookmarkEnd w:id="2"/>
      <w:r w:rsidRPr="009E2EFC">
        <w:t xml:space="preserve"> (далее – Административный регламент) разработан </w:t>
      </w:r>
      <w:r w:rsidRPr="009E2EFC">
        <w:rPr>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p>
    <w:p w:rsidR="00887D88" w:rsidRPr="009E2EFC" w:rsidRDefault="00887D88" w:rsidP="009E2EFC">
      <w:pPr>
        <w:autoSpaceDE w:val="0"/>
        <w:autoSpaceDN w:val="0"/>
        <w:adjustRightInd w:val="0"/>
        <w:spacing w:line="276" w:lineRule="auto"/>
        <w:ind w:firstLine="720"/>
        <w:contextualSpacing/>
        <w:jc w:val="both"/>
        <w:rPr>
          <w:lang w:bidi="ru-RU"/>
        </w:rPr>
      </w:pPr>
      <w:r w:rsidRPr="009E2EFC">
        <w:rPr>
          <w:lang w:bidi="ru-RU"/>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формы </w:t>
      </w:r>
      <w:proofErr w:type="gramStart"/>
      <w:r w:rsidRPr="009E2EFC">
        <w:rPr>
          <w:lang w:bidi="ru-RU"/>
        </w:rPr>
        <w:t>контроля за</w:t>
      </w:r>
      <w:proofErr w:type="gramEnd"/>
      <w:r w:rsidRPr="009E2EFC">
        <w:rPr>
          <w:lang w:bidi="ru-RU"/>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w:t>
      </w:r>
    </w:p>
    <w:p w:rsidR="00887D88" w:rsidRPr="009E2EFC" w:rsidRDefault="00887D88" w:rsidP="009E2EFC">
      <w:pPr>
        <w:autoSpaceDE w:val="0"/>
        <w:autoSpaceDN w:val="0"/>
        <w:adjustRightInd w:val="0"/>
        <w:spacing w:line="276" w:lineRule="auto"/>
        <w:ind w:firstLine="720"/>
        <w:contextualSpacing/>
        <w:jc w:val="both"/>
      </w:pPr>
      <w:r w:rsidRPr="009E2EFC">
        <w:t>1.2. Заявителями на предоставление муниципальной услуги являются:</w:t>
      </w:r>
    </w:p>
    <w:p w:rsidR="00887D88" w:rsidRPr="009E2EFC" w:rsidRDefault="00887D88" w:rsidP="009E2EFC">
      <w:pPr>
        <w:autoSpaceDE w:val="0"/>
        <w:autoSpaceDN w:val="0"/>
        <w:adjustRightInd w:val="0"/>
        <w:spacing w:line="276" w:lineRule="auto"/>
        <w:ind w:firstLine="720"/>
        <w:contextualSpacing/>
        <w:jc w:val="both"/>
      </w:pPr>
      <w:r w:rsidRPr="009E2EFC">
        <w:t>1) собственники объекта адресации;</w:t>
      </w:r>
    </w:p>
    <w:p w:rsidR="00887D88" w:rsidRPr="009E2EFC" w:rsidRDefault="00887D88" w:rsidP="009E2EFC">
      <w:pPr>
        <w:autoSpaceDE w:val="0"/>
        <w:autoSpaceDN w:val="0"/>
        <w:adjustRightInd w:val="0"/>
        <w:spacing w:line="276" w:lineRule="auto"/>
        <w:ind w:firstLine="720"/>
        <w:contextualSpacing/>
        <w:jc w:val="both"/>
      </w:pPr>
      <w:r w:rsidRPr="009E2EFC">
        <w:t>2) лица, обладающие одним из следующих вещных прав на объект адресации:</w:t>
      </w:r>
    </w:p>
    <w:p w:rsidR="00887D88" w:rsidRPr="009E2EFC" w:rsidRDefault="00887D88" w:rsidP="009E2EFC">
      <w:pPr>
        <w:autoSpaceDE w:val="0"/>
        <w:autoSpaceDN w:val="0"/>
        <w:adjustRightInd w:val="0"/>
        <w:spacing w:line="276" w:lineRule="auto"/>
        <w:ind w:firstLine="720"/>
        <w:contextualSpacing/>
        <w:jc w:val="both"/>
      </w:pPr>
      <w:r w:rsidRPr="009E2EFC">
        <w:t>- право хозяйственного ведения;</w:t>
      </w:r>
    </w:p>
    <w:p w:rsidR="00887D88" w:rsidRPr="009E2EFC" w:rsidRDefault="00887D88" w:rsidP="009E2EFC">
      <w:pPr>
        <w:autoSpaceDE w:val="0"/>
        <w:autoSpaceDN w:val="0"/>
        <w:adjustRightInd w:val="0"/>
        <w:spacing w:line="276" w:lineRule="auto"/>
        <w:ind w:firstLine="720"/>
        <w:contextualSpacing/>
        <w:jc w:val="both"/>
      </w:pPr>
      <w:r w:rsidRPr="009E2EFC">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87D88" w:rsidRPr="009E2EFC" w:rsidRDefault="00887D88" w:rsidP="009E2EFC">
      <w:pPr>
        <w:autoSpaceDE w:val="0"/>
        <w:autoSpaceDN w:val="0"/>
        <w:adjustRightInd w:val="0"/>
        <w:spacing w:line="276" w:lineRule="auto"/>
        <w:ind w:firstLine="720"/>
        <w:contextualSpacing/>
        <w:jc w:val="both"/>
      </w:pPr>
      <w:r w:rsidRPr="009E2EFC">
        <w:t>- право пожизненно наследуемого владения;</w:t>
      </w:r>
    </w:p>
    <w:p w:rsidR="00887D88" w:rsidRPr="009E2EFC" w:rsidRDefault="00887D88" w:rsidP="009E2EFC">
      <w:pPr>
        <w:autoSpaceDE w:val="0"/>
        <w:autoSpaceDN w:val="0"/>
        <w:adjustRightInd w:val="0"/>
        <w:spacing w:line="276" w:lineRule="auto"/>
        <w:ind w:firstLine="720"/>
        <w:contextualSpacing/>
        <w:jc w:val="both"/>
      </w:pPr>
      <w:r w:rsidRPr="009E2EFC">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87D88" w:rsidRPr="009E2EFC" w:rsidRDefault="00887D88" w:rsidP="009E2EFC">
      <w:pPr>
        <w:autoSpaceDE w:val="0"/>
        <w:autoSpaceDN w:val="0"/>
        <w:adjustRightInd w:val="0"/>
        <w:spacing w:line="276" w:lineRule="auto"/>
        <w:ind w:firstLine="720"/>
        <w:contextualSpacing/>
        <w:jc w:val="both"/>
      </w:pPr>
      <w:r w:rsidRPr="009E2EFC">
        <w:t xml:space="preserve">3) представители заявителя: </w:t>
      </w:r>
    </w:p>
    <w:p w:rsidR="00887D88" w:rsidRPr="009E2EFC" w:rsidRDefault="00887D88" w:rsidP="009E2EFC">
      <w:pPr>
        <w:autoSpaceDE w:val="0"/>
        <w:autoSpaceDN w:val="0"/>
        <w:adjustRightInd w:val="0"/>
        <w:spacing w:line="276" w:lineRule="auto"/>
        <w:ind w:firstLine="720"/>
        <w:contextualSpacing/>
        <w:jc w:val="both"/>
      </w:pPr>
      <w:proofErr w:type="gramStart"/>
      <w:r w:rsidRPr="009E2EFC">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sidR="00F40833" w:rsidRPr="009E2EFC">
        <w:t xml:space="preserve"> или органа публичной власти федеральной территории (далее представитель заявителя)</w:t>
      </w:r>
      <w:r w:rsidRPr="009E2EFC">
        <w:t>;</w:t>
      </w:r>
      <w:r w:rsidRPr="009E2EFC">
        <w:rPr>
          <w:i/>
        </w:rPr>
        <w:t xml:space="preserve"> </w:t>
      </w:r>
      <w:proofErr w:type="gramEnd"/>
    </w:p>
    <w:p w:rsidR="00887D88" w:rsidRPr="009E2EFC" w:rsidRDefault="00887D88" w:rsidP="009E2EFC">
      <w:pPr>
        <w:autoSpaceDE w:val="0"/>
        <w:autoSpaceDN w:val="0"/>
        <w:adjustRightInd w:val="0"/>
        <w:spacing w:line="276" w:lineRule="auto"/>
        <w:ind w:firstLine="720"/>
        <w:contextualSpacing/>
        <w:jc w:val="both"/>
      </w:pPr>
      <w:r w:rsidRPr="009E2EFC">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87D88" w:rsidRPr="009E2EFC" w:rsidRDefault="00887D88" w:rsidP="009E2EFC">
      <w:pPr>
        <w:autoSpaceDE w:val="0"/>
        <w:autoSpaceDN w:val="0"/>
        <w:adjustRightInd w:val="0"/>
        <w:spacing w:line="276" w:lineRule="auto"/>
        <w:ind w:firstLine="720"/>
        <w:contextualSpacing/>
        <w:jc w:val="both"/>
      </w:pPr>
      <w:r w:rsidRPr="009E2EFC">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887D88" w:rsidRPr="009E2EFC" w:rsidRDefault="00887D88" w:rsidP="009E2EFC">
      <w:pPr>
        <w:autoSpaceDE w:val="0"/>
        <w:autoSpaceDN w:val="0"/>
        <w:adjustRightInd w:val="0"/>
        <w:spacing w:line="276" w:lineRule="auto"/>
        <w:ind w:firstLine="720"/>
        <w:contextualSpacing/>
        <w:jc w:val="both"/>
      </w:pPr>
      <w:r w:rsidRPr="009E2EFC">
        <w:t xml:space="preserve">- кадастровый инженер, выполняющий на основании документа, предусмотренного статьей 35 или статьей 42.3 Федерального закона от 24.07.2007 № 221-ФЗ "О кадастровой </w:t>
      </w:r>
      <w:r w:rsidRPr="009E2EFC">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87D88" w:rsidRPr="009E2EFC" w:rsidRDefault="00887D88" w:rsidP="009E2EFC">
      <w:pPr>
        <w:autoSpaceDE w:val="0"/>
        <w:autoSpaceDN w:val="0"/>
        <w:adjustRightInd w:val="0"/>
        <w:spacing w:line="276" w:lineRule="auto"/>
        <w:ind w:firstLine="720"/>
        <w:contextualSpacing/>
        <w:jc w:val="both"/>
      </w:pPr>
      <w:r w:rsidRPr="009E2EFC">
        <w:t>1.3. Информирование о порядке предоставления Услуги</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1.3.1. Информирование о порядке предоставления Услуги осуществляется:</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xml:space="preserve">1) непосредственно при личном </w:t>
      </w:r>
      <w:r w:rsidR="000C4D58" w:rsidRPr="009E2EFC">
        <w:rPr>
          <w:lang w:bidi="ru-RU"/>
        </w:rPr>
        <w:t>приеме заявителя в администрации</w:t>
      </w:r>
      <w:r w:rsidRPr="009E2EFC">
        <w:rPr>
          <w:lang w:bidi="ru-RU"/>
        </w:rPr>
        <w:t xml:space="preserve"> поселка Подтесово</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2) по телефону;</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3) письменно, в том числе посредством электронной почты;</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4) посредством размещения в открытой и доступной форме информации:</w:t>
      </w:r>
    </w:p>
    <w:p w:rsidR="00887D88" w:rsidRPr="009E2EFC" w:rsidRDefault="00887D88" w:rsidP="009E2EFC">
      <w:pPr>
        <w:spacing w:line="276" w:lineRule="auto"/>
        <w:contextualSpacing/>
        <w:jc w:val="both"/>
      </w:pPr>
      <w:r w:rsidRPr="009E2EFC">
        <w:rPr>
          <w:lang w:bidi="ru-RU"/>
        </w:rPr>
        <w:t xml:space="preserve">- на официальном сайте администрации поселка Подтесово в информационно-телекоммуникационной сети "Интернет" </w:t>
      </w:r>
      <w:r w:rsidRPr="009E2EFC">
        <w:rPr>
          <w:bCs/>
          <w:iCs/>
          <w:lang w:bidi="ru-RU"/>
        </w:rPr>
        <w:t>(</w:t>
      </w:r>
      <w:r w:rsidRPr="009E2EFC">
        <w:t>https://podtyosovo-r04.gosweb.gosuslugi.ru</w:t>
      </w:r>
      <w:r w:rsidRPr="009E2EFC">
        <w:rPr>
          <w:lang w:bidi="ru-RU"/>
        </w:rPr>
        <w:t xml:space="preserve"> (далее - официальный сайт);</w:t>
      </w:r>
    </w:p>
    <w:p w:rsidR="00AA0CCC" w:rsidRPr="009E2EFC" w:rsidRDefault="00887D88" w:rsidP="009E2EFC">
      <w:pPr>
        <w:spacing w:line="276" w:lineRule="auto"/>
        <w:ind w:firstLine="567"/>
        <w:contextualSpacing/>
        <w:jc w:val="both"/>
        <w:rPr>
          <w:lang w:bidi="ru-RU"/>
        </w:rPr>
      </w:pPr>
      <w:r w:rsidRPr="009E2EFC">
        <w:rPr>
          <w:lang w:bidi="ru-RU"/>
        </w:rPr>
        <w:t>5) посредством размещения информации на информационных стендах администрации поселка Подтесово</w:t>
      </w:r>
      <w:r w:rsidR="00AA0CCC" w:rsidRPr="009E2EFC">
        <w:rPr>
          <w:lang w:bidi="ru-RU"/>
        </w:rPr>
        <w:t>;</w:t>
      </w:r>
    </w:p>
    <w:p w:rsidR="00887D88" w:rsidRPr="00947075" w:rsidRDefault="000C7159" w:rsidP="009E2EFC">
      <w:pPr>
        <w:spacing w:line="276" w:lineRule="auto"/>
        <w:ind w:firstLine="539"/>
        <w:contextualSpacing/>
        <w:jc w:val="both"/>
        <w:rPr>
          <w:lang w:bidi="ru-RU"/>
        </w:rPr>
      </w:pPr>
      <w:r w:rsidRPr="009E2EFC">
        <w:rPr>
          <w:lang w:bidi="ru-RU"/>
        </w:rPr>
        <w:t xml:space="preserve">6) в Федеральной государственной информационной системе «Единый портал государственных и муниципальных услуг (функций)» </w:t>
      </w:r>
      <w:hyperlink r:id="rId6" w:history="1">
        <w:r w:rsidRPr="009E2EFC">
          <w:rPr>
            <w:rStyle w:val="a3"/>
            <w:lang w:bidi="ru-RU"/>
          </w:rPr>
          <w:t>http://www.gosuslugi.ru</w:t>
        </w:r>
      </w:hyperlink>
      <w:r w:rsidR="00947075">
        <w:rPr>
          <w:lang w:bidi="ru-RU"/>
        </w:rPr>
        <w:t>.</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1.3.2 Информирование осуществляется по вопросам, касающимся:</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способов подачи заявления о предоставлении Услуги;</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адресов учреждений, обращение в которые необходимо для предоставления Услуги;</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справочной информации о работе администрации поселка Подтесово;</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документов, необходимых для предоставления Услуги;</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порядка и сроков предоставления Услуги;</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порядка получения сведений о ходе рассмотрения заявления о предоставлении Услуги и о результатах ее предоставления;</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 порядка досудебного (внесудебного) обжалования действий</w:t>
      </w:r>
      <w:r w:rsidR="00097FC7">
        <w:rPr>
          <w:lang w:bidi="ru-RU"/>
        </w:rPr>
        <w:t xml:space="preserve"> (бездействия) должностных лиц</w:t>
      </w:r>
      <w:r w:rsidR="000C4D58" w:rsidRPr="009E2EFC">
        <w:rPr>
          <w:lang w:bidi="ru-RU"/>
        </w:rPr>
        <w:t xml:space="preserve"> </w:t>
      </w:r>
      <w:r w:rsidRPr="009E2EFC">
        <w:rPr>
          <w:lang w:bidi="ru-RU"/>
        </w:rPr>
        <w:t>и принимаемых ими при предоставлении Услуги решений.</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1.3.4. При устном обращении заявителя (лично или по телефону) должнос</w:t>
      </w:r>
      <w:r w:rsidR="00097FC7">
        <w:rPr>
          <w:lang w:bidi="ru-RU"/>
        </w:rPr>
        <w:t>тное лицо</w:t>
      </w:r>
      <w:r w:rsidRPr="009E2EFC">
        <w:rPr>
          <w:lang w:bidi="ru-RU"/>
        </w:rPr>
        <w:t xml:space="preserve">, подробно и в вежливой (корректной) форме информирует </w:t>
      </w:r>
      <w:proofErr w:type="gramStart"/>
      <w:r w:rsidRPr="009E2EFC">
        <w:rPr>
          <w:lang w:bidi="ru-RU"/>
        </w:rPr>
        <w:t>обратившихся</w:t>
      </w:r>
      <w:proofErr w:type="gramEnd"/>
      <w:r w:rsidRPr="009E2EFC">
        <w:rPr>
          <w:lang w:bidi="ru-RU"/>
        </w:rPr>
        <w:t xml:space="preserve"> по интересующим вопросам.</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Если должнос</w:t>
      </w:r>
      <w:r w:rsidR="008A7802">
        <w:rPr>
          <w:lang w:bidi="ru-RU"/>
        </w:rPr>
        <w:t>тное лицо</w:t>
      </w:r>
      <w:r w:rsidRPr="009E2EFC">
        <w:rPr>
          <w:lang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Если подготовка ответа требует продолжительного времени должнос</w:t>
      </w:r>
      <w:r w:rsidR="008A7802">
        <w:rPr>
          <w:lang w:bidi="ru-RU"/>
        </w:rPr>
        <w:t>тное лицо</w:t>
      </w:r>
      <w:r w:rsidRPr="009E2EFC">
        <w:rPr>
          <w:lang w:bidi="ru-RU"/>
        </w:rPr>
        <w:t>, может предложить Заявителю изложить обращение в письменной форме.</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Должнос</w:t>
      </w:r>
      <w:r w:rsidR="008A7802">
        <w:rPr>
          <w:lang w:bidi="ru-RU"/>
        </w:rPr>
        <w:t>тное лицо</w:t>
      </w:r>
      <w:r w:rsidRPr="009E2EFC">
        <w:rPr>
          <w:lang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Продолжительность информирования по телефону не должна превышать 10 минут.</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lastRenderedPageBreak/>
        <w:t>Информирование осуществляется в соответствии с графиком приема граждан.</w:t>
      </w:r>
    </w:p>
    <w:p w:rsidR="00887D88" w:rsidRPr="009E2EFC" w:rsidRDefault="00887D88" w:rsidP="009E2EFC">
      <w:pPr>
        <w:widowControl w:val="0"/>
        <w:shd w:val="clear" w:color="auto" w:fill="FFFFFF"/>
        <w:tabs>
          <w:tab w:val="left" w:pos="932"/>
        </w:tabs>
        <w:spacing w:line="276" w:lineRule="auto"/>
        <w:ind w:firstLine="567"/>
        <w:contextualSpacing/>
        <w:jc w:val="both"/>
        <w:rPr>
          <w:lang w:bidi="ru-RU"/>
        </w:rPr>
      </w:pPr>
      <w:r w:rsidRPr="009E2EFC">
        <w:rPr>
          <w:lang w:bidi="ru-RU"/>
        </w:rPr>
        <w:t>1.3.5. По письменному обращению должнос</w:t>
      </w:r>
      <w:r w:rsidR="008A7802">
        <w:rPr>
          <w:lang w:bidi="ru-RU"/>
        </w:rPr>
        <w:t>тное лицо</w:t>
      </w:r>
      <w:r w:rsidRPr="009E2EFC">
        <w:rPr>
          <w:lang w:bidi="ru-RU"/>
        </w:rPr>
        <w:t>, ответственное за предоставление Услуги, подробно в письменной форме разъясняет гражданину сведения по во</w:t>
      </w:r>
      <w:r w:rsidR="008A7802">
        <w:rPr>
          <w:lang w:bidi="ru-RU"/>
        </w:rPr>
        <w:t>просам, указанным в пункте 1.3.2</w:t>
      </w:r>
      <w:r w:rsidRPr="009E2EFC">
        <w:rPr>
          <w:lang w:bidi="ru-RU"/>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Ответ на обращение направляется также в письменной форме не позднее 30 календарных дней со дня регистрации обращения.</w:t>
      </w:r>
    </w:p>
    <w:p w:rsidR="00887D88" w:rsidRPr="009E2EFC" w:rsidRDefault="00887D88" w:rsidP="009E2EFC">
      <w:pPr>
        <w:widowControl w:val="0"/>
        <w:autoSpaceDE w:val="0"/>
        <w:autoSpaceDN w:val="0"/>
        <w:spacing w:line="276" w:lineRule="auto"/>
        <w:ind w:firstLine="567"/>
        <w:contextualSpacing/>
        <w:jc w:val="both"/>
        <w:rPr>
          <w:rFonts w:ascii="Arial" w:hAnsi="Arial" w:cs="Arial"/>
          <w:lang w:eastAsia="en-US"/>
        </w:rPr>
      </w:pPr>
      <w:r w:rsidRPr="009E2EFC">
        <w:rPr>
          <w:lang w:bidi="ru-RU"/>
        </w:rPr>
        <w:t xml:space="preserve">1.3.6. Информация о ходе рассмотрения заявления о предоставлении Услуги и о результатах ее предоставления может быть получена заявителем </w:t>
      </w:r>
      <w:r w:rsidRPr="009E2EFC">
        <w:rPr>
          <w:lang w:eastAsia="en-US"/>
        </w:rPr>
        <w:t>(его представителем) в администрации п. Подтесово при обращении заявителя лично, по телефону посредством электронной почты</w:t>
      </w:r>
      <w:r w:rsidRPr="009E2EFC">
        <w:rPr>
          <w:rFonts w:ascii="Arial" w:hAnsi="Arial" w:cs="Arial"/>
          <w:lang w:eastAsia="en-US"/>
        </w:rPr>
        <w:t>.</w:t>
      </w:r>
    </w:p>
    <w:p w:rsidR="00887D88" w:rsidRPr="008A7802" w:rsidRDefault="00887D88" w:rsidP="009E2EFC">
      <w:pPr>
        <w:widowControl w:val="0"/>
        <w:autoSpaceDE w:val="0"/>
        <w:autoSpaceDN w:val="0"/>
        <w:spacing w:line="276" w:lineRule="auto"/>
        <w:ind w:firstLine="567"/>
        <w:contextualSpacing/>
        <w:jc w:val="both"/>
        <w:rPr>
          <w:b/>
          <w:lang w:eastAsia="en-US"/>
        </w:rPr>
      </w:pPr>
      <w:r w:rsidRPr="009E2EFC">
        <w:rPr>
          <w:lang w:eastAsia="en-US"/>
        </w:rPr>
        <w:t>1.3.5. Прием заявителей для получения услуги, информирование о ходе предоставления услуги и консультирование осуществляется администрацией п. Подтесово по адресу</w:t>
      </w:r>
      <w:r w:rsidRPr="008A7802">
        <w:rPr>
          <w:b/>
          <w:lang w:eastAsia="en-US"/>
        </w:rPr>
        <w:t>: 663168, Красноярский край, Енисейский район, п. Подтесово, пер. Заводской, 5.</w:t>
      </w:r>
    </w:p>
    <w:p w:rsidR="00887D88" w:rsidRPr="008A7802" w:rsidRDefault="00887D88" w:rsidP="009E2EFC">
      <w:pPr>
        <w:autoSpaceDE w:val="0"/>
        <w:autoSpaceDN w:val="0"/>
        <w:adjustRightInd w:val="0"/>
        <w:spacing w:line="276" w:lineRule="auto"/>
        <w:ind w:firstLine="720"/>
        <w:contextualSpacing/>
        <w:jc w:val="both"/>
        <w:rPr>
          <w:b/>
        </w:rPr>
      </w:pPr>
      <w:r w:rsidRPr="008A7802">
        <w:rPr>
          <w:b/>
        </w:rPr>
        <w:t>График приема заявителей:</w:t>
      </w:r>
    </w:p>
    <w:p w:rsidR="00887D88" w:rsidRPr="008A7802" w:rsidRDefault="006129B7" w:rsidP="009E2EFC">
      <w:pPr>
        <w:autoSpaceDE w:val="0"/>
        <w:autoSpaceDN w:val="0"/>
        <w:adjustRightInd w:val="0"/>
        <w:spacing w:line="276" w:lineRule="auto"/>
        <w:ind w:firstLine="720"/>
        <w:contextualSpacing/>
        <w:jc w:val="both"/>
        <w:rPr>
          <w:b/>
        </w:rPr>
      </w:pPr>
      <w:r w:rsidRPr="008A7802">
        <w:rPr>
          <w:b/>
        </w:rPr>
        <w:t>Понедельник-пятница</w:t>
      </w:r>
      <w:r w:rsidR="00887D88" w:rsidRPr="008A7802">
        <w:rPr>
          <w:b/>
        </w:rPr>
        <w:t xml:space="preserve"> с 9-00 до 17-00 ч.; перерыв – с 13-00 до 14-00.</w:t>
      </w:r>
    </w:p>
    <w:p w:rsidR="00887D88" w:rsidRPr="008A7802" w:rsidRDefault="00887D88" w:rsidP="009E2EFC">
      <w:pPr>
        <w:autoSpaceDE w:val="0"/>
        <w:autoSpaceDN w:val="0"/>
        <w:adjustRightInd w:val="0"/>
        <w:spacing w:line="276" w:lineRule="auto"/>
        <w:ind w:firstLine="720"/>
        <w:contextualSpacing/>
        <w:jc w:val="both"/>
        <w:rPr>
          <w:b/>
        </w:rPr>
      </w:pPr>
      <w:r w:rsidRPr="008A7802">
        <w:rPr>
          <w:b/>
        </w:rPr>
        <w:t>Телефон для справок: 8(39195)-60-2-09</w:t>
      </w:r>
    </w:p>
    <w:p w:rsidR="00C845A2" w:rsidRDefault="00887D88" w:rsidP="00C845A2">
      <w:pPr>
        <w:ind w:firstLine="708"/>
      </w:pPr>
      <w:r w:rsidRPr="008A7802">
        <w:rPr>
          <w:b/>
        </w:rPr>
        <w:t xml:space="preserve">Адрес электронной почты: </w:t>
      </w:r>
      <w:hyperlink r:id="rId7" w:history="1">
        <w:r w:rsidR="00C845A2" w:rsidRPr="00C845A2">
          <w:rPr>
            <w:rStyle w:val="a3"/>
            <w:shd w:val="clear" w:color="auto" w:fill="FFFFFF"/>
          </w:rPr>
          <w:t>admin@podtesovo.krskcit.ru</w:t>
        </w:r>
      </w:hyperlink>
      <w:r w:rsidR="00C845A2">
        <w:t>.</w:t>
      </w:r>
    </w:p>
    <w:p w:rsidR="00887D88" w:rsidRPr="008A7802" w:rsidRDefault="00887D88" w:rsidP="009E2EFC">
      <w:pPr>
        <w:autoSpaceDE w:val="0"/>
        <w:autoSpaceDN w:val="0"/>
        <w:adjustRightInd w:val="0"/>
        <w:spacing w:line="276" w:lineRule="auto"/>
        <w:ind w:firstLine="720"/>
        <w:contextualSpacing/>
        <w:jc w:val="both"/>
        <w:rPr>
          <w:b/>
        </w:rPr>
      </w:pPr>
      <w:r w:rsidRPr="008A7802">
        <w:rPr>
          <w:b/>
        </w:rPr>
        <w:t>.</w:t>
      </w:r>
    </w:p>
    <w:p w:rsidR="00A00886" w:rsidRPr="009E2EFC" w:rsidRDefault="006129B7" w:rsidP="009E2EFC">
      <w:pPr>
        <w:autoSpaceDE w:val="0"/>
        <w:autoSpaceDN w:val="0"/>
        <w:adjustRightInd w:val="0"/>
        <w:spacing w:line="276" w:lineRule="auto"/>
        <w:ind w:firstLine="720"/>
        <w:contextualSpacing/>
        <w:jc w:val="center"/>
        <w:rPr>
          <w:b/>
        </w:rPr>
      </w:pPr>
      <w:r w:rsidRPr="009E2EFC">
        <w:rPr>
          <w:b/>
        </w:rPr>
        <w:t>2. Стандарт предоставления муниципальной услуги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color w:val="000000"/>
        </w:rPr>
        <w:t>2.1.</w:t>
      </w:r>
      <w:r w:rsidRPr="009E2EFC">
        <w:rPr>
          <w:b/>
          <w:color w:val="000000"/>
        </w:rPr>
        <w:t xml:space="preserve"> </w:t>
      </w:r>
      <w:r w:rsidRPr="009E2EFC">
        <w:t xml:space="preserve">Полное наименование муниципальной услуги: </w:t>
      </w:r>
      <w:r w:rsidRPr="009E2EFC">
        <w:rPr>
          <w:rFonts w:eastAsia="Calibri"/>
          <w:lang w:eastAsia="en-US"/>
        </w:rPr>
        <w:t>«</w:t>
      </w:r>
      <w:r w:rsidR="00A104EB" w:rsidRPr="009E2EFC">
        <w:rPr>
          <w:color w:val="000000"/>
        </w:rPr>
        <w:t xml:space="preserve">Присвоение адресов объектам адресации, </w:t>
      </w:r>
      <w:r w:rsidR="00A104EB" w:rsidRPr="009E2EFC">
        <w:t>изменение</w:t>
      </w:r>
      <w:r w:rsidR="00A104EB" w:rsidRPr="009E2EFC">
        <w:rPr>
          <w:color w:val="000000"/>
        </w:rPr>
        <w:t xml:space="preserve"> и аннулирование адресов»</w:t>
      </w:r>
    </w:p>
    <w:p w:rsidR="00A00886" w:rsidRPr="009E2EFC" w:rsidRDefault="00A00886" w:rsidP="009E2EFC">
      <w:pPr>
        <w:tabs>
          <w:tab w:val="left" w:pos="142"/>
        </w:tabs>
        <w:spacing w:line="276" w:lineRule="auto"/>
        <w:ind w:firstLine="567"/>
        <w:contextualSpacing/>
        <w:jc w:val="both"/>
        <w:rPr>
          <w:bCs/>
        </w:rPr>
      </w:pPr>
      <w:r w:rsidRPr="009E2EFC">
        <w:rPr>
          <w:bCs/>
        </w:rPr>
        <w:t>Сокращенное наименование муниципальной услуги не устанавливается.</w:t>
      </w:r>
    </w:p>
    <w:p w:rsidR="00A00886" w:rsidRPr="009E2EFC" w:rsidRDefault="00A00886" w:rsidP="009E2EFC">
      <w:pPr>
        <w:tabs>
          <w:tab w:val="left" w:pos="142"/>
        </w:tabs>
        <w:spacing w:line="276" w:lineRule="auto"/>
        <w:ind w:firstLine="567"/>
        <w:contextualSpacing/>
        <w:jc w:val="both"/>
      </w:pPr>
      <w:r w:rsidRPr="009E2EFC">
        <w:t>2.2.</w:t>
      </w:r>
      <w:r w:rsidRPr="009E2EFC">
        <w:rPr>
          <w:b/>
        </w:rPr>
        <w:t xml:space="preserve"> </w:t>
      </w:r>
      <w:r w:rsidRPr="009E2EFC">
        <w:t>Муниципальную услугу предоставляет:</w:t>
      </w:r>
    </w:p>
    <w:p w:rsidR="00A00886" w:rsidRPr="009E2EFC" w:rsidRDefault="00A00886" w:rsidP="009E2EFC">
      <w:pPr>
        <w:tabs>
          <w:tab w:val="left" w:pos="142"/>
        </w:tabs>
        <w:spacing w:line="276" w:lineRule="auto"/>
        <w:ind w:firstLine="567"/>
        <w:contextualSpacing/>
        <w:jc w:val="both"/>
      </w:pPr>
      <w:r w:rsidRPr="009E2EFC">
        <w:t>Администрация</w:t>
      </w:r>
      <w:r w:rsidR="00A104EB" w:rsidRPr="009E2EFC">
        <w:t xml:space="preserve"> поселка Подтесово Енисейского района Красноярского края</w:t>
      </w:r>
      <w:r w:rsidR="008A7802">
        <w:t xml:space="preserve"> (далее А</w:t>
      </w:r>
      <w:r w:rsidR="00C845A2">
        <w:t>дмини</w:t>
      </w:r>
      <w:r w:rsidR="008A7802">
        <w:t>страция)</w:t>
      </w:r>
      <w:r w:rsidRPr="009E2EFC">
        <w:t>.</w:t>
      </w:r>
    </w:p>
    <w:p w:rsidR="00A00886" w:rsidRPr="009E2EFC" w:rsidRDefault="00A00886" w:rsidP="009E2EFC">
      <w:pPr>
        <w:autoSpaceDE w:val="0"/>
        <w:autoSpaceDN w:val="0"/>
        <w:adjustRightInd w:val="0"/>
        <w:spacing w:line="276" w:lineRule="auto"/>
        <w:ind w:firstLine="709"/>
        <w:contextualSpacing/>
        <w:jc w:val="both"/>
      </w:pPr>
      <w:r w:rsidRPr="009E2EFC">
        <w:t xml:space="preserve">При предоставлении Услуги Администрация взаимодействует </w:t>
      </w:r>
      <w:proofErr w:type="gramStart"/>
      <w:r w:rsidRPr="009E2EFC">
        <w:t>с</w:t>
      </w:r>
      <w:proofErr w:type="gramEnd"/>
      <w:r w:rsidRPr="009E2EFC">
        <w:t>:</w:t>
      </w:r>
    </w:p>
    <w:p w:rsidR="00A00886" w:rsidRPr="009E2EFC" w:rsidRDefault="00A00886" w:rsidP="009E2EFC">
      <w:pPr>
        <w:autoSpaceDE w:val="0"/>
        <w:autoSpaceDN w:val="0"/>
        <w:adjustRightInd w:val="0"/>
        <w:spacing w:line="276" w:lineRule="auto"/>
        <w:ind w:firstLine="539"/>
        <w:contextualSpacing/>
        <w:jc w:val="both"/>
      </w:pPr>
      <w:r w:rsidRPr="009E2EFC">
        <w:t>- оператором федеральной информационной адресной системы – Федеральной налоговой службой (далее - Оператор ФИАС);</w:t>
      </w:r>
    </w:p>
    <w:p w:rsidR="00A00886" w:rsidRPr="009E2EFC" w:rsidRDefault="00A00886" w:rsidP="009E2EFC">
      <w:pPr>
        <w:autoSpaceDE w:val="0"/>
        <w:autoSpaceDN w:val="0"/>
        <w:adjustRightInd w:val="0"/>
        <w:spacing w:line="276" w:lineRule="auto"/>
        <w:ind w:firstLine="709"/>
        <w:contextualSpacing/>
        <w:jc w:val="both"/>
      </w:pPr>
      <w:r w:rsidRPr="009E2EFC">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9E2EFC">
          <w:rPr>
            <w:rStyle w:val="a3"/>
          </w:rPr>
          <w:t>законом</w:t>
        </w:r>
      </w:hyperlink>
      <w:r w:rsidRPr="009E2EFC">
        <w:t xml:space="preserve"> "О публично-правовой компании "</w:t>
      </w:r>
      <w:proofErr w:type="spellStart"/>
      <w:r w:rsidRPr="009E2EFC">
        <w:t>Роскадастр</w:t>
      </w:r>
      <w:proofErr w:type="spellEnd"/>
      <w:r w:rsidRPr="009E2EFC">
        <w:t>", в порядке межведомственного информационного взаимодействия по запросу уполномоченного органа;</w:t>
      </w:r>
    </w:p>
    <w:p w:rsidR="00A00886" w:rsidRPr="009E2EFC" w:rsidRDefault="00A00886" w:rsidP="009E2EFC">
      <w:pPr>
        <w:autoSpaceDE w:val="0"/>
        <w:autoSpaceDN w:val="0"/>
        <w:adjustRightInd w:val="0"/>
        <w:spacing w:line="276" w:lineRule="auto"/>
        <w:ind w:firstLine="539"/>
        <w:contextualSpacing/>
        <w:jc w:val="both"/>
      </w:pPr>
      <w:r w:rsidRPr="009E2EFC">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9E2EFC">
          <w:rPr>
            <w:rStyle w:val="a3"/>
          </w:rPr>
          <w:t>пункте 34</w:t>
        </w:r>
      </w:hyperlink>
      <w:r w:rsidRPr="009E2EFC">
        <w:t xml:space="preserve"> Правил;</w:t>
      </w:r>
    </w:p>
    <w:p w:rsidR="00A00886" w:rsidRPr="009E2EFC" w:rsidRDefault="00A00886" w:rsidP="009E2EFC">
      <w:pPr>
        <w:autoSpaceDE w:val="0"/>
        <w:autoSpaceDN w:val="0"/>
        <w:adjustRightInd w:val="0"/>
        <w:spacing w:line="276" w:lineRule="auto"/>
        <w:ind w:firstLine="539"/>
        <w:contextualSpacing/>
        <w:jc w:val="both"/>
      </w:pPr>
      <w:r w:rsidRPr="009E2EFC">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Заявление на получение Услуги с комплектом документов принимается:</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1) при личной явке</w:t>
      </w:r>
      <w:r w:rsidR="00A104EB" w:rsidRPr="009E2EFC">
        <w:rPr>
          <w:rFonts w:ascii="Times New Roman" w:hAnsi="Times New Roman" w:cs="Times New Roman"/>
          <w:sz w:val="24"/>
          <w:szCs w:val="24"/>
        </w:rPr>
        <w:t xml:space="preserve"> в администрацию п. Подтесово</w:t>
      </w:r>
    </w:p>
    <w:p w:rsidR="00A00886" w:rsidRPr="009E2EFC" w:rsidRDefault="000C4D58" w:rsidP="009E2EFC">
      <w:pPr>
        <w:pStyle w:val="ConsPlusNormal0"/>
        <w:spacing w:line="276" w:lineRule="auto"/>
        <w:ind w:firstLine="709"/>
        <w:contextualSpacing/>
        <w:jc w:val="both"/>
        <w:rPr>
          <w:rFonts w:ascii="Times New Roman" w:hAnsi="Times New Roman" w:cs="Times New Roman"/>
          <w:strike/>
          <w:sz w:val="24"/>
          <w:szCs w:val="24"/>
        </w:rPr>
      </w:pPr>
      <w:r w:rsidRPr="009E2EFC">
        <w:rPr>
          <w:rFonts w:ascii="Times New Roman" w:hAnsi="Times New Roman" w:cs="Times New Roman"/>
          <w:sz w:val="24"/>
          <w:szCs w:val="24"/>
        </w:rPr>
        <w:t xml:space="preserve">2) </w:t>
      </w:r>
      <w:r w:rsidR="00A00886" w:rsidRPr="009E2EFC">
        <w:rPr>
          <w:rFonts w:ascii="Times New Roman" w:hAnsi="Times New Roman" w:cs="Times New Roman"/>
          <w:sz w:val="24"/>
          <w:szCs w:val="24"/>
        </w:rPr>
        <w:t>почтовым отправлением</w:t>
      </w:r>
      <w:r w:rsidR="00A104EB" w:rsidRPr="009E2EFC">
        <w:rPr>
          <w:rFonts w:ascii="Times New Roman" w:hAnsi="Times New Roman" w:cs="Times New Roman"/>
          <w:sz w:val="24"/>
          <w:szCs w:val="24"/>
        </w:rPr>
        <w:t xml:space="preserve"> на адрес администрации п. Подтесово</w:t>
      </w:r>
      <w:r w:rsidR="00A00886" w:rsidRPr="009E2EFC">
        <w:rPr>
          <w:rFonts w:ascii="Times New Roman" w:hAnsi="Times New Roman" w:cs="Times New Roman"/>
          <w:sz w:val="24"/>
          <w:szCs w:val="24"/>
        </w:rPr>
        <w:t>;</w:t>
      </w:r>
      <w:r w:rsidR="00A00886" w:rsidRPr="009E2EFC">
        <w:rPr>
          <w:rFonts w:ascii="Times New Roman" w:hAnsi="Times New Roman" w:cs="Times New Roman"/>
          <w:strike/>
          <w:sz w:val="24"/>
          <w:szCs w:val="24"/>
        </w:rPr>
        <w:t xml:space="preserve"> </w:t>
      </w:r>
    </w:p>
    <w:p w:rsidR="00181EF9" w:rsidRPr="009E2EFC" w:rsidRDefault="000C4D58" w:rsidP="009E2EFC">
      <w:pPr>
        <w:spacing w:line="276" w:lineRule="auto"/>
        <w:ind w:firstLine="539"/>
        <w:contextualSpacing/>
        <w:jc w:val="both"/>
        <w:rPr>
          <w:smallCaps/>
          <w:highlight w:val="yellow"/>
        </w:rPr>
      </w:pPr>
      <w:r w:rsidRPr="009E2EFC">
        <w:lastRenderedPageBreak/>
        <w:t xml:space="preserve">   3) </w:t>
      </w:r>
      <w:r w:rsidR="00A00886" w:rsidRPr="009E2EFC">
        <w:t xml:space="preserve">в электронной форме через личный кабинет заявителя </w:t>
      </w:r>
      <w:r w:rsidR="000D4818" w:rsidRPr="009E2EFC">
        <w:rPr>
          <w:lang w:bidi="ru-RU"/>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0D4818" w:rsidRPr="009E2EFC">
          <w:rPr>
            <w:rStyle w:val="a3"/>
            <w:lang w:bidi="ru-RU"/>
          </w:rPr>
          <w:t>http://www.gosuslugi.ru</w:t>
        </w:r>
      </w:hyperlink>
    </w:p>
    <w:p w:rsidR="009E2EFC"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9E2EFC">
        <w:rPr>
          <w:rFonts w:ascii="Times New Roman" w:hAnsi="Times New Roman" w:cs="Times New Roman"/>
          <w:sz w:val="24"/>
          <w:szCs w:val="24"/>
        </w:rPr>
        <w:t>ии и а</w:t>
      </w:r>
      <w:r w:rsidR="009E2EFC" w:rsidRPr="009E2EFC">
        <w:rPr>
          <w:rFonts w:ascii="Times New Roman" w:hAnsi="Times New Roman" w:cs="Times New Roman"/>
          <w:sz w:val="24"/>
          <w:szCs w:val="24"/>
        </w:rPr>
        <w:t>у</w:t>
      </w:r>
      <w:proofErr w:type="gramEnd"/>
      <w:r w:rsidR="009E2EFC" w:rsidRPr="009E2EFC">
        <w:rPr>
          <w:rFonts w:ascii="Times New Roman" w:hAnsi="Times New Roman" w:cs="Times New Roman"/>
          <w:sz w:val="24"/>
          <w:szCs w:val="24"/>
        </w:rPr>
        <w:t>тентификации в администрации п. Подтесово.</w:t>
      </w:r>
    </w:p>
    <w:p w:rsidR="00A00886" w:rsidRPr="009E2EFC" w:rsidRDefault="00A00886" w:rsidP="009E2EFC">
      <w:pPr>
        <w:tabs>
          <w:tab w:val="left" w:pos="142"/>
        </w:tabs>
        <w:autoSpaceDE w:val="0"/>
        <w:autoSpaceDN w:val="0"/>
        <w:adjustRightInd w:val="0"/>
        <w:spacing w:line="276" w:lineRule="auto"/>
        <w:ind w:firstLine="567"/>
        <w:contextualSpacing/>
        <w:jc w:val="both"/>
      </w:pPr>
      <w:r w:rsidRPr="009E2EFC">
        <w:t xml:space="preserve">2.3. Результатом предоставления Услуги является: </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1) вы</w:t>
      </w:r>
      <w:r w:rsidR="008A7802">
        <w:rPr>
          <w:rFonts w:eastAsia="Calibri"/>
          <w:lang w:eastAsia="en-US"/>
        </w:rPr>
        <w:t>дача (направление) решения Администрации</w:t>
      </w:r>
      <w:r w:rsidR="000D4818" w:rsidRPr="009E2EFC">
        <w:rPr>
          <w:rFonts w:eastAsia="Calibri"/>
          <w:lang w:eastAsia="en-US"/>
        </w:rPr>
        <w:t xml:space="preserve"> о присвоении </w:t>
      </w:r>
      <w:r w:rsidRPr="009E2EFC">
        <w:rPr>
          <w:rFonts w:eastAsia="Calibri"/>
          <w:lang w:eastAsia="en-US"/>
        </w:rPr>
        <w:t>адреса объекту адресации;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2) выдача (направление</w:t>
      </w:r>
      <w:r w:rsidR="008A7802">
        <w:rPr>
          <w:rFonts w:eastAsia="Calibri"/>
          <w:lang w:eastAsia="en-US"/>
        </w:rPr>
        <w:t>) решения Администрации</w:t>
      </w:r>
      <w:r w:rsidRPr="009E2EFC">
        <w:rPr>
          <w:rFonts w:eastAsia="Calibri"/>
          <w:lang w:eastAsia="en-US"/>
        </w:rPr>
        <w:t xml:space="preserve"> об аннулировании адреса объекта адресации (допускается объединение с решением о присвоении адреса объекту адресации);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3) выдача (направление</w:t>
      </w:r>
      <w:r w:rsidR="008A7802">
        <w:rPr>
          <w:rFonts w:eastAsia="Calibri"/>
          <w:lang w:eastAsia="en-US"/>
        </w:rPr>
        <w:t>) решения Администрации</w:t>
      </w:r>
      <w:r w:rsidRPr="009E2EFC">
        <w:rPr>
          <w:rFonts w:eastAsia="Calibri"/>
          <w:lang w:eastAsia="en-US"/>
        </w:rPr>
        <w:t xml:space="preserve"> об отказе </w:t>
      </w:r>
      <w:r w:rsidRPr="009E2EFC">
        <w:rPr>
          <w:rFonts w:eastAsia="Calibri"/>
          <w:lang w:eastAsia="en-US"/>
        </w:rPr>
        <w:br/>
        <w:t>в присвоении объекту адресации адреса или аннулировании его адреса.</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A00886" w:rsidRPr="009E2EFC" w:rsidRDefault="000D4818"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1) при личной явке в администрацию п. Подтесово</w:t>
      </w:r>
      <w:r w:rsidR="00A00886" w:rsidRPr="009E2EFC">
        <w:rPr>
          <w:rFonts w:ascii="Times New Roman" w:hAnsi="Times New Roman" w:cs="Times New Roman"/>
          <w:sz w:val="24"/>
          <w:szCs w:val="24"/>
        </w:rPr>
        <w:t>;</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2) без личной явки:</w:t>
      </w:r>
    </w:p>
    <w:p w:rsidR="00A00886" w:rsidRPr="009E2EFC" w:rsidRDefault="00B444E1"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w:t>
      </w:r>
      <w:r w:rsidR="00A00886" w:rsidRPr="009E2EFC">
        <w:rPr>
          <w:rFonts w:ascii="Times New Roman" w:hAnsi="Times New Roman" w:cs="Times New Roman"/>
          <w:sz w:val="24"/>
          <w:szCs w:val="24"/>
        </w:rPr>
        <w:t>почтовым отправлением;</w:t>
      </w:r>
      <w:r w:rsidR="00A00886" w:rsidRPr="009E2EFC">
        <w:rPr>
          <w:rFonts w:ascii="Times New Roman" w:eastAsia="Calibri" w:hAnsi="Times New Roman" w:cs="Times New Roman"/>
          <w:color w:val="FF0000"/>
          <w:sz w:val="24"/>
          <w:szCs w:val="24"/>
          <w:lang w:eastAsia="en-US"/>
        </w:rPr>
        <w:t xml:space="preserve"> </w:t>
      </w:r>
    </w:p>
    <w:p w:rsidR="00B444E1" w:rsidRPr="009E2EFC" w:rsidRDefault="00B444E1" w:rsidP="009E2EFC">
      <w:pPr>
        <w:spacing w:line="276" w:lineRule="auto"/>
        <w:ind w:firstLine="539"/>
        <w:contextualSpacing/>
        <w:jc w:val="both"/>
        <w:rPr>
          <w:lang w:bidi="ru-RU"/>
        </w:rPr>
      </w:pPr>
      <w:r w:rsidRPr="009E2EFC">
        <w:t xml:space="preserve">- </w:t>
      </w:r>
      <w:r w:rsidR="00A00886" w:rsidRPr="009E2EFC">
        <w:t>в электронной форме через личный кабинет</w:t>
      </w:r>
      <w:r w:rsidRPr="009E2EFC">
        <w:rPr>
          <w:lang w:bidi="ru-RU"/>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9E2EFC">
          <w:rPr>
            <w:rStyle w:val="a3"/>
            <w:lang w:bidi="ru-RU"/>
          </w:rPr>
          <w:t>http://www.gosuslugi.ru</w:t>
        </w:r>
      </w:hyperlink>
    </w:p>
    <w:p w:rsidR="00A00886" w:rsidRPr="009E2EFC" w:rsidRDefault="00B444E1" w:rsidP="009E2EFC">
      <w:pPr>
        <w:spacing w:line="276" w:lineRule="auto"/>
        <w:ind w:firstLine="539"/>
        <w:contextualSpacing/>
        <w:jc w:val="both"/>
        <w:rPr>
          <w:smallCaps/>
          <w:highlight w:val="yellow"/>
        </w:rPr>
      </w:pPr>
      <w:r w:rsidRPr="009E2EFC">
        <w:t xml:space="preserve">- </w:t>
      </w:r>
      <w:r w:rsidR="00A00886" w:rsidRPr="009E2EFC">
        <w:t>на адрес электронной почты.</w:t>
      </w:r>
    </w:p>
    <w:p w:rsidR="005C4249"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eastAsia="Calibri" w:hAnsi="Times New Roman"/>
          <w:sz w:val="24"/>
          <w:szCs w:val="24"/>
          <w:lang w:eastAsia="en-US"/>
        </w:rPr>
        <w:t>2.4. </w:t>
      </w:r>
      <w:r w:rsidRPr="009E2EFC">
        <w:rPr>
          <w:rFonts w:ascii="Times New Roman" w:hAnsi="Times New Roman" w:cs="Times New Roman"/>
          <w:sz w:val="24"/>
          <w:szCs w:val="24"/>
        </w:rPr>
        <w:t>Срок предоставления Услуги</w:t>
      </w:r>
      <w:r w:rsidR="005C4249" w:rsidRPr="009E2EFC">
        <w:rPr>
          <w:rFonts w:ascii="Times New Roman" w:hAnsi="Times New Roman" w:cs="Times New Roman"/>
          <w:sz w:val="24"/>
          <w:szCs w:val="24"/>
        </w:rPr>
        <w:t>:</w:t>
      </w:r>
    </w:p>
    <w:p w:rsidR="00A00886" w:rsidRPr="009E2EFC" w:rsidRDefault="005C4249"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 в случае подачи заявления на бумажном носителе -</w:t>
      </w:r>
      <w:r w:rsidR="00A00886" w:rsidRPr="009E2EFC">
        <w:rPr>
          <w:rFonts w:ascii="Times New Roman" w:hAnsi="Times New Roman" w:cs="Times New Roman"/>
          <w:sz w:val="24"/>
          <w:szCs w:val="24"/>
        </w:rPr>
        <w:t xml:space="preserve"> составляет </w:t>
      </w:r>
      <w:r w:rsidRPr="009E2EFC">
        <w:rPr>
          <w:rFonts w:ascii="Times New Roman" w:hAnsi="Times New Roman"/>
          <w:sz w:val="24"/>
          <w:szCs w:val="24"/>
        </w:rPr>
        <w:t>не более чем 10</w:t>
      </w:r>
      <w:r w:rsidR="00A00886" w:rsidRPr="009E2EFC">
        <w:rPr>
          <w:rFonts w:ascii="Times New Roman" w:hAnsi="Times New Roman"/>
          <w:sz w:val="24"/>
          <w:szCs w:val="24"/>
        </w:rPr>
        <w:t xml:space="preserve"> рабочих дней со дня поступления заявления</w:t>
      </w:r>
      <w:r w:rsidRPr="009E2EFC">
        <w:rPr>
          <w:rFonts w:ascii="Times New Roman" w:hAnsi="Times New Roman" w:cs="Times New Roman"/>
          <w:sz w:val="24"/>
          <w:szCs w:val="24"/>
        </w:rPr>
        <w:t>;</w:t>
      </w:r>
    </w:p>
    <w:p w:rsidR="005C4249" w:rsidRPr="009E2EFC" w:rsidRDefault="005C4249"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w:t>
      </w:r>
      <w:r w:rsidR="009E2EFC" w:rsidRPr="009E2EFC">
        <w:rPr>
          <w:rFonts w:ascii="Times New Roman" w:hAnsi="Times New Roman" w:cs="Times New Roman"/>
          <w:sz w:val="24"/>
          <w:szCs w:val="24"/>
        </w:rPr>
        <w:t xml:space="preserve"> в случае подачи заявления в</w:t>
      </w:r>
      <w:r w:rsidRPr="009E2EFC">
        <w:rPr>
          <w:rFonts w:ascii="Times New Roman" w:hAnsi="Times New Roman" w:cs="Times New Roman"/>
          <w:sz w:val="24"/>
          <w:szCs w:val="24"/>
        </w:rPr>
        <w:t xml:space="preserve"> форме электронного документа - составляет </w:t>
      </w:r>
      <w:r w:rsidRPr="009E2EFC">
        <w:rPr>
          <w:rFonts w:ascii="Times New Roman" w:hAnsi="Times New Roman"/>
          <w:sz w:val="24"/>
          <w:szCs w:val="24"/>
        </w:rPr>
        <w:t>не более чем 5 рабочих дней со дня поступления заявления</w:t>
      </w:r>
      <w:r w:rsidRPr="009E2EFC">
        <w:rPr>
          <w:rFonts w:ascii="Times New Roman" w:hAnsi="Times New Roman" w:cs="Times New Roman"/>
          <w:sz w:val="24"/>
          <w:szCs w:val="24"/>
        </w:rPr>
        <w:t>;</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2.5. Правовые основания для предоставления Услуги.</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highlight w:val="yellow"/>
        </w:rPr>
      </w:pPr>
      <w:r w:rsidRPr="009E2EFC">
        <w:rPr>
          <w:rFonts w:ascii="Times New Roman" w:hAnsi="Times New Roman" w:cs="Times New Roman"/>
          <w:sz w:val="24"/>
          <w:szCs w:val="24"/>
        </w:rPr>
        <w:t>Перечень нормативных правовых актов, регулирующих предоставление Услуги:</w:t>
      </w:r>
    </w:p>
    <w:p w:rsidR="00A00886" w:rsidRPr="009E2EFC" w:rsidRDefault="00A00886" w:rsidP="009E2EFC">
      <w:pPr>
        <w:pStyle w:val="ConsPlusNormal0"/>
        <w:spacing w:line="276" w:lineRule="auto"/>
        <w:ind w:firstLine="709"/>
        <w:contextualSpacing/>
        <w:jc w:val="both"/>
        <w:rPr>
          <w:rFonts w:ascii="Times New Roman" w:eastAsia="Calibri" w:hAnsi="Times New Roman"/>
          <w:bCs/>
          <w:sz w:val="24"/>
          <w:szCs w:val="24"/>
          <w:lang w:eastAsia="en-US"/>
        </w:rPr>
      </w:pPr>
      <w:r w:rsidRPr="009E2EFC">
        <w:rPr>
          <w:rFonts w:ascii="Times New Roman" w:eastAsia="Calibri" w:hAnsi="Times New Roman"/>
          <w:bCs/>
          <w:sz w:val="24"/>
          <w:szCs w:val="24"/>
          <w:lang w:eastAsia="en-US"/>
        </w:rPr>
        <w:t>Градостроительный кодекс</w:t>
      </w:r>
      <w:r w:rsidRPr="009E2EFC">
        <w:rPr>
          <w:rFonts w:eastAsia="Calibri"/>
          <w:sz w:val="24"/>
          <w:szCs w:val="24"/>
          <w:lang w:eastAsia="en-US"/>
        </w:rPr>
        <w:t xml:space="preserve"> </w:t>
      </w:r>
      <w:r w:rsidRPr="009E2EFC">
        <w:rPr>
          <w:rFonts w:ascii="Times New Roman" w:eastAsia="Calibri" w:hAnsi="Times New Roman"/>
          <w:bCs/>
          <w:sz w:val="24"/>
          <w:szCs w:val="24"/>
          <w:lang w:eastAsia="en-US"/>
        </w:rPr>
        <w:t xml:space="preserve">Российской Федерации; </w:t>
      </w:r>
    </w:p>
    <w:p w:rsidR="00A00886" w:rsidRPr="009E2EFC" w:rsidRDefault="00A00886" w:rsidP="009E2EFC">
      <w:pPr>
        <w:pStyle w:val="ConsPlusNormal0"/>
        <w:spacing w:line="276" w:lineRule="auto"/>
        <w:ind w:firstLine="709"/>
        <w:contextualSpacing/>
        <w:jc w:val="both"/>
        <w:rPr>
          <w:rFonts w:ascii="Times New Roman" w:hAnsi="Times New Roman"/>
          <w:sz w:val="24"/>
          <w:szCs w:val="24"/>
        </w:rPr>
      </w:pPr>
      <w:r w:rsidRPr="009E2EFC">
        <w:rPr>
          <w:rFonts w:ascii="Times New Roman" w:hAnsi="Times New Roman"/>
          <w:sz w:val="24"/>
          <w:szCs w:val="24"/>
        </w:rPr>
        <w:t>Федеральный закон «О кадастровой деятельности»;</w:t>
      </w:r>
    </w:p>
    <w:p w:rsidR="00A00886" w:rsidRPr="009E2EFC" w:rsidRDefault="00A00886" w:rsidP="009E2EFC">
      <w:pPr>
        <w:pStyle w:val="ConsPlusNormal0"/>
        <w:spacing w:line="276" w:lineRule="auto"/>
        <w:ind w:firstLine="709"/>
        <w:contextualSpacing/>
        <w:jc w:val="both"/>
        <w:rPr>
          <w:rFonts w:ascii="Times New Roman" w:eastAsia="Calibri" w:hAnsi="Times New Roman"/>
          <w:bCs/>
          <w:sz w:val="24"/>
          <w:szCs w:val="24"/>
          <w:lang w:eastAsia="en-US"/>
        </w:rPr>
      </w:pPr>
      <w:r w:rsidRPr="009E2EFC">
        <w:rPr>
          <w:rFonts w:ascii="Times New Roman" w:eastAsia="Calibri" w:hAnsi="Times New Roman"/>
          <w:bCs/>
          <w:sz w:val="24"/>
          <w:szCs w:val="24"/>
          <w:lang w:eastAsia="en-US"/>
        </w:rPr>
        <w:t>Федеральный закон «О государственной регистрации недвижимости»;</w:t>
      </w:r>
    </w:p>
    <w:p w:rsidR="00A00886" w:rsidRPr="009E2EFC" w:rsidRDefault="00A00886" w:rsidP="009E2EFC">
      <w:pPr>
        <w:pStyle w:val="ConsPlusNormal0"/>
        <w:spacing w:line="276" w:lineRule="auto"/>
        <w:ind w:firstLine="709"/>
        <w:contextualSpacing/>
        <w:jc w:val="both"/>
        <w:rPr>
          <w:rFonts w:ascii="Times New Roman" w:hAnsi="Times New Roman"/>
          <w:sz w:val="24"/>
          <w:szCs w:val="24"/>
        </w:rPr>
      </w:pPr>
      <w:r w:rsidRPr="009E2EFC">
        <w:rPr>
          <w:rFonts w:ascii="Times New Roman" w:eastAsia="Calibri" w:hAnsi="Times New Roman"/>
          <w:bCs/>
          <w:sz w:val="24"/>
          <w:szCs w:val="24"/>
          <w:lang w:eastAsia="en-US"/>
        </w:rPr>
        <w:t>Правила присвоения, изменения и аннулирования адресов</w:t>
      </w:r>
      <w:r w:rsidRPr="009E2EFC">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rsidR="00A00886" w:rsidRPr="009E2EFC" w:rsidRDefault="00A00886" w:rsidP="009E2EFC">
      <w:pPr>
        <w:pStyle w:val="ConsPlusNormal0"/>
        <w:spacing w:line="276" w:lineRule="auto"/>
        <w:ind w:firstLine="709"/>
        <w:contextualSpacing/>
        <w:jc w:val="both"/>
        <w:rPr>
          <w:rFonts w:ascii="Times New Roman" w:hAnsi="Times New Roman"/>
          <w:sz w:val="24"/>
          <w:szCs w:val="24"/>
        </w:rPr>
      </w:pPr>
      <w:r w:rsidRPr="009E2EFC">
        <w:rPr>
          <w:rFonts w:ascii="Times New Roman" w:eastAsia="Calibri" w:hAnsi="Times New Roman"/>
          <w:sz w:val="24"/>
          <w:szCs w:val="24"/>
          <w:lang w:eastAsia="en-US"/>
        </w:rPr>
        <w:t xml:space="preserve">Приказ Министерства финансов Российской Федерации </w:t>
      </w:r>
      <w:r w:rsidRPr="009E2EFC">
        <w:rPr>
          <w:rFonts w:ascii="Times New Roman" w:eastAsia="Calibri" w:hAnsi="Times New Roman"/>
          <w:sz w:val="24"/>
          <w:szCs w:val="24"/>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B444E1" w:rsidRPr="009E2EFC">
        <w:rPr>
          <w:rFonts w:ascii="Times New Roman" w:eastAsia="Calibri" w:hAnsi="Times New Roman"/>
          <w:sz w:val="24"/>
          <w:szCs w:val="24"/>
          <w:lang w:eastAsia="en-US"/>
        </w:rPr>
        <w:t xml:space="preserve">ого самоуправления, физическим </w:t>
      </w:r>
      <w:r w:rsidRPr="009E2EFC">
        <w:rPr>
          <w:rFonts w:ascii="Times New Roman" w:eastAsia="Calibri" w:hAnsi="Times New Roman"/>
          <w:sz w:val="24"/>
          <w:szCs w:val="24"/>
          <w:lang w:eastAsia="en-US"/>
        </w:rPr>
        <w:t>и юридическим лицам, в том числе посредством обеспечения доступа к федеральной информационной адресной системе»;</w:t>
      </w:r>
    </w:p>
    <w:p w:rsidR="00A00886" w:rsidRPr="009E2EFC" w:rsidRDefault="00A00886" w:rsidP="009E2EFC">
      <w:pPr>
        <w:autoSpaceDE w:val="0"/>
        <w:autoSpaceDN w:val="0"/>
        <w:adjustRightInd w:val="0"/>
        <w:spacing w:line="276" w:lineRule="auto"/>
        <w:ind w:firstLine="709"/>
        <w:contextualSpacing/>
        <w:jc w:val="both"/>
      </w:pPr>
      <w:r w:rsidRPr="009E2EFC">
        <w:rPr>
          <w:rFonts w:eastAsia="Calibri"/>
          <w:lang w:eastAsia="en-US"/>
        </w:rPr>
        <w:t>Приказ Министерства финансов Российской Федерации от 11 декабря 2014 г. № 146н «</w:t>
      </w:r>
      <w:r w:rsidRPr="009E2EFC">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E2EFC">
        <w:rPr>
          <w:rFonts w:eastAsia="Calibri"/>
          <w:lang w:eastAsia="en-US"/>
        </w:rPr>
        <w:t>».</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2.6. Исчерпывающий перечень документов, необходимых в соответствии с </w:t>
      </w:r>
      <w:r w:rsidRPr="009E2EFC">
        <w:rPr>
          <w:rFonts w:ascii="Times New Roman" w:hAnsi="Times New Roman" w:cs="Times New Roman"/>
          <w:sz w:val="24"/>
          <w:szCs w:val="24"/>
        </w:rPr>
        <w:lastRenderedPageBreak/>
        <w:t>законодательными или иными нормативными правовыми актами для предоставления Услуги, подлежащих представлению заявителем:</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 xml:space="preserve">1) предоставление Услуги осуществляется на основании заполненного </w:t>
      </w:r>
      <w:r w:rsidRPr="009E2EFC">
        <w:rPr>
          <w:rFonts w:eastAsia="Calibri"/>
          <w:lang w:eastAsia="en-US"/>
        </w:rPr>
        <w:br/>
        <w:t>и подписанного Заявителем заявления</w:t>
      </w:r>
      <w:r w:rsidR="00D2675F" w:rsidRPr="009E2EFC">
        <w:rPr>
          <w:rFonts w:eastAsia="Calibri"/>
          <w:lang w:eastAsia="en-US"/>
        </w:rPr>
        <w:t>, согласно приложению №1 к настоящему административному регламенту</w:t>
      </w:r>
      <w:r w:rsidRPr="009E2EFC">
        <w:rPr>
          <w:rFonts w:eastAsia="Calibri"/>
          <w:lang w:eastAsia="en-US"/>
        </w:rPr>
        <w:t xml:space="preserve">. </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Форма з</w:t>
      </w:r>
      <w:r w:rsidR="00D2675F" w:rsidRPr="009E2EFC">
        <w:rPr>
          <w:rFonts w:eastAsia="Calibri"/>
          <w:lang w:eastAsia="en-US"/>
        </w:rPr>
        <w:t xml:space="preserve">аявления установлена приказом </w:t>
      </w:r>
      <w:r w:rsidRPr="009E2EFC">
        <w:rPr>
          <w:rFonts w:eastAsia="Calibri"/>
          <w:lang w:eastAsia="en-US"/>
        </w:rPr>
        <w:t>Министерства финансов Российской Федерации от 11 декабря 2014 г. № 146н</w:t>
      </w:r>
      <w:r w:rsidR="00D2675F" w:rsidRPr="009E2EFC">
        <w:rPr>
          <w:rFonts w:eastAsia="Calibri"/>
          <w:lang w:eastAsia="en-US"/>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или аннулировании его адреса»</w:t>
      </w:r>
      <w:r w:rsidRPr="009E2EFC">
        <w:rPr>
          <w:rFonts w:eastAsia="Calibri"/>
          <w:lang w:eastAsia="en-US"/>
        </w:rPr>
        <w:t xml:space="preserve">. </w:t>
      </w:r>
    </w:p>
    <w:p w:rsidR="00A00886" w:rsidRPr="009E2EFC" w:rsidRDefault="00A00886" w:rsidP="009E2EFC">
      <w:pPr>
        <w:autoSpaceDE w:val="0"/>
        <w:autoSpaceDN w:val="0"/>
        <w:adjustRightInd w:val="0"/>
        <w:spacing w:line="276" w:lineRule="auto"/>
        <w:ind w:firstLine="709"/>
        <w:contextualSpacing/>
        <w:jc w:val="both"/>
      </w:pPr>
      <w:r w:rsidRPr="009E2EFC">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proofErr w:type="gramStart"/>
      <w:r w:rsidRPr="009E2EFC">
        <w:rPr>
          <w:rFonts w:ascii="Times New Roman" w:hAnsi="Times New Roman"/>
          <w:sz w:val="24"/>
          <w:szCs w:val="24"/>
        </w:rPr>
        <w:t>Заявление направляется заявителем (представителем з</w:t>
      </w:r>
      <w:r w:rsidR="007C1505">
        <w:rPr>
          <w:rFonts w:ascii="Times New Roman" w:hAnsi="Times New Roman"/>
          <w:sz w:val="24"/>
          <w:szCs w:val="24"/>
        </w:rPr>
        <w:t>аявителя) в администрацию</w:t>
      </w:r>
      <w:r w:rsidRPr="009E2EFC">
        <w:rPr>
          <w:rFonts w:ascii="Times New Roman" w:hAnsi="Times New Roman"/>
          <w:sz w:val="24"/>
          <w:szCs w:val="24"/>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w:t>
      </w:r>
      <w:proofErr w:type="gramEnd"/>
      <w:r w:rsidRPr="009E2EFC">
        <w:rPr>
          <w:rFonts w:ascii="Times New Roman" w:hAnsi="Times New Roman"/>
          <w:sz w:val="24"/>
          <w:szCs w:val="24"/>
        </w:rPr>
        <w:t xml:space="preserve"> адресной системы в информационно-телекоммуникационной сети "Интернет".</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sz w:val="24"/>
          <w:szCs w:val="24"/>
        </w:rPr>
        <w:t>Заявление представляется в уполномоченный орган по месту нахождения объекта адресации.</w:t>
      </w:r>
      <w:r w:rsidRPr="009E2EFC">
        <w:rPr>
          <w:rFonts w:ascii="Times New Roman" w:eastAsia="Calibri" w:hAnsi="Times New Roman"/>
          <w:color w:val="FF0000"/>
          <w:sz w:val="24"/>
          <w:szCs w:val="24"/>
          <w:lang w:eastAsia="en-US"/>
        </w:rPr>
        <w:t xml:space="preserve"> </w:t>
      </w:r>
    </w:p>
    <w:p w:rsidR="00A00886" w:rsidRPr="009E2EFC" w:rsidRDefault="00A00886" w:rsidP="009E2EFC">
      <w:pPr>
        <w:autoSpaceDE w:val="0"/>
        <w:autoSpaceDN w:val="0"/>
        <w:adjustRightInd w:val="0"/>
        <w:spacing w:line="276" w:lineRule="auto"/>
        <w:ind w:firstLine="709"/>
        <w:contextualSpacing/>
        <w:jc w:val="both"/>
      </w:pPr>
      <w:r w:rsidRPr="009E2EFC">
        <w:t>Заявление подписывается заявителем либо представителем заявителя.</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9E2EFC">
          <w:rPr>
            <w:rStyle w:val="a3"/>
            <w:rFonts w:ascii="Times New Roman" w:hAnsi="Times New Roman"/>
            <w:sz w:val="24"/>
            <w:szCs w:val="24"/>
          </w:rPr>
          <w:t>частью 2 статьи 21.1</w:t>
        </w:r>
      </w:hyperlink>
      <w:r w:rsidRPr="009E2EFC">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rsidR="00A00886" w:rsidRPr="009E2EFC" w:rsidRDefault="00AA6B90" w:rsidP="009E2EFC">
      <w:pPr>
        <w:autoSpaceDE w:val="0"/>
        <w:autoSpaceDN w:val="0"/>
        <w:adjustRightInd w:val="0"/>
        <w:spacing w:line="276" w:lineRule="auto"/>
        <w:ind w:firstLine="709"/>
        <w:contextualSpacing/>
        <w:jc w:val="both"/>
      </w:pPr>
      <w:r>
        <w:t>2) в</w:t>
      </w:r>
      <w:r w:rsidR="00A00886" w:rsidRPr="009E2EFC">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00886" w:rsidRPr="009E2EFC" w:rsidRDefault="00A00886" w:rsidP="009E2EFC">
      <w:pPr>
        <w:autoSpaceDE w:val="0"/>
        <w:autoSpaceDN w:val="0"/>
        <w:adjustRightInd w:val="0"/>
        <w:spacing w:line="276" w:lineRule="auto"/>
        <w:ind w:firstLine="709"/>
        <w:contextualSpacing/>
        <w:jc w:val="both"/>
      </w:pPr>
      <w:r w:rsidRPr="009E2EFC">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9E2EFC">
          <w:rPr>
            <w:rStyle w:val="a3"/>
          </w:rPr>
          <w:t>законодательством</w:t>
        </w:r>
      </w:hyperlink>
      <w:r w:rsidRPr="009E2EFC">
        <w:t xml:space="preserve"> Российской Федерации.</w:t>
      </w:r>
    </w:p>
    <w:p w:rsidR="00A00886" w:rsidRPr="009E2EFC" w:rsidRDefault="00A00886" w:rsidP="009E2EFC">
      <w:pPr>
        <w:autoSpaceDE w:val="0"/>
        <w:autoSpaceDN w:val="0"/>
        <w:adjustRightInd w:val="0"/>
        <w:spacing w:line="276" w:lineRule="auto"/>
        <w:ind w:firstLine="709"/>
        <w:contextualSpacing/>
        <w:jc w:val="both"/>
      </w:pPr>
      <w:r w:rsidRPr="009E2EF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00886" w:rsidRPr="009E2EFC" w:rsidRDefault="00AA6B90" w:rsidP="009E2EFC">
      <w:pPr>
        <w:autoSpaceDE w:val="0"/>
        <w:autoSpaceDN w:val="0"/>
        <w:adjustRightInd w:val="0"/>
        <w:spacing w:line="276" w:lineRule="auto"/>
        <w:ind w:firstLine="709"/>
        <w:contextualSpacing/>
        <w:jc w:val="both"/>
      </w:pPr>
      <w:r>
        <w:t>4) п</w:t>
      </w:r>
      <w:r w:rsidR="00A00886" w:rsidRPr="009E2EFC">
        <w:t xml:space="preserve">ри представлении заявления кадастровым инженером к такому заявлению прилагается копия документа, предусмотренного </w:t>
      </w:r>
      <w:hyperlink r:id="rId14" w:history="1">
        <w:r w:rsidR="00A00886" w:rsidRPr="009E2EFC">
          <w:rPr>
            <w:rStyle w:val="a3"/>
          </w:rPr>
          <w:t>статьей 35</w:t>
        </w:r>
      </w:hyperlink>
      <w:r w:rsidR="00A00886" w:rsidRPr="009E2EFC">
        <w:t xml:space="preserve"> или </w:t>
      </w:r>
      <w:hyperlink r:id="rId15" w:history="1">
        <w:r w:rsidR="00A00886" w:rsidRPr="009E2EFC">
          <w:rPr>
            <w:rStyle w:val="a3"/>
          </w:rPr>
          <w:t>статьей 42.3</w:t>
        </w:r>
      </w:hyperlink>
      <w:r w:rsidR="00A00886" w:rsidRPr="009E2EFC">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00886" w:rsidRPr="009E2EFC" w:rsidRDefault="00AA6B90" w:rsidP="009E2EFC">
      <w:pPr>
        <w:autoSpaceDE w:val="0"/>
        <w:autoSpaceDN w:val="0"/>
        <w:adjustRightInd w:val="0"/>
        <w:spacing w:line="276" w:lineRule="auto"/>
        <w:ind w:firstLine="709"/>
        <w:contextualSpacing/>
        <w:jc w:val="both"/>
      </w:pPr>
      <w:proofErr w:type="gramStart"/>
      <w:r>
        <w:t>5) л</w:t>
      </w:r>
      <w:r w:rsidR="00A00886" w:rsidRPr="009E2EFC">
        <w:t xml:space="preserve">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00A00886" w:rsidRPr="009E2EFC">
        <w:lastRenderedPageBreak/>
        <w:t>юридического лица, или копию этого документа, заверенную печатью и подписью руководителя этого юридического лица;</w:t>
      </w:r>
      <w:proofErr w:type="gramEnd"/>
    </w:p>
    <w:p w:rsidR="00A00886" w:rsidRPr="009E2EFC" w:rsidRDefault="00A00886" w:rsidP="009E2EFC">
      <w:pPr>
        <w:autoSpaceDE w:val="0"/>
        <w:autoSpaceDN w:val="0"/>
        <w:adjustRightInd w:val="0"/>
        <w:spacing w:line="276" w:lineRule="auto"/>
        <w:ind w:firstLine="709"/>
        <w:contextualSpacing/>
        <w:jc w:val="both"/>
      </w:pPr>
      <w:r w:rsidRPr="009E2EFC">
        <w:t xml:space="preserve">6) правоустанавливающие и (или) </w:t>
      </w:r>
      <w:proofErr w:type="spellStart"/>
      <w:r w:rsidRPr="009E2EFC">
        <w:t>правоудостоверяющие</w:t>
      </w:r>
      <w:proofErr w:type="spellEnd"/>
      <w:r w:rsidRPr="009E2EFC">
        <w:t xml:space="preserve"> документы на объект (объекты) адресации (за исключением сведений, содержащихся в Едином государственном реестре недвижимости);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t xml:space="preserve">7) решение собрания собственников </w:t>
      </w:r>
      <w:r w:rsidRPr="009E2EFC">
        <w:rPr>
          <w:rFonts w:eastAsia="Calibri"/>
          <w:lang w:eastAsia="en-US"/>
        </w:rPr>
        <w:t>помещений в многоквартирном доме в случае обращения с заявлением представителя, уполномоченного таким решением;</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eastAsia="Calibri" w:hAnsi="Times New Roman" w:cs="Times New Roman"/>
          <w:bCs/>
          <w:sz w:val="24"/>
          <w:szCs w:val="24"/>
          <w:lang w:eastAsia="en-US"/>
        </w:rPr>
        <w:t xml:space="preserve">2.7. </w:t>
      </w:r>
      <w:r w:rsidRPr="009E2EFC">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bCs/>
        </w:rPr>
        <w:t> </w:t>
      </w:r>
      <w:r w:rsidRPr="009E2EFC">
        <w:rPr>
          <w:rFonts w:eastAsia="Calibri"/>
          <w:bCs/>
          <w:lang w:eastAsia="en-US"/>
        </w:rPr>
        <w:t xml:space="preserve">а) правоустанавливающие и (или) </w:t>
      </w:r>
      <w:proofErr w:type="spellStart"/>
      <w:r w:rsidRPr="009E2EFC">
        <w:rPr>
          <w:rFonts w:eastAsia="Calibri"/>
          <w:bCs/>
          <w:lang w:eastAsia="en-US"/>
        </w:rPr>
        <w:t>правоудостоверяющие</w:t>
      </w:r>
      <w:proofErr w:type="spellEnd"/>
      <w:r w:rsidRPr="009E2EFC">
        <w:rPr>
          <w:rFonts w:eastAsia="Calibri"/>
          <w:bCs/>
          <w:lang w:eastAsia="en-US"/>
        </w:rPr>
        <w:t xml:space="preserve"> документы на объект (объекты) адресации (в случае присвоения адреса зданию (строению) </w:t>
      </w:r>
      <w:r w:rsidRPr="009E2EFC">
        <w:rPr>
          <w:rFonts w:eastAsia="Calibri"/>
          <w:bCs/>
          <w:lang w:eastAsia="en-US"/>
        </w:rPr>
        <w:br/>
        <w:t>или сооружению, в том числе строительство которы</w:t>
      </w:r>
      <w:r w:rsidR="00EC1F35" w:rsidRPr="009E2EFC">
        <w:rPr>
          <w:rFonts w:eastAsia="Calibri"/>
          <w:bCs/>
          <w:lang w:eastAsia="en-US"/>
        </w:rPr>
        <w:t xml:space="preserve">х не завершено, в соответствии </w:t>
      </w:r>
      <w:r w:rsidRPr="009E2EFC">
        <w:rPr>
          <w:rFonts w:eastAsia="Calibri"/>
          <w:bCs/>
          <w:lang w:eastAsia="en-US"/>
        </w:rPr>
        <w:t xml:space="preserve">с Градостроительным </w:t>
      </w:r>
      <w:hyperlink r:id="rId16" w:history="1">
        <w:r w:rsidRPr="009E2EFC">
          <w:rPr>
            <w:rStyle w:val="a3"/>
            <w:rFonts w:eastAsia="Calibri"/>
            <w:bCs/>
            <w:lang w:eastAsia="en-US"/>
          </w:rPr>
          <w:t>кодексом</w:t>
        </w:r>
      </w:hyperlink>
      <w:r w:rsidRPr="009E2EFC">
        <w:rPr>
          <w:rFonts w:eastAsia="Calibri"/>
          <w:bCs/>
          <w:lang w:eastAsia="en-US"/>
        </w:rPr>
        <w:t xml:space="preserve"> Российской Федерации для </w:t>
      </w:r>
      <w:proofErr w:type="gramStart"/>
      <w:r w:rsidRPr="009E2EFC">
        <w:rPr>
          <w:rFonts w:eastAsia="Calibri"/>
          <w:bCs/>
          <w:lang w:eastAsia="en-US"/>
        </w:rPr>
        <w:t>строительства</w:t>
      </w:r>
      <w:proofErr w:type="gramEnd"/>
      <w:r w:rsidRPr="009E2EFC">
        <w:rPr>
          <w:rFonts w:eastAsia="Calibri"/>
          <w:bCs/>
          <w:lang w:eastAsia="en-US"/>
        </w:rPr>
        <w:t xml:space="preserve"> которых получение разрешения на строительство не т</w:t>
      </w:r>
      <w:r w:rsidR="00EC1F35" w:rsidRPr="009E2EFC">
        <w:rPr>
          <w:rFonts w:eastAsia="Calibri"/>
          <w:bCs/>
          <w:lang w:eastAsia="en-US"/>
        </w:rPr>
        <w:t xml:space="preserve">ребуется, правоустанавливающие </w:t>
      </w:r>
      <w:r w:rsidRPr="009E2EFC">
        <w:rPr>
          <w:rFonts w:eastAsia="Calibri"/>
          <w:bCs/>
          <w:lang w:eastAsia="en-US"/>
        </w:rPr>
        <w:t xml:space="preserve">и (или) </w:t>
      </w:r>
      <w:proofErr w:type="spellStart"/>
      <w:r w:rsidRPr="009E2EFC">
        <w:rPr>
          <w:rFonts w:eastAsia="Calibri"/>
          <w:bCs/>
          <w:lang w:eastAsia="en-US"/>
        </w:rPr>
        <w:t>правоудостоверяющие</w:t>
      </w:r>
      <w:proofErr w:type="spellEnd"/>
      <w:r w:rsidRPr="009E2EFC">
        <w:rPr>
          <w:rFonts w:eastAsia="Calibri"/>
          <w:bCs/>
          <w:lang w:eastAsia="en-US"/>
        </w:rPr>
        <w:t xml:space="preserve"> документы на земельный участок, на котором расположены указанное здание (строение), сооружение);</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б) выписки из Единого государственного реестра недвижимости об объектах недвижимости, следствием преобразован</w:t>
      </w:r>
      <w:r w:rsidR="00EC1F35" w:rsidRPr="009E2EFC">
        <w:rPr>
          <w:rFonts w:eastAsia="Calibri"/>
          <w:bCs/>
          <w:lang w:eastAsia="en-US"/>
        </w:rPr>
        <w:t xml:space="preserve">ия которых является образование одного </w:t>
      </w:r>
      <w:r w:rsidRPr="009E2EFC">
        <w:rPr>
          <w:rFonts w:eastAsia="Calibri"/>
          <w:bCs/>
          <w:lang w:eastAsia="en-US"/>
        </w:rPr>
        <w:t>и более объекта адресации (в</w:t>
      </w:r>
      <w:r w:rsidR="00EC1F35" w:rsidRPr="009E2EFC">
        <w:rPr>
          <w:rFonts w:eastAsia="Calibri"/>
          <w:bCs/>
          <w:lang w:eastAsia="en-US"/>
        </w:rPr>
        <w:t xml:space="preserve"> случае преобразования объектов </w:t>
      </w:r>
      <w:r w:rsidRPr="009E2EFC">
        <w:rPr>
          <w:rFonts w:eastAsia="Calibri"/>
          <w:bCs/>
          <w:lang w:eastAsia="en-US"/>
        </w:rPr>
        <w:t>недвижимости с образованием одного и более новых объектов адресации);</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в) разрешение на строительство объекта адресации (при присвоении адреса строящимся объектам адресации) (за исключение</w:t>
      </w:r>
      <w:r w:rsidR="00EC1F35" w:rsidRPr="009E2EFC">
        <w:rPr>
          <w:rFonts w:eastAsia="Calibri"/>
          <w:bCs/>
          <w:lang w:eastAsia="en-US"/>
        </w:rPr>
        <w:t xml:space="preserve">м случаев, если в соответствии </w:t>
      </w:r>
      <w:r w:rsidRPr="009E2EFC">
        <w:rPr>
          <w:rFonts w:eastAsia="Calibri"/>
          <w:bCs/>
          <w:lang w:eastAsia="en-US"/>
        </w:rPr>
        <w:t xml:space="preserve">с Градостроительным </w:t>
      </w:r>
      <w:hyperlink r:id="rId17" w:history="1">
        <w:r w:rsidRPr="009E2EFC">
          <w:rPr>
            <w:rStyle w:val="a3"/>
            <w:rFonts w:eastAsia="Calibri"/>
            <w:bCs/>
            <w:lang w:eastAsia="en-US"/>
          </w:rPr>
          <w:t>кодексом</w:t>
        </w:r>
      </w:hyperlink>
      <w:r w:rsidRPr="009E2EFC">
        <w:rPr>
          <w:rFonts w:eastAsia="Calibri"/>
          <w:bCs/>
          <w:lang w:eastAsia="en-US"/>
        </w:rPr>
        <w:t xml:space="preserve"> Российск</w:t>
      </w:r>
      <w:r w:rsidR="00EC1F35" w:rsidRPr="009E2EFC">
        <w:rPr>
          <w:rFonts w:eastAsia="Calibri"/>
          <w:bCs/>
          <w:lang w:eastAsia="en-US"/>
        </w:rPr>
        <w:t xml:space="preserve">ой Федерации для строительства </w:t>
      </w:r>
      <w:r w:rsidRPr="009E2EFC">
        <w:rPr>
          <w:rFonts w:eastAsia="Calibri"/>
          <w:bCs/>
          <w:lang w:eastAsia="en-US"/>
        </w:rPr>
        <w:t>или реконструкции здания (строения), с</w:t>
      </w:r>
      <w:r w:rsidR="00EC1F35" w:rsidRPr="009E2EFC">
        <w:rPr>
          <w:rFonts w:eastAsia="Calibri"/>
          <w:bCs/>
          <w:lang w:eastAsia="en-US"/>
        </w:rPr>
        <w:t xml:space="preserve">ооружения получение разрешения </w:t>
      </w:r>
      <w:r w:rsidRPr="009E2EFC">
        <w:rPr>
          <w:rFonts w:eastAsia="Calibri"/>
          <w:bCs/>
          <w:lang w:eastAsia="en-US"/>
        </w:rPr>
        <w:t>на строительство не требуется) и (или) при наличии разрешения на ввод объекта адресации в эксплуатацию;</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 xml:space="preserve">г) схема расположения объекта адресации на кадастровом плане </w:t>
      </w:r>
      <w:r w:rsidRPr="009E2EFC">
        <w:rPr>
          <w:rFonts w:eastAsia="Calibri"/>
          <w:bCs/>
          <w:lang w:eastAsia="en-US"/>
        </w:rPr>
        <w:br/>
        <w:t>или кадастровой карте соответствующей территории (в случае присвоения земельному участку адреса);</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proofErr w:type="spellStart"/>
      <w:r w:rsidRPr="009E2EFC">
        <w:rPr>
          <w:rFonts w:eastAsia="Calibri"/>
          <w:bCs/>
          <w:lang w:eastAsia="en-US"/>
        </w:rPr>
        <w:t>д</w:t>
      </w:r>
      <w:proofErr w:type="spellEnd"/>
      <w:r w:rsidRPr="009E2EFC">
        <w:rPr>
          <w:rFonts w:eastAsia="Calibri"/>
          <w:bCs/>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е) решение органа местного самоуправлен</w:t>
      </w:r>
      <w:r w:rsidR="00EC1F35" w:rsidRPr="009E2EFC">
        <w:rPr>
          <w:rFonts w:eastAsia="Calibri"/>
          <w:bCs/>
          <w:lang w:eastAsia="en-US"/>
        </w:rPr>
        <w:t xml:space="preserve">ия о переводе жилого помещения </w:t>
      </w:r>
      <w:r w:rsidRPr="009E2EFC">
        <w:rPr>
          <w:rFonts w:eastAsia="Calibri"/>
          <w:bCs/>
          <w:lang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w:t>
      </w:r>
      <w:r w:rsidR="00EC1F35" w:rsidRPr="009E2EFC">
        <w:rPr>
          <w:rFonts w:eastAsia="Calibri"/>
          <w:bCs/>
          <w:lang w:eastAsia="en-US"/>
        </w:rPr>
        <w:t xml:space="preserve">более новых объектов адресации </w:t>
      </w:r>
      <w:r w:rsidRPr="009E2EFC">
        <w:rPr>
          <w:rFonts w:eastAsia="Calibri"/>
          <w:bCs/>
          <w:lang w:eastAsia="en-US"/>
        </w:rPr>
        <w:t>(в случае преобразования объектов недвижимости (помещений) с образованием одного и более новых объектов адресации);</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proofErr w:type="spellStart"/>
      <w:r w:rsidRPr="009E2EFC">
        <w:rPr>
          <w:rFonts w:eastAsia="Calibri"/>
          <w:bCs/>
          <w:lang w:eastAsia="en-US"/>
        </w:rPr>
        <w:lastRenderedPageBreak/>
        <w:t>з</w:t>
      </w:r>
      <w:proofErr w:type="spellEnd"/>
      <w:r w:rsidRPr="009E2EFC">
        <w:rPr>
          <w:rFonts w:eastAsia="Calibri"/>
          <w:bCs/>
          <w:lang w:eastAsia="en-US"/>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sidR="00EC1F35" w:rsidRPr="009E2EFC">
        <w:rPr>
          <w:rFonts w:eastAsia="Calibri"/>
          <w:bCs/>
          <w:lang w:eastAsia="en-US"/>
        </w:rPr>
        <w:t xml:space="preserve">вания адреса объекта адресации </w:t>
      </w:r>
      <w:r w:rsidRPr="009E2EFC">
        <w:rPr>
          <w:rFonts w:eastAsia="Calibri"/>
          <w:bCs/>
          <w:lang w:eastAsia="en-US"/>
        </w:rPr>
        <w:t xml:space="preserve">по основаниям, указанным в </w:t>
      </w:r>
      <w:hyperlink r:id="rId18" w:history="1">
        <w:r w:rsidRPr="009E2EFC">
          <w:rPr>
            <w:rStyle w:val="a3"/>
            <w:rFonts w:eastAsia="Calibri"/>
            <w:bCs/>
            <w:lang w:eastAsia="en-US"/>
          </w:rPr>
          <w:t>подпункте «а» пункта 14</w:t>
        </w:r>
      </w:hyperlink>
      <w:r w:rsidRPr="009E2EFC">
        <w:rPr>
          <w:rFonts w:eastAsia="Calibri"/>
          <w:bCs/>
          <w:lang w:eastAsia="en-US"/>
        </w:rPr>
        <w:t xml:space="preserve"> Правил);</w:t>
      </w:r>
    </w:p>
    <w:p w:rsidR="00A00886" w:rsidRPr="009E2EFC" w:rsidRDefault="00A00886" w:rsidP="009E2EFC">
      <w:pPr>
        <w:autoSpaceDE w:val="0"/>
        <w:autoSpaceDN w:val="0"/>
        <w:adjustRightInd w:val="0"/>
        <w:spacing w:line="276" w:lineRule="auto"/>
        <w:ind w:firstLine="709"/>
        <w:contextualSpacing/>
        <w:jc w:val="both"/>
        <w:rPr>
          <w:rFonts w:eastAsia="Calibri"/>
          <w:bCs/>
          <w:lang w:eastAsia="en-US"/>
        </w:rPr>
      </w:pPr>
      <w:r w:rsidRPr="009E2EFC">
        <w:rPr>
          <w:rFonts w:eastAsia="Calibri"/>
          <w:bCs/>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w:t>
      </w:r>
      <w:r w:rsidR="00EC1F35" w:rsidRPr="009E2EFC">
        <w:rPr>
          <w:rFonts w:eastAsia="Calibri"/>
          <w:bCs/>
          <w:lang w:eastAsia="en-US"/>
        </w:rPr>
        <w:t xml:space="preserve">вания адреса объекта адресации </w:t>
      </w:r>
      <w:r w:rsidRPr="009E2EFC">
        <w:rPr>
          <w:rFonts w:eastAsia="Calibri"/>
          <w:bCs/>
          <w:lang w:eastAsia="en-US"/>
        </w:rPr>
        <w:t xml:space="preserve">по основаниям, указанным в </w:t>
      </w:r>
      <w:hyperlink r:id="rId19" w:history="1">
        <w:r w:rsidRPr="009E2EFC">
          <w:rPr>
            <w:rStyle w:val="a3"/>
            <w:rFonts w:eastAsia="Calibri"/>
            <w:bCs/>
            <w:lang w:eastAsia="en-US"/>
          </w:rPr>
          <w:t>подпункте «а» пункта 14</w:t>
        </w:r>
      </w:hyperlink>
      <w:r w:rsidRPr="009E2EFC">
        <w:rPr>
          <w:rFonts w:eastAsia="Calibri"/>
          <w:bCs/>
          <w:lang w:eastAsia="en-US"/>
        </w:rPr>
        <w:t xml:space="preserve"> Правил).</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bCs/>
          <w:sz w:val="24"/>
          <w:szCs w:val="24"/>
        </w:rPr>
        <w:t xml:space="preserve">2.7.1. </w:t>
      </w:r>
      <w:r w:rsidRPr="009E2EFC">
        <w:rPr>
          <w:rFonts w:ascii="Times New Roman" w:hAnsi="Times New Roman" w:cs="Times New Roman"/>
          <w:sz w:val="24"/>
          <w:szCs w:val="24"/>
        </w:rPr>
        <w:t xml:space="preserve">Заявитель вправе представить документы (сведения), указанные в </w:t>
      </w:r>
      <w:hyperlink r:id="rId20" w:anchor="P231" w:history="1">
        <w:r w:rsidRPr="009E2EFC">
          <w:rPr>
            <w:rStyle w:val="a3"/>
            <w:rFonts w:ascii="Times New Roman" w:hAnsi="Times New Roman"/>
            <w:sz w:val="24"/>
            <w:szCs w:val="24"/>
          </w:rPr>
          <w:t>пункте 2.7</w:t>
        </w:r>
      </w:hyperlink>
      <w:r w:rsidRPr="009E2EFC">
        <w:rPr>
          <w:rFonts w:ascii="Times New Roman" w:hAnsi="Times New Roman" w:cs="Times New Roman"/>
          <w:sz w:val="24"/>
          <w:szCs w:val="24"/>
        </w:rPr>
        <w:t xml:space="preserve"> настоящего регламента, по собственной инициативе.</w:t>
      </w:r>
    </w:p>
    <w:p w:rsidR="00A00886" w:rsidRPr="009E2EFC" w:rsidRDefault="00A00886" w:rsidP="009E2EFC">
      <w:pPr>
        <w:autoSpaceDE w:val="0"/>
        <w:autoSpaceDN w:val="0"/>
        <w:adjustRightInd w:val="0"/>
        <w:spacing w:line="276" w:lineRule="auto"/>
        <w:ind w:firstLine="709"/>
        <w:contextualSpacing/>
        <w:jc w:val="both"/>
      </w:pPr>
      <w:r w:rsidRPr="009E2EFC">
        <w:t xml:space="preserve">В данном случае документы, указанные в </w:t>
      </w:r>
      <w:hyperlink r:id="rId21" w:history="1">
        <w:r w:rsidRPr="009E2EFC">
          <w:rPr>
            <w:rStyle w:val="a3"/>
          </w:rPr>
          <w:t>подпунктах "а",</w:t>
        </w:r>
      </w:hyperlink>
      <w:r w:rsidRPr="009E2EFC">
        <w:t xml:space="preserve"> </w:t>
      </w:r>
      <w:hyperlink r:id="rId22" w:history="1">
        <w:r w:rsidRPr="009E2EFC">
          <w:rPr>
            <w:rStyle w:val="a3"/>
          </w:rPr>
          <w:t>"в"</w:t>
        </w:r>
      </w:hyperlink>
      <w:r w:rsidRPr="009E2EFC">
        <w:t xml:space="preserve">, </w:t>
      </w:r>
      <w:hyperlink r:id="rId23" w:history="1">
        <w:r w:rsidRPr="009E2EFC">
          <w:rPr>
            <w:rStyle w:val="a3"/>
          </w:rPr>
          <w:t>"г"</w:t>
        </w:r>
      </w:hyperlink>
      <w:r w:rsidRPr="009E2EFC">
        <w:t xml:space="preserve">, </w:t>
      </w:r>
      <w:hyperlink r:id="rId24" w:history="1">
        <w:r w:rsidRPr="009E2EFC">
          <w:rPr>
            <w:rStyle w:val="a3"/>
          </w:rPr>
          <w:t>"е"</w:t>
        </w:r>
      </w:hyperlink>
      <w:r w:rsidRPr="009E2EFC">
        <w:t xml:space="preserve"> и </w:t>
      </w:r>
      <w:hyperlink r:id="rId25" w:history="1">
        <w:r w:rsidRPr="009E2EFC">
          <w:rPr>
            <w:rStyle w:val="a3"/>
          </w:rPr>
          <w:t xml:space="preserve">"ж" пункта </w:t>
        </w:r>
      </w:hyperlink>
      <w:r w:rsidRPr="009E2EFC">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9E2EFC">
          <w:rPr>
            <w:rStyle w:val="a3"/>
          </w:rPr>
          <w:t>частью 2 статьи 21.1</w:t>
        </w:r>
      </w:hyperlink>
      <w:r w:rsidRPr="009E2EFC">
        <w:t xml:space="preserve"> Федерального закона "Об организации предоставления государственных и муниципальных услуг".</w:t>
      </w:r>
    </w:p>
    <w:p w:rsidR="00A00886" w:rsidRPr="009E2EFC" w:rsidRDefault="00A00886" w:rsidP="009E2EFC">
      <w:pPr>
        <w:autoSpaceDE w:val="0"/>
        <w:autoSpaceDN w:val="0"/>
        <w:adjustRightInd w:val="0"/>
        <w:spacing w:line="276" w:lineRule="auto"/>
        <w:ind w:firstLine="709"/>
        <w:contextualSpacing/>
        <w:jc w:val="both"/>
      </w:pPr>
      <w:r w:rsidRPr="009E2EFC">
        <w:t xml:space="preserve">Если заявление и документы, указанные в </w:t>
      </w:r>
      <w:hyperlink r:id="rId27" w:history="1">
        <w:r w:rsidRPr="009E2EFC">
          <w:rPr>
            <w:rStyle w:val="a3"/>
          </w:rPr>
          <w:t xml:space="preserve">пункте </w:t>
        </w:r>
      </w:hyperlink>
      <w:r w:rsidRPr="009E2EFC">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2.7.2. При предоставлении Услуги запрещается требовать от Заявителя:</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E2EFC">
        <w:rPr>
          <w:rFonts w:ascii="Times New Roman" w:hAnsi="Times New Roman" w:cs="Times New Roman"/>
          <w:sz w:val="24"/>
          <w:szCs w:val="24"/>
        </w:rPr>
        <w:t>и(</w:t>
      </w:r>
      <w:proofErr w:type="gramEnd"/>
      <w:r w:rsidRPr="009E2EF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9E2EFC">
          <w:rPr>
            <w:rStyle w:val="a3"/>
            <w:rFonts w:ascii="Times New Roman" w:hAnsi="Times New Roman"/>
            <w:sz w:val="24"/>
            <w:szCs w:val="24"/>
          </w:rPr>
          <w:t>части 6 статьи 7</w:t>
        </w:r>
      </w:hyperlink>
      <w:r w:rsidRPr="009E2EFC">
        <w:rPr>
          <w:rFonts w:ascii="Times New Roman" w:hAnsi="Times New Roman" w:cs="Times New Roman"/>
          <w:sz w:val="24"/>
          <w:szCs w:val="24"/>
        </w:rPr>
        <w:t xml:space="preserve"> Федерального закона № 210-ФЗ;</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9E2EFC">
          <w:rPr>
            <w:rStyle w:val="a3"/>
            <w:rFonts w:ascii="Times New Roman" w:hAnsi="Times New Roman"/>
            <w:sz w:val="24"/>
            <w:szCs w:val="24"/>
          </w:rPr>
          <w:t>части 1 статьи 9</w:t>
        </w:r>
      </w:hyperlink>
      <w:r w:rsidRPr="009E2EFC">
        <w:rPr>
          <w:rFonts w:ascii="Times New Roman" w:hAnsi="Times New Roman" w:cs="Times New Roman"/>
          <w:sz w:val="24"/>
          <w:szCs w:val="24"/>
        </w:rPr>
        <w:t xml:space="preserve"> Федерального закона № 210-ФЗ;</w:t>
      </w:r>
      <w:proofErr w:type="gramEnd"/>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представления документов и информации, отсутствие </w:t>
      </w:r>
      <w:proofErr w:type="gramStart"/>
      <w:r w:rsidRPr="009E2EFC">
        <w:rPr>
          <w:rFonts w:ascii="Times New Roman" w:hAnsi="Times New Roman" w:cs="Times New Roman"/>
          <w:sz w:val="24"/>
          <w:szCs w:val="24"/>
        </w:rPr>
        <w:t>и(</w:t>
      </w:r>
      <w:proofErr w:type="gramEnd"/>
      <w:r w:rsidRPr="009E2EFC">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9E2EFC">
          <w:rPr>
            <w:rStyle w:val="a3"/>
            <w:rFonts w:ascii="Times New Roman" w:hAnsi="Times New Roman"/>
            <w:sz w:val="24"/>
            <w:szCs w:val="24"/>
          </w:rPr>
          <w:t>пунктом 4 части 1 статьи 7</w:t>
        </w:r>
      </w:hyperlink>
      <w:r w:rsidRPr="009E2EFC">
        <w:rPr>
          <w:rFonts w:ascii="Times New Roman" w:hAnsi="Times New Roman" w:cs="Times New Roman"/>
          <w:sz w:val="24"/>
          <w:szCs w:val="24"/>
        </w:rPr>
        <w:t xml:space="preserve"> Федерального закона № 210-ФЗ;</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9E2EFC">
          <w:rPr>
            <w:rStyle w:val="a3"/>
            <w:rFonts w:ascii="Times New Roman" w:hAnsi="Times New Roman"/>
            <w:sz w:val="24"/>
            <w:szCs w:val="24"/>
          </w:rPr>
          <w:t>пунктом 7.2 части 1 статьи 16</w:t>
        </w:r>
      </w:hyperlink>
      <w:r w:rsidRPr="009E2EF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0886" w:rsidRPr="009E2EFC" w:rsidRDefault="00A00886" w:rsidP="009E2EFC">
      <w:pPr>
        <w:tabs>
          <w:tab w:val="left" w:pos="142"/>
        </w:tabs>
        <w:spacing w:line="276" w:lineRule="auto"/>
        <w:ind w:firstLine="567"/>
        <w:contextualSpacing/>
        <w:jc w:val="both"/>
      </w:pPr>
      <w:r w:rsidRPr="009E2EFC">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00886" w:rsidRPr="009E2EFC" w:rsidRDefault="00A00886" w:rsidP="009E2EFC">
      <w:pPr>
        <w:autoSpaceDE w:val="0"/>
        <w:autoSpaceDN w:val="0"/>
        <w:adjustRightInd w:val="0"/>
        <w:spacing w:line="276" w:lineRule="auto"/>
        <w:ind w:firstLine="567"/>
        <w:contextualSpacing/>
        <w:jc w:val="both"/>
        <w:rPr>
          <w:rFonts w:eastAsia="Calibri"/>
          <w:lang w:eastAsia="en-US"/>
        </w:rPr>
      </w:pPr>
      <w:r w:rsidRPr="009E2EFC">
        <w:t>Основания для приостановления предоставления Услуги не предусмотрены.</w:t>
      </w:r>
      <w:r w:rsidRPr="009E2EFC">
        <w:rPr>
          <w:rFonts w:eastAsia="Calibri"/>
          <w:lang w:eastAsia="en-US"/>
        </w:rPr>
        <w:t xml:space="preserve"> </w:t>
      </w:r>
    </w:p>
    <w:p w:rsidR="00A00886" w:rsidRPr="009E2EFC" w:rsidRDefault="00A00886" w:rsidP="009E2EFC">
      <w:pPr>
        <w:pStyle w:val="ConsPlusNormal0"/>
        <w:spacing w:line="276" w:lineRule="auto"/>
        <w:ind w:firstLine="567"/>
        <w:contextualSpacing/>
        <w:jc w:val="both"/>
        <w:rPr>
          <w:rFonts w:ascii="Times New Roman" w:hAnsi="Times New Roman" w:cs="Times New Roman"/>
          <w:sz w:val="24"/>
          <w:szCs w:val="24"/>
        </w:rPr>
      </w:pPr>
      <w:r w:rsidRPr="009E2EFC">
        <w:rPr>
          <w:rFonts w:ascii="Times New Roman" w:eastAsia="Calibri" w:hAnsi="Times New Roman" w:cs="Times New Roman"/>
          <w:sz w:val="24"/>
          <w:szCs w:val="24"/>
          <w:lang w:eastAsia="en-US"/>
        </w:rPr>
        <w:t xml:space="preserve">2.9. </w:t>
      </w:r>
      <w:r w:rsidRPr="009E2EF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t>Основания для отказа в приеме документов не предусмотрены.</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2.10. Исчерпывающий перечень оснований для отказа в предоставлении Услуги.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Основаниями для отказа в предоставлении Услуги являются случаи, перечисленные в пункте 40 Правил:</w:t>
      </w:r>
    </w:p>
    <w:p w:rsidR="00A00886" w:rsidRPr="009E2EFC" w:rsidRDefault="00A00886" w:rsidP="009E2EFC">
      <w:pPr>
        <w:autoSpaceDE w:val="0"/>
        <w:autoSpaceDN w:val="0"/>
        <w:adjustRightInd w:val="0"/>
        <w:spacing w:line="276" w:lineRule="auto"/>
        <w:ind w:firstLine="709"/>
        <w:contextualSpacing/>
        <w:jc w:val="both"/>
        <w:rPr>
          <w:u w:val="single"/>
        </w:rPr>
      </w:pPr>
      <w:r w:rsidRPr="009E2EFC">
        <w:rPr>
          <w:u w:val="single"/>
        </w:rPr>
        <w:t>Заявление подано лицом, не уполномоченным на осуществление таких действий</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а) с заявлением обратилось лицо, не указанное в пункте 1.2 настоящего Регламента;</w:t>
      </w:r>
    </w:p>
    <w:p w:rsidR="00A00886" w:rsidRPr="009E2EFC" w:rsidRDefault="00A00886" w:rsidP="009E2EFC">
      <w:pPr>
        <w:autoSpaceDE w:val="0"/>
        <w:autoSpaceDN w:val="0"/>
        <w:adjustRightInd w:val="0"/>
        <w:spacing w:line="276" w:lineRule="auto"/>
        <w:ind w:firstLine="709"/>
        <w:contextualSpacing/>
        <w:jc w:val="both"/>
        <w:rPr>
          <w:u w:val="single"/>
        </w:rPr>
      </w:pPr>
      <w:r w:rsidRPr="009E2EFC">
        <w:rPr>
          <w:u w:val="single"/>
        </w:rPr>
        <w:t>Отсутствие права на предоставление услуги: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 xml:space="preserve">б) ответ на межведомственный запрос свидетельствует об отсутствии документа и (или) информации, </w:t>
      </w:r>
      <w:proofErr w:type="gramStart"/>
      <w:r w:rsidRPr="009E2EFC">
        <w:rPr>
          <w:rFonts w:eastAsia="Calibri"/>
          <w:lang w:eastAsia="en-US"/>
        </w:rPr>
        <w:t>необходимых</w:t>
      </w:r>
      <w:proofErr w:type="gramEnd"/>
      <w:r w:rsidRPr="009E2EFC">
        <w:rPr>
          <w:rFonts w:eastAsia="Calibri"/>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00886" w:rsidRPr="009E2EFC" w:rsidRDefault="00A00886" w:rsidP="009E2EFC">
      <w:pPr>
        <w:autoSpaceDE w:val="0"/>
        <w:autoSpaceDN w:val="0"/>
        <w:adjustRightInd w:val="0"/>
        <w:spacing w:line="276" w:lineRule="auto"/>
        <w:ind w:firstLine="709"/>
        <w:contextualSpacing/>
        <w:jc w:val="both"/>
        <w:rPr>
          <w:u w:val="single"/>
        </w:rPr>
      </w:pPr>
      <w:r w:rsidRPr="009E2EFC">
        <w:rPr>
          <w:u w:val="single"/>
        </w:rPr>
        <w:t>Представленные заявителем документы не отвечают требованиям, установленным административным регламентом:</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00886" w:rsidRPr="009E2EFC" w:rsidRDefault="00A00886" w:rsidP="009E2EFC">
      <w:pPr>
        <w:autoSpaceDE w:val="0"/>
        <w:autoSpaceDN w:val="0"/>
        <w:adjustRightInd w:val="0"/>
        <w:spacing w:line="276" w:lineRule="auto"/>
        <w:ind w:firstLine="709"/>
        <w:contextualSpacing/>
        <w:jc w:val="both"/>
        <w:rPr>
          <w:u w:val="single"/>
        </w:rPr>
      </w:pPr>
      <w:r w:rsidRPr="009E2EFC">
        <w:rPr>
          <w:u w:val="single"/>
        </w:rPr>
        <w:t>Отсутствие права на предоставление муниципальной услуги: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9E2EFC">
          <w:rPr>
            <w:rStyle w:val="a3"/>
            <w:rFonts w:eastAsia="Calibri"/>
            <w:lang w:eastAsia="en-US"/>
          </w:rPr>
          <w:t>пунктах 5</w:t>
        </w:r>
      </w:hyperlink>
      <w:r w:rsidRPr="009E2EFC">
        <w:rPr>
          <w:rFonts w:eastAsia="Calibri"/>
          <w:lang w:eastAsia="en-US"/>
        </w:rPr>
        <w:t xml:space="preserve">, </w:t>
      </w:r>
      <w:hyperlink r:id="rId33" w:history="1">
        <w:r w:rsidRPr="009E2EFC">
          <w:rPr>
            <w:rStyle w:val="a3"/>
            <w:rFonts w:eastAsia="Calibri"/>
            <w:lang w:eastAsia="en-US"/>
          </w:rPr>
          <w:t>8</w:t>
        </w:r>
      </w:hyperlink>
      <w:r w:rsidRPr="009E2EFC">
        <w:rPr>
          <w:rFonts w:eastAsia="Calibri"/>
          <w:lang w:eastAsia="en-US"/>
        </w:rPr>
        <w:t> - </w:t>
      </w:r>
      <w:hyperlink r:id="rId34" w:history="1">
        <w:r w:rsidRPr="009E2EFC">
          <w:rPr>
            <w:rStyle w:val="a3"/>
            <w:rFonts w:eastAsia="Calibri"/>
            <w:lang w:eastAsia="en-US"/>
          </w:rPr>
          <w:t>11</w:t>
        </w:r>
      </w:hyperlink>
      <w:r w:rsidRPr="009E2EFC">
        <w:rPr>
          <w:rFonts w:eastAsia="Calibri"/>
          <w:lang w:eastAsia="en-US"/>
        </w:rPr>
        <w:t xml:space="preserve"> и </w:t>
      </w:r>
      <w:hyperlink r:id="rId35" w:history="1">
        <w:r w:rsidRPr="009E2EFC">
          <w:rPr>
            <w:rStyle w:val="a3"/>
            <w:rFonts w:eastAsia="Calibri"/>
            <w:lang w:eastAsia="en-US"/>
          </w:rPr>
          <w:t>14</w:t>
        </w:r>
      </w:hyperlink>
      <w:r w:rsidRPr="009E2EFC">
        <w:rPr>
          <w:rFonts w:eastAsia="Calibri"/>
          <w:lang w:eastAsia="en-US"/>
        </w:rPr>
        <w:t> - </w:t>
      </w:r>
      <w:hyperlink r:id="rId36" w:history="1">
        <w:r w:rsidRPr="009E2EFC">
          <w:rPr>
            <w:rStyle w:val="a3"/>
            <w:rFonts w:eastAsia="Calibri"/>
            <w:lang w:eastAsia="en-US"/>
          </w:rPr>
          <w:t>18</w:t>
        </w:r>
      </w:hyperlink>
      <w:r w:rsidRPr="009E2EFC">
        <w:rPr>
          <w:rFonts w:eastAsia="Calibri"/>
          <w:lang w:eastAsia="en-US"/>
        </w:rPr>
        <w:t xml:space="preserve"> Правил.</w:t>
      </w:r>
    </w:p>
    <w:p w:rsidR="00A00886" w:rsidRPr="009E2EFC" w:rsidRDefault="00A00886" w:rsidP="009E2EFC">
      <w:pPr>
        <w:autoSpaceDE w:val="0"/>
        <w:autoSpaceDN w:val="0"/>
        <w:adjustRightInd w:val="0"/>
        <w:spacing w:line="276" w:lineRule="auto"/>
        <w:ind w:firstLine="709"/>
        <w:contextualSpacing/>
        <w:jc w:val="both"/>
      </w:pPr>
      <w:r w:rsidRPr="009E2EFC">
        <w:t>2.11. Услуга предоставляется бесплатно.</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A00886" w:rsidRPr="009E2EFC" w:rsidRDefault="00A00886" w:rsidP="009E2EFC">
      <w:pPr>
        <w:pStyle w:val="ConsPlusNormal0"/>
        <w:spacing w:line="276" w:lineRule="auto"/>
        <w:ind w:firstLine="709"/>
        <w:contextualSpacing/>
        <w:jc w:val="both"/>
        <w:rPr>
          <w:rFonts w:ascii="Times New Roman" w:hAnsi="Times New Roman" w:cs="Times New Roman"/>
          <w:sz w:val="24"/>
          <w:szCs w:val="24"/>
        </w:rPr>
      </w:pPr>
      <w:r w:rsidRPr="009E2EFC">
        <w:rPr>
          <w:rFonts w:ascii="Times New Roman" w:hAnsi="Times New Roman" w:cs="Times New Roman"/>
          <w:sz w:val="24"/>
          <w:szCs w:val="24"/>
        </w:rPr>
        <w:t>2.13. Срок регистрации заявления о пр</w:t>
      </w:r>
      <w:r w:rsidR="00B82779" w:rsidRPr="009E2EFC">
        <w:rPr>
          <w:rFonts w:ascii="Times New Roman" w:hAnsi="Times New Roman" w:cs="Times New Roman"/>
          <w:sz w:val="24"/>
          <w:szCs w:val="24"/>
        </w:rPr>
        <w:t>едоставлении Услуги составляет</w:t>
      </w:r>
      <w:r w:rsidRPr="009E2EFC">
        <w:rPr>
          <w:rFonts w:ascii="Times New Roman" w:hAnsi="Times New Roman" w:cs="Times New Roman"/>
          <w:sz w:val="24"/>
          <w:szCs w:val="24"/>
        </w:rPr>
        <w:t>:</w:t>
      </w:r>
    </w:p>
    <w:p w:rsidR="00A00886" w:rsidRPr="009E2EFC" w:rsidRDefault="00B82779" w:rsidP="009E2EFC">
      <w:pPr>
        <w:pStyle w:val="ConsPlusNormal0"/>
        <w:spacing w:line="276" w:lineRule="auto"/>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w:t>
      </w:r>
      <w:r w:rsidR="00A00886" w:rsidRPr="009E2EFC">
        <w:rPr>
          <w:rFonts w:ascii="Times New Roman" w:hAnsi="Times New Roman" w:cs="Times New Roman"/>
          <w:sz w:val="24"/>
          <w:szCs w:val="24"/>
        </w:rPr>
        <w:t xml:space="preserve">при личном обращении - в день поступления заявления </w:t>
      </w:r>
      <w:r w:rsidR="00A00886" w:rsidRPr="009E2EFC">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00A00886" w:rsidRPr="009E2EFC">
        <w:rPr>
          <w:rFonts w:ascii="Times New Roman" w:hAnsi="Times New Roman" w:cs="Times New Roman"/>
          <w:sz w:val="24"/>
          <w:szCs w:val="24"/>
        </w:rPr>
        <w:t>;</w:t>
      </w:r>
    </w:p>
    <w:p w:rsidR="00A00886" w:rsidRPr="009E2EFC" w:rsidRDefault="00AA6B90" w:rsidP="009E2EFC">
      <w:pPr>
        <w:pStyle w:val="ConsPlusNorm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0886" w:rsidRPr="009E2EFC">
        <w:rPr>
          <w:rFonts w:ascii="Times New Roman" w:hAnsi="Times New Roman" w:cs="Times New Roman"/>
          <w:sz w:val="24"/>
          <w:szCs w:val="24"/>
        </w:rPr>
        <w:t xml:space="preserve">при направлении запроса почтовой связью - в день поступления заявления </w:t>
      </w:r>
      <w:r w:rsidR="00A00886" w:rsidRPr="009E2EFC">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00A00886" w:rsidRPr="009E2EFC">
        <w:rPr>
          <w:rFonts w:ascii="Times New Roman" w:hAnsi="Times New Roman" w:cs="Times New Roman"/>
          <w:sz w:val="24"/>
          <w:szCs w:val="24"/>
        </w:rPr>
        <w:t>;</w:t>
      </w:r>
    </w:p>
    <w:p w:rsidR="00656A3A" w:rsidRPr="009E2EFC" w:rsidRDefault="00B82779" w:rsidP="009E2EFC">
      <w:pPr>
        <w:autoSpaceDE w:val="0"/>
        <w:autoSpaceDN w:val="0"/>
        <w:adjustRightInd w:val="0"/>
        <w:spacing w:line="276" w:lineRule="auto"/>
        <w:contextualSpacing/>
        <w:jc w:val="both"/>
        <w:rPr>
          <w:rFonts w:eastAsia="Calibri"/>
          <w:strike/>
          <w:lang w:eastAsia="en-US"/>
        </w:rPr>
      </w:pPr>
      <w:r w:rsidRPr="009E2EFC">
        <w:t xml:space="preserve">- </w:t>
      </w:r>
      <w:r w:rsidR="00A00886" w:rsidRPr="009E2EFC">
        <w:t xml:space="preserve">при направлении заявления </w:t>
      </w:r>
      <w:r w:rsidR="00656A3A" w:rsidRPr="009E2EFC">
        <w:rPr>
          <w:lang w:bidi="ru-RU"/>
        </w:rPr>
        <w:t xml:space="preserve">в Федеральной государственной информационной системе «Единый портал государственных и муниципальных услуг (функций)» </w:t>
      </w:r>
      <w:hyperlink r:id="rId37" w:history="1">
        <w:r w:rsidR="00656A3A" w:rsidRPr="009E2EFC">
          <w:rPr>
            <w:rStyle w:val="a3"/>
            <w:lang w:bidi="ru-RU"/>
          </w:rPr>
          <w:t>http://www.gosuslugi.ru</w:t>
        </w:r>
      </w:hyperlink>
      <w:r w:rsidR="00656A3A" w:rsidRPr="009E2EFC">
        <w:rPr>
          <w:lang w:bidi="ru-RU"/>
        </w:rPr>
        <w:t xml:space="preserve"> при наличии технической возможности </w:t>
      </w:r>
      <w:r w:rsidR="00656A3A" w:rsidRPr="009E2EFC">
        <w:t>в день поступления заявления или на следующий рабочий день (в случае направления документов в нерабочее время, в выходные, праздничные дни).</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2.14.1. Предоставление Услуги осуществляется в специально</w:t>
      </w:r>
      <w:r w:rsidR="007C7308" w:rsidRPr="009E2EFC">
        <w:rPr>
          <w:rFonts w:ascii="Times New Roman" w:hAnsi="Times New Roman" w:cs="Times New Roman"/>
          <w:sz w:val="24"/>
          <w:szCs w:val="24"/>
        </w:rPr>
        <w:t xml:space="preserve"> выделенном для этих целей помещении</w:t>
      </w:r>
      <w:r w:rsidRPr="009E2EFC">
        <w:rPr>
          <w:rFonts w:ascii="Times New Roman" w:hAnsi="Times New Roman" w:cs="Times New Roman"/>
          <w:sz w:val="24"/>
          <w:szCs w:val="24"/>
        </w:rPr>
        <w:t>.</w:t>
      </w:r>
    </w:p>
    <w:p w:rsidR="007C7308" w:rsidRPr="009E2EFC" w:rsidRDefault="007C7308"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2.14.2</w:t>
      </w:r>
      <w:r w:rsidR="009556E9" w:rsidRPr="009E2EFC">
        <w:rPr>
          <w:rFonts w:ascii="Times New Roman" w:hAnsi="Times New Roman" w:cs="Times New Roman"/>
          <w:sz w:val="24"/>
          <w:szCs w:val="24"/>
        </w:rPr>
        <w:t>. П</w:t>
      </w:r>
      <w:r w:rsidRPr="009E2EFC">
        <w:rPr>
          <w:rFonts w:ascii="Times New Roman" w:hAnsi="Times New Roman" w:cs="Times New Roman"/>
          <w:sz w:val="24"/>
          <w:szCs w:val="24"/>
        </w:rPr>
        <w:t xml:space="preserve">омещения, в которых осуществляется прием граждан, обратившихся за </w:t>
      </w:r>
      <w:r w:rsidRPr="009E2EFC">
        <w:rPr>
          <w:rFonts w:ascii="Times New Roman" w:hAnsi="Times New Roman" w:cs="Times New Roman"/>
          <w:sz w:val="24"/>
          <w:szCs w:val="24"/>
        </w:rPr>
        <w:lastRenderedPageBreak/>
        <w:t xml:space="preserve">получением муниципальной услуги, должны быть оснащены </w:t>
      </w:r>
      <w:r w:rsidR="009556E9" w:rsidRPr="009E2EFC">
        <w:rPr>
          <w:rFonts w:ascii="Times New Roman" w:hAnsi="Times New Roman" w:cs="Times New Roman"/>
          <w:sz w:val="24"/>
          <w:szCs w:val="24"/>
        </w:rPr>
        <w:t>соответствующими</w:t>
      </w:r>
      <w:r w:rsidRPr="009E2EFC">
        <w:rPr>
          <w:rFonts w:ascii="Times New Roman" w:hAnsi="Times New Roman" w:cs="Times New Roman"/>
          <w:sz w:val="24"/>
          <w:szCs w:val="24"/>
        </w:rPr>
        <w:t xml:space="preserve"> указателями, информационными стендами с образцами заполнения заявления и перечнем документов, необходимых для предоставления услуги. Места </w:t>
      </w:r>
      <w:r w:rsidR="009556E9" w:rsidRPr="009E2EFC">
        <w:rPr>
          <w:rFonts w:ascii="Times New Roman" w:hAnsi="Times New Roman" w:cs="Times New Roman"/>
          <w:sz w:val="24"/>
          <w:szCs w:val="24"/>
        </w:rPr>
        <w:t>для за</w:t>
      </w:r>
      <w:r w:rsidRPr="009E2EFC">
        <w:rPr>
          <w:rFonts w:ascii="Times New Roman" w:hAnsi="Times New Roman" w:cs="Times New Roman"/>
          <w:sz w:val="24"/>
          <w:szCs w:val="24"/>
        </w:rPr>
        <w:t>полнения необходимых докуме</w:t>
      </w:r>
      <w:r w:rsidR="009556E9" w:rsidRPr="009E2EFC">
        <w:rPr>
          <w:rFonts w:ascii="Times New Roman" w:hAnsi="Times New Roman" w:cs="Times New Roman"/>
          <w:sz w:val="24"/>
          <w:szCs w:val="24"/>
        </w:rPr>
        <w:t>н</w:t>
      </w:r>
      <w:r w:rsidRPr="009E2EFC">
        <w:rPr>
          <w:rFonts w:ascii="Times New Roman" w:hAnsi="Times New Roman" w:cs="Times New Roman"/>
          <w:sz w:val="24"/>
          <w:szCs w:val="24"/>
        </w:rPr>
        <w:t>тов о</w:t>
      </w:r>
      <w:r w:rsidR="00AA6B90">
        <w:rPr>
          <w:rFonts w:ascii="Times New Roman" w:hAnsi="Times New Roman" w:cs="Times New Roman"/>
          <w:sz w:val="24"/>
          <w:szCs w:val="24"/>
        </w:rPr>
        <w:t>борудуются стульями, и столами,</w:t>
      </w:r>
      <w:r w:rsidRPr="009E2EFC">
        <w:rPr>
          <w:rFonts w:ascii="Times New Roman" w:hAnsi="Times New Roman" w:cs="Times New Roman"/>
          <w:sz w:val="24"/>
          <w:szCs w:val="24"/>
        </w:rPr>
        <w:t xml:space="preserve"> обеспечиваются бланками заявлений, письменными </w:t>
      </w:r>
      <w:r w:rsidR="009556E9" w:rsidRPr="009E2EFC">
        <w:rPr>
          <w:rFonts w:ascii="Times New Roman" w:hAnsi="Times New Roman" w:cs="Times New Roman"/>
          <w:sz w:val="24"/>
          <w:szCs w:val="24"/>
        </w:rPr>
        <w:t>принадлежностями</w:t>
      </w:r>
      <w:r w:rsidRPr="009E2EFC">
        <w:rPr>
          <w:rFonts w:ascii="Times New Roman" w:hAnsi="Times New Roman" w:cs="Times New Roman"/>
          <w:sz w:val="24"/>
          <w:szCs w:val="24"/>
        </w:rPr>
        <w:t xml:space="preserve">. </w:t>
      </w:r>
      <w:r w:rsidR="009556E9" w:rsidRPr="009E2EFC">
        <w:rPr>
          <w:rFonts w:ascii="Times New Roman" w:hAnsi="Times New Roman" w:cs="Times New Roman"/>
          <w:sz w:val="24"/>
          <w:szCs w:val="24"/>
        </w:rPr>
        <w:t>На информационном стенде размещается перечень документов, которые заявитель должен представить для исполнения муниципальной услуги.</w:t>
      </w:r>
    </w:p>
    <w:p w:rsidR="00A00886"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2.14.3</w:t>
      </w:r>
      <w:r w:rsidR="00A00886" w:rsidRPr="009E2EFC">
        <w:rPr>
          <w:rFonts w:ascii="Times New Roman" w:hAnsi="Times New Roman" w:cs="Times New Roman"/>
          <w:sz w:val="24"/>
          <w:szCs w:val="24"/>
        </w:rPr>
        <w:t>.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00886"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2.14.4</w:t>
      </w:r>
      <w:r w:rsidR="00A00886" w:rsidRPr="009E2EFC">
        <w:rPr>
          <w:rFonts w:ascii="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9556E9"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2.14.5</w:t>
      </w:r>
      <w:r w:rsidR="00A00886" w:rsidRPr="009E2EFC">
        <w:rPr>
          <w:rFonts w:ascii="Times New Roman" w:hAnsi="Times New Roman" w:cs="Times New Roman"/>
          <w:sz w:val="24"/>
          <w:szCs w:val="24"/>
        </w:rPr>
        <w:t xml:space="preserve">. </w:t>
      </w:r>
      <w:r w:rsidR="00FF056F">
        <w:rPr>
          <w:rFonts w:ascii="Times New Roman" w:hAnsi="Times New Roman" w:cs="Times New Roman"/>
          <w:sz w:val="24"/>
          <w:szCs w:val="24"/>
        </w:rPr>
        <w:t>В</w:t>
      </w:r>
      <w:r w:rsidR="009556E9" w:rsidRPr="009E2EFC">
        <w:rPr>
          <w:rFonts w:ascii="Times New Roman" w:hAnsi="Times New Roman" w:cs="Times New Roman"/>
          <w:sz w:val="24"/>
          <w:szCs w:val="24"/>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r w:rsidRPr="009E2EFC">
        <w:rPr>
          <w:rFonts w:ascii="Times New Roman" w:hAnsi="Times New Roman" w:cs="Times New Roman"/>
          <w:sz w:val="24"/>
          <w:szCs w:val="24"/>
        </w:rPr>
        <w:t>.</w:t>
      </w:r>
    </w:p>
    <w:p w:rsidR="00994643"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w:t>
      </w:r>
    </w:p>
    <w:p w:rsidR="00994643"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Места для ожидания и заполнения заявлений должны быть доступны для и</w:t>
      </w:r>
      <w:r w:rsidR="00FF056F">
        <w:rPr>
          <w:rFonts w:ascii="Times New Roman" w:hAnsi="Times New Roman" w:cs="Times New Roman"/>
          <w:sz w:val="24"/>
          <w:szCs w:val="24"/>
        </w:rPr>
        <w:t>н</w:t>
      </w:r>
      <w:r w:rsidRPr="009E2EFC">
        <w:rPr>
          <w:rFonts w:ascii="Times New Roman" w:hAnsi="Times New Roman" w:cs="Times New Roman"/>
          <w:sz w:val="24"/>
          <w:szCs w:val="24"/>
        </w:rPr>
        <w:t>валидов.</w:t>
      </w:r>
    </w:p>
    <w:p w:rsidR="00A00886"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2.14.6</w:t>
      </w:r>
      <w:r w:rsidR="00A00886" w:rsidRPr="009E2EFC">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w:t>
      </w:r>
      <w:r w:rsidR="00994643" w:rsidRPr="009E2EFC">
        <w:rPr>
          <w:rFonts w:ascii="Times New Roman" w:hAnsi="Times New Roman" w:cs="Times New Roman"/>
          <w:sz w:val="24"/>
          <w:szCs w:val="24"/>
        </w:rPr>
        <w:t>14.7</w:t>
      </w:r>
      <w:r w:rsidRPr="009E2EFC">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2.15. Показатели доступности и качества Услуги.</w:t>
      </w:r>
    </w:p>
    <w:p w:rsidR="008273D9"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2.15.1. Показатели доступности Услуги </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1) транспортная доступность к месту предоставления Услуги;</w:t>
      </w:r>
    </w:p>
    <w:p w:rsidR="00A00886" w:rsidRPr="009E2EFC" w:rsidRDefault="00994643" w:rsidP="009E2EFC">
      <w:pPr>
        <w:spacing w:line="276" w:lineRule="auto"/>
        <w:ind w:firstLine="539"/>
        <w:contextualSpacing/>
        <w:jc w:val="both"/>
        <w:rPr>
          <w:lang w:bidi="ru-RU"/>
        </w:rPr>
      </w:pPr>
      <w:r w:rsidRPr="009E2EFC">
        <w:t>2</w:t>
      </w:r>
      <w:r w:rsidR="00A00886" w:rsidRPr="009E2EFC">
        <w:t>) возможность получения полной и достоверной информации об Услуге по телефону, на официальном сайте органа, предоставляющего услу</w:t>
      </w:r>
      <w:r w:rsidR="00217D68">
        <w:t>гу.</w:t>
      </w:r>
    </w:p>
    <w:p w:rsidR="00A00886"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3</w:t>
      </w:r>
      <w:r w:rsidR="00A00886" w:rsidRPr="009E2EFC">
        <w:rPr>
          <w:rFonts w:ascii="Times New Roman" w:hAnsi="Times New Roman" w:cs="Times New Roman"/>
          <w:sz w:val="24"/>
          <w:szCs w:val="24"/>
        </w:rPr>
        <w:t>) предоставление Услуги любым доступным способом, предусмотренным действующим законодательством;</w:t>
      </w:r>
    </w:p>
    <w:p w:rsidR="00994643" w:rsidRPr="009E2EFC" w:rsidRDefault="00994643"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4</w:t>
      </w:r>
      <w:r w:rsidR="00A00886" w:rsidRPr="009E2EFC">
        <w:rPr>
          <w:rFonts w:ascii="Times New Roman" w:hAnsi="Times New Roman" w:cs="Times New Roman"/>
          <w:sz w:val="24"/>
          <w:szCs w:val="24"/>
        </w:rPr>
        <w:t xml:space="preserve">) обеспечение для заявителя возможности получения информации о ходе и результате предоставления Услуги </w:t>
      </w:r>
    </w:p>
    <w:p w:rsidR="00A00886" w:rsidRPr="009E2EFC" w:rsidRDefault="008273D9"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2.15.2</w:t>
      </w:r>
      <w:r w:rsidR="00A00886" w:rsidRPr="009E2EFC">
        <w:rPr>
          <w:rFonts w:ascii="Times New Roman" w:hAnsi="Times New Roman" w:cs="Times New Roman"/>
          <w:sz w:val="24"/>
          <w:szCs w:val="24"/>
        </w:rPr>
        <w:t>. Показатели качества Услуги:</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1) соблюдение срока предоставления Услуги;</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00886" w:rsidRPr="009E2EFC" w:rsidRDefault="008273D9"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3</w:t>
      </w:r>
      <w:r w:rsidR="00A00886" w:rsidRPr="009E2EFC">
        <w:rPr>
          <w:rFonts w:ascii="Times New Roman" w:hAnsi="Times New Roman" w:cs="Times New Roman"/>
          <w:sz w:val="24"/>
          <w:szCs w:val="24"/>
        </w:rPr>
        <w:t xml:space="preserve">) отсутствие жалоб на действия или бездействие должностных лиц </w:t>
      </w:r>
      <w:r w:rsidRPr="009E2EFC">
        <w:rPr>
          <w:rFonts w:ascii="Times New Roman" w:hAnsi="Times New Roman" w:cs="Times New Roman"/>
          <w:sz w:val="24"/>
          <w:szCs w:val="24"/>
        </w:rPr>
        <w:t>администрации п. Подтесово</w:t>
      </w:r>
      <w:r w:rsidR="00A00886" w:rsidRPr="009E2EFC">
        <w:rPr>
          <w:rFonts w:ascii="Times New Roman" w:hAnsi="Times New Roman" w:cs="Times New Roman"/>
          <w:sz w:val="24"/>
          <w:szCs w:val="24"/>
        </w:rPr>
        <w:t>.</w:t>
      </w:r>
    </w:p>
    <w:p w:rsidR="00A00886" w:rsidRPr="00E30E37" w:rsidRDefault="00E30E37" w:rsidP="00E30E37">
      <w:pPr>
        <w:pStyle w:val="ConsPlusNormal0"/>
        <w:spacing w:line="276" w:lineRule="auto"/>
        <w:ind w:firstLine="540"/>
        <w:contextualSpacing/>
        <w:jc w:val="center"/>
        <w:outlineLvl w:val="2"/>
        <w:rPr>
          <w:rFonts w:ascii="Times New Roman" w:hAnsi="Times New Roman" w:cs="Times New Roman"/>
          <w:b/>
          <w:sz w:val="24"/>
          <w:szCs w:val="24"/>
        </w:rPr>
      </w:pPr>
      <w:r w:rsidRPr="00E30E37">
        <w:rPr>
          <w:rFonts w:ascii="Times New Roman" w:hAnsi="Times New Roman" w:cs="Times New Roman"/>
          <w:b/>
          <w:sz w:val="24"/>
          <w:szCs w:val="24"/>
        </w:rPr>
        <w:t>3.</w:t>
      </w:r>
      <w:r w:rsidR="00A00886" w:rsidRPr="00E30E37">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rsidR="00A00886" w:rsidRPr="009E2EFC" w:rsidRDefault="00A00886" w:rsidP="009E2EFC">
      <w:pPr>
        <w:pStyle w:val="ConsPlusNormal0"/>
        <w:spacing w:line="276" w:lineRule="auto"/>
        <w:ind w:firstLine="540"/>
        <w:contextualSpacing/>
        <w:jc w:val="both"/>
        <w:rPr>
          <w:rFonts w:ascii="Times New Roman" w:eastAsia="Calibri" w:hAnsi="Times New Roman"/>
          <w:sz w:val="24"/>
          <w:szCs w:val="24"/>
          <w:lang w:eastAsia="en-US"/>
        </w:rPr>
      </w:pPr>
      <w:r w:rsidRPr="009E2EFC">
        <w:rPr>
          <w:rFonts w:ascii="Times New Roman" w:hAnsi="Times New Roman" w:cs="Times New Roman"/>
          <w:sz w:val="24"/>
          <w:szCs w:val="24"/>
        </w:rPr>
        <w:t>3.1.</w:t>
      </w:r>
      <w:r w:rsidR="00E30E37">
        <w:rPr>
          <w:rFonts w:ascii="Times New Roman" w:hAnsi="Times New Roman" w:cs="Times New Roman"/>
          <w:sz w:val="24"/>
          <w:szCs w:val="24"/>
        </w:rPr>
        <w:t xml:space="preserve"> </w:t>
      </w:r>
      <w:r w:rsidRPr="009E2EFC">
        <w:rPr>
          <w:rFonts w:ascii="Times New Roman" w:hAnsi="Times New Roman" w:cs="Times New Roman"/>
          <w:color w:val="FF0000"/>
          <w:sz w:val="24"/>
          <w:szCs w:val="24"/>
        </w:rPr>
        <w:t xml:space="preserve"> </w:t>
      </w:r>
      <w:r w:rsidRPr="009E2EFC">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A00886" w:rsidRPr="009E2EFC" w:rsidRDefault="00A00886" w:rsidP="009E2EFC">
      <w:pPr>
        <w:pStyle w:val="ConsPlusNormal0"/>
        <w:spacing w:line="276" w:lineRule="auto"/>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прием и регистрация заявления о предоставлении Услуги - </w:t>
      </w:r>
      <w:r w:rsidRPr="009E2EFC">
        <w:rPr>
          <w:rFonts w:ascii="Times New Roman" w:hAnsi="Times New Roman"/>
          <w:sz w:val="24"/>
          <w:szCs w:val="24"/>
        </w:rPr>
        <w:t>в день</w:t>
      </w:r>
      <w:r w:rsidRPr="009E2EFC">
        <w:rPr>
          <w:rFonts w:ascii="Times New Roman" w:hAnsi="Times New Roman" w:cs="Times New Roman"/>
          <w:sz w:val="24"/>
          <w:szCs w:val="24"/>
        </w:rPr>
        <w:t xml:space="preserve">  поступления заявления;</w:t>
      </w:r>
    </w:p>
    <w:p w:rsidR="00A00886" w:rsidRPr="009E2EFC" w:rsidRDefault="00A00886" w:rsidP="009E2EFC">
      <w:pPr>
        <w:pStyle w:val="ConsPlusNormal0"/>
        <w:spacing w:line="276" w:lineRule="auto"/>
        <w:contextualSpacing/>
        <w:jc w:val="both"/>
        <w:rPr>
          <w:rFonts w:ascii="Times New Roman" w:hAnsi="Times New Roman" w:cs="Times New Roman"/>
          <w:sz w:val="24"/>
          <w:szCs w:val="24"/>
        </w:rPr>
      </w:pPr>
      <w:r w:rsidRPr="009E2EFC">
        <w:rPr>
          <w:rFonts w:ascii="Times New Roman" w:hAnsi="Times New Roman" w:cs="Times New Roman"/>
          <w:sz w:val="24"/>
          <w:szCs w:val="24"/>
        </w:rPr>
        <w:t>- направление межведомственных запросов документов, перечисленных в пункте 2.7 настоящего регламента</w:t>
      </w:r>
      <w:r w:rsidR="00551B59" w:rsidRPr="009E2EFC">
        <w:rPr>
          <w:rFonts w:ascii="Times New Roman" w:hAnsi="Times New Roman" w:cs="Times New Roman"/>
          <w:sz w:val="24"/>
          <w:szCs w:val="24"/>
        </w:rPr>
        <w:t xml:space="preserve"> </w:t>
      </w:r>
      <w:r w:rsidRPr="009E2EFC">
        <w:rPr>
          <w:rFonts w:ascii="Times New Roman" w:hAnsi="Times New Roman" w:cs="Times New Roman"/>
          <w:sz w:val="24"/>
          <w:szCs w:val="24"/>
        </w:rPr>
        <w:t>- в день поступления заявления;</w:t>
      </w:r>
    </w:p>
    <w:p w:rsidR="00A00886" w:rsidRPr="009E2EFC" w:rsidRDefault="00A00886" w:rsidP="009E2EFC">
      <w:pPr>
        <w:pStyle w:val="ConsPlusNormal0"/>
        <w:spacing w:line="276" w:lineRule="auto"/>
        <w:contextualSpacing/>
        <w:jc w:val="both"/>
        <w:rPr>
          <w:rFonts w:ascii="Times New Roman" w:hAnsi="Times New Roman" w:cs="Times New Roman"/>
          <w:sz w:val="24"/>
          <w:szCs w:val="24"/>
        </w:rPr>
      </w:pPr>
      <w:r w:rsidRPr="009E2EFC">
        <w:rPr>
          <w:rFonts w:ascii="Times New Roman" w:eastAsia="Calibri" w:hAnsi="Times New Roman"/>
          <w:sz w:val="24"/>
          <w:szCs w:val="24"/>
          <w:lang w:eastAsia="en-US"/>
        </w:rPr>
        <w:t>- получение сведен</w:t>
      </w:r>
      <w:r w:rsidR="00551B59" w:rsidRPr="009E2EFC">
        <w:rPr>
          <w:rFonts w:ascii="Times New Roman" w:eastAsia="Calibri" w:hAnsi="Times New Roman"/>
          <w:sz w:val="24"/>
          <w:szCs w:val="24"/>
          <w:lang w:eastAsia="en-US"/>
        </w:rPr>
        <w:t xml:space="preserve">ий и документов </w:t>
      </w:r>
      <w:r w:rsidRPr="009E2EFC">
        <w:rPr>
          <w:rFonts w:ascii="Times New Roman" w:eastAsia="Calibri" w:hAnsi="Times New Roman"/>
          <w:sz w:val="24"/>
          <w:szCs w:val="24"/>
          <w:lang w:eastAsia="en-US"/>
        </w:rPr>
        <w:t xml:space="preserve"> – в течение 3 рабочих дней, следующих за днем </w:t>
      </w:r>
      <w:r w:rsidRPr="009E2EFC">
        <w:rPr>
          <w:rFonts w:ascii="Times New Roman" w:hAnsi="Times New Roman" w:cs="Times New Roman"/>
          <w:sz w:val="24"/>
          <w:szCs w:val="24"/>
        </w:rPr>
        <w:t>направления запросов</w:t>
      </w:r>
      <w:r w:rsidRPr="009E2EFC">
        <w:rPr>
          <w:rFonts w:ascii="Times New Roman" w:eastAsia="Calibri" w:hAnsi="Times New Roman"/>
          <w:sz w:val="24"/>
          <w:szCs w:val="24"/>
          <w:lang w:eastAsia="en-US"/>
        </w:rPr>
        <w:t>;</w:t>
      </w:r>
    </w:p>
    <w:p w:rsidR="00A00886" w:rsidRPr="009E2EFC" w:rsidRDefault="00A00886" w:rsidP="009E2EFC">
      <w:pPr>
        <w:pStyle w:val="ConsPlusNormal0"/>
        <w:spacing w:line="276" w:lineRule="auto"/>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рассмотрение документов об оказании Услуги - </w:t>
      </w:r>
      <w:r w:rsidRPr="009E2EFC">
        <w:rPr>
          <w:rFonts w:ascii="Times New Roman" w:hAnsi="Times New Roman"/>
          <w:sz w:val="24"/>
          <w:szCs w:val="24"/>
        </w:rPr>
        <w:t xml:space="preserve">в течение </w:t>
      </w:r>
      <w:r w:rsidRPr="009E2EFC">
        <w:rPr>
          <w:rFonts w:ascii="Times New Roman" w:hAnsi="Times New Roman" w:cs="Times New Roman"/>
          <w:sz w:val="24"/>
          <w:szCs w:val="24"/>
        </w:rPr>
        <w:t>1 рабоч</w:t>
      </w:r>
      <w:r w:rsidRPr="009E2EFC">
        <w:rPr>
          <w:rFonts w:ascii="Times New Roman" w:hAnsi="Times New Roman"/>
          <w:sz w:val="24"/>
          <w:szCs w:val="24"/>
        </w:rPr>
        <w:t>его дня, следующего за днем поступления документов</w:t>
      </w:r>
      <w:r w:rsidRPr="009E2EFC">
        <w:rPr>
          <w:rFonts w:ascii="Times New Roman" w:hAnsi="Times New Roman" w:cs="Times New Roman"/>
          <w:sz w:val="24"/>
          <w:szCs w:val="24"/>
        </w:rPr>
        <w:t>;</w:t>
      </w:r>
    </w:p>
    <w:p w:rsidR="00A00886" w:rsidRPr="009E2EFC" w:rsidRDefault="00A00886" w:rsidP="009E2EFC">
      <w:pPr>
        <w:pStyle w:val="ConsPlusNormal0"/>
        <w:spacing w:line="276" w:lineRule="auto"/>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9E2EFC">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9E2EFC">
        <w:rPr>
          <w:rFonts w:ascii="Times New Roman" w:hAnsi="Times New Roman"/>
          <w:sz w:val="24"/>
          <w:szCs w:val="24"/>
        </w:rPr>
        <w:t xml:space="preserve">в течение </w:t>
      </w:r>
      <w:r w:rsidRPr="009E2EFC">
        <w:rPr>
          <w:rFonts w:ascii="Times New Roman" w:hAnsi="Times New Roman" w:cs="Times New Roman"/>
          <w:sz w:val="24"/>
          <w:szCs w:val="24"/>
        </w:rPr>
        <w:t xml:space="preserve">1 </w:t>
      </w:r>
      <w:r w:rsidRPr="009E2EFC">
        <w:rPr>
          <w:rFonts w:ascii="Times New Roman" w:hAnsi="Times New Roman" w:cs="Times New Roman"/>
          <w:sz w:val="24"/>
          <w:szCs w:val="24"/>
        </w:rPr>
        <w:lastRenderedPageBreak/>
        <w:t>рабоч</w:t>
      </w:r>
      <w:r w:rsidRPr="009E2EFC">
        <w:rPr>
          <w:rFonts w:ascii="Times New Roman" w:hAnsi="Times New Roman"/>
          <w:sz w:val="24"/>
          <w:szCs w:val="24"/>
        </w:rPr>
        <w:t>его дня, следующего за днем поступления документов;</w:t>
      </w:r>
    </w:p>
    <w:p w:rsidR="00A00886" w:rsidRPr="009E2EFC" w:rsidRDefault="00A00886" w:rsidP="009E2EFC">
      <w:pPr>
        <w:autoSpaceDE w:val="0"/>
        <w:autoSpaceDN w:val="0"/>
        <w:adjustRightInd w:val="0"/>
        <w:spacing w:line="276" w:lineRule="auto"/>
        <w:contextualSpacing/>
        <w:jc w:val="both"/>
        <w:rPr>
          <w:rFonts w:eastAsia="Calibri"/>
          <w:lang w:eastAsia="en-US"/>
        </w:rPr>
      </w:pPr>
      <w:r w:rsidRPr="009E2EFC">
        <w:t>- выдача результата оказания Услуги -  в течение 1 рабочего дня, следующего за днем принятия решения.</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.2. Прием и регистрация заявления о предоставлении Услуги. </w:t>
      </w:r>
    </w:p>
    <w:p w:rsidR="00A00886" w:rsidRPr="009E2EFC" w:rsidRDefault="00E30E37" w:rsidP="009E2EFC">
      <w:pPr>
        <w:tabs>
          <w:tab w:val="left" w:pos="142"/>
          <w:tab w:val="left" w:pos="284"/>
        </w:tabs>
        <w:spacing w:line="276" w:lineRule="auto"/>
        <w:ind w:firstLine="709"/>
        <w:contextualSpacing/>
        <w:jc w:val="both"/>
      </w:pPr>
      <w:r>
        <w:t>3.</w:t>
      </w:r>
      <w:r w:rsidR="00A00886" w:rsidRPr="009E2EFC">
        <w:t>2.1 Основание для начала административной процедуры</w:t>
      </w:r>
      <w:r w:rsidR="00BF7A0C" w:rsidRPr="009E2EFC">
        <w:t>: поступление в администрацию п. Подтесово</w:t>
      </w:r>
      <w:r w:rsidR="00A00886" w:rsidRPr="009E2EFC">
        <w:t xml:space="preserve"> заявления и документов, предусмотренных пунктом 2.7 настоящего регламента;</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2.2. Содержание административного действия, продолжительность и (или) максимальный срок его выполнения: </w:t>
      </w:r>
      <w:r w:rsidR="00BF7A0C" w:rsidRPr="009E2EFC">
        <w:t>должностное лицо администрации п. Подтесово</w:t>
      </w:r>
      <w:r w:rsidR="00A00886" w:rsidRPr="009E2EFC">
        <w:t xml:space="preserve"> осуществляет регистрацию заявления в соответствии с правилами делопроизводства в день его получения;</w:t>
      </w:r>
    </w:p>
    <w:p w:rsidR="00A00886" w:rsidRPr="009E2EFC" w:rsidRDefault="00E30E37" w:rsidP="009E2EFC">
      <w:pPr>
        <w:tabs>
          <w:tab w:val="left" w:pos="142"/>
          <w:tab w:val="left" w:pos="284"/>
        </w:tabs>
        <w:spacing w:line="276" w:lineRule="auto"/>
        <w:ind w:firstLine="709"/>
        <w:contextualSpacing/>
        <w:jc w:val="both"/>
      </w:pPr>
      <w:r>
        <w:t>3.</w:t>
      </w:r>
      <w:r w:rsidR="00A00886" w:rsidRPr="009E2EFC">
        <w:t>2.3. Лицо, ответственное за выполнение административного действия</w:t>
      </w:r>
      <w:r w:rsidR="00BF7A0C" w:rsidRPr="009E2EFC">
        <w:t>: должностное лицо администрации п. Подтесово</w:t>
      </w:r>
      <w:r w:rsidR="00A00886" w:rsidRPr="009E2EFC">
        <w:t>, ответственное за делопроизводство;</w:t>
      </w:r>
    </w:p>
    <w:p w:rsidR="00A00886" w:rsidRPr="009E2EFC" w:rsidRDefault="00E30E37" w:rsidP="009E2EFC">
      <w:pPr>
        <w:tabs>
          <w:tab w:val="left" w:pos="142"/>
          <w:tab w:val="left" w:pos="284"/>
        </w:tabs>
        <w:spacing w:line="276" w:lineRule="auto"/>
        <w:ind w:firstLine="709"/>
        <w:contextualSpacing/>
        <w:jc w:val="both"/>
      </w:pPr>
      <w:r>
        <w:t>3.</w:t>
      </w:r>
      <w:r w:rsidR="00A00886" w:rsidRPr="009E2EFC">
        <w:t>2.4. Критерии принятия решения: принятие решений не требуется;</w:t>
      </w:r>
    </w:p>
    <w:p w:rsidR="00A00886" w:rsidRPr="009E2EFC" w:rsidRDefault="00E30E37" w:rsidP="009E2EFC">
      <w:pPr>
        <w:tabs>
          <w:tab w:val="left" w:pos="142"/>
          <w:tab w:val="left" w:pos="284"/>
        </w:tabs>
        <w:spacing w:line="276" w:lineRule="auto"/>
        <w:ind w:firstLine="709"/>
        <w:contextualSpacing/>
        <w:jc w:val="both"/>
      </w:pPr>
      <w:r>
        <w:t>3.</w:t>
      </w:r>
      <w:r w:rsidR="00A00886" w:rsidRPr="009E2EFC">
        <w:t>2.5. Результат выполнения административной процедуры: регистрация заявления о предоставлении Услуги, перед</w:t>
      </w:r>
      <w:r w:rsidR="00BF7A0C" w:rsidRPr="009E2EFC">
        <w:t>ача специалисту администрации п. Подтесово</w:t>
      </w:r>
      <w:r w:rsidR="00A00886" w:rsidRPr="009E2EFC">
        <w:t xml:space="preserve">, ответственному </w:t>
      </w:r>
      <w:r w:rsidR="00A00886" w:rsidRPr="009E2EFC">
        <w:rPr>
          <w:rFonts w:eastAsia="Calibri"/>
          <w:lang w:eastAsia="en-US"/>
        </w:rPr>
        <w:t>за предоставление Услуги (далее - ответственный исполнитель</w:t>
      </w:r>
      <w:r w:rsidR="00BF7A0C" w:rsidRPr="009E2EFC">
        <w:t xml:space="preserve"> администрации п. Подтесово</w:t>
      </w:r>
      <w:r w:rsidR="00A00886" w:rsidRPr="009E2EFC">
        <w:rPr>
          <w:rFonts w:eastAsia="Calibri"/>
          <w:lang w:eastAsia="en-US"/>
        </w:rPr>
        <w:t xml:space="preserve">), </w:t>
      </w:r>
      <w:r w:rsidR="00A00886" w:rsidRPr="009E2EFC">
        <w:t>на рассмотрение.</w:t>
      </w:r>
    </w:p>
    <w:p w:rsidR="00A00886" w:rsidRPr="009E2EFC" w:rsidRDefault="00E30E37" w:rsidP="009E2EFC">
      <w:pPr>
        <w:tabs>
          <w:tab w:val="left" w:pos="142"/>
          <w:tab w:val="left" w:pos="284"/>
        </w:tabs>
        <w:spacing w:line="276" w:lineRule="auto"/>
        <w:ind w:firstLine="709"/>
        <w:contextualSpacing/>
        <w:jc w:val="both"/>
      </w:pPr>
      <w:r>
        <w:t>3.</w:t>
      </w:r>
      <w:r w:rsidR="00A00886" w:rsidRPr="009E2EFC">
        <w:t>3.  Направление межведомственных запросов документов, перечисленных в пу</w:t>
      </w:r>
      <w:r w:rsidR="00BF7A0C" w:rsidRPr="009E2EFC">
        <w:t>нкте 2.7 настоящего регламента</w:t>
      </w:r>
      <w:r w:rsidR="00A00886" w:rsidRPr="009E2EFC">
        <w:t xml:space="preserve">. </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3.1 Основание для начала административной процедуры: поступление </w:t>
      </w:r>
      <w:r w:rsidR="00A00886" w:rsidRPr="009E2EFC">
        <w:rPr>
          <w:rFonts w:eastAsia="Calibri"/>
          <w:lang w:eastAsia="en-US"/>
        </w:rPr>
        <w:t>ответственному исполнителю</w:t>
      </w:r>
      <w:r w:rsidR="00BF7A0C" w:rsidRPr="009E2EFC">
        <w:t xml:space="preserve"> администрации п. Подтесово</w:t>
      </w:r>
      <w:r w:rsidR="00A00886" w:rsidRPr="009E2EFC">
        <w:t xml:space="preserve">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A00886" w:rsidRPr="009E2EFC" w:rsidRDefault="00E30E37" w:rsidP="009E2EFC">
      <w:pPr>
        <w:autoSpaceDE w:val="0"/>
        <w:autoSpaceDN w:val="0"/>
        <w:adjustRightInd w:val="0"/>
        <w:spacing w:line="276" w:lineRule="auto"/>
        <w:ind w:firstLine="709"/>
        <w:contextualSpacing/>
        <w:jc w:val="both"/>
      </w:pPr>
      <w:r>
        <w:t>3.</w:t>
      </w:r>
      <w:r w:rsidR="00A00886" w:rsidRPr="009E2EFC">
        <w:t xml:space="preserve">3.2. </w:t>
      </w:r>
      <w:proofErr w:type="gramStart"/>
      <w:r w:rsidR="00A00886" w:rsidRPr="009E2EFC">
        <w:t xml:space="preserve">Содержание административного действия, продолжительность и (или) максимальный срок его выполнения: </w:t>
      </w:r>
      <w:r w:rsidR="00A00886" w:rsidRPr="009E2EFC">
        <w:rPr>
          <w:rFonts w:eastAsia="Calibri"/>
          <w:lang w:eastAsia="en-US"/>
        </w:rPr>
        <w:t>ответственный исполнитель</w:t>
      </w:r>
      <w:r w:rsidR="00BF7A0C" w:rsidRPr="009E2EFC">
        <w:t xml:space="preserve"> администрации п. Подтесово</w:t>
      </w:r>
      <w:r w:rsidR="00A00886" w:rsidRPr="009E2EFC">
        <w:t xml:space="preserve"> осуществляет подготовку и направление запросов документов, перечисленных в пу</w:t>
      </w:r>
      <w:r w:rsidR="00643B3D" w:rsidRPr="009E2EFC">
        <w:t>нкте 2.7 настоящего регламента</w:t>
      </w:r>
      <w:r w:rsidR="00A00886" w:rsidRPr="009E2EFC">
        <w:rPr>
          <w:rFonts w:eastAsia="Calibri"/>
          <w:lang w:eastAsia="en-US"/>
        </w:rPr>
        <w:t xml:space="preserve">, </w:t>
      </w:r>
      <w:r w:rsidR="00A00886" w:rsidRPr="009E2EFC">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00A00886" w:rsidRPr="009E2EFC">
        <w:t xml:space="preserve"> копии, сведения, содержащиеся в таких документах), в день поступления заявления; </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3.3. Лицо, ответственное за выполнение административного действия: </w:t>
      </w:r>
      <w:r w:rsidR="00A00886" w:rsidRPr="009E2EFC">
        <w:rPr>
          <w:rFonts w:eastAsia="Calibri"/>
          <w:lang w:eastAsia="en-US"/>
        </w:rPr>
        <w:t>ответственный исполнитель</w:t>
      </w:r>
      <w:r w:rsidR="00643B3D" w:rsidRPr="009E2EFC">
        <w:t xml:space="preserve"> администрации п. Подтесово</w:t>
      </w:r>
      <w:r w:rsidR="00A00886" w:rsidRPr="009E2EFC">
        <w:t>;</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3.4. Критерии принятия решения: </w:t>
      </w:r>
    </w:p>
    <w:p w:rsidR="00A00886" w:rsidRPr="009E2EFC" w:rsidRDefault="00A00886" w:rsidP="009E2EFC">
      <w:pPr>
        <w:autoSpaceDE w:val="0"/>
        <w:autoSpaceDN w:val="0"/>
        <w:adjustRightInd w:val="0"/>
        <w:spacing w:line="276" w:lineRule="auto"/>
        <w:ind w:firstLine="539"/>
        <w:contextualSpacing/>
        <w:jc w:val="both"/>
        <w:rPr>
          <w:rFonts w:eastAsia="Calibri"/>
          <w:lang w:eastAsia="en-US"/>
        </w:rPr>
      </w:pPr>
      <w:r w:rsidRPr="009E2EFC">
        <w:rPr>
          <w:rFonts w:eastAsia="Calibri"/>
          <w:lang w:eastAsia="en-US"/>
        </w:rPr>
        <w:t xml:space="preserve">в случае отсутствия </w:t>
      </w:r>
      <w:r w:rsidRPr="009E2EFC">
        <w:t>документов, перечисленных</w:t>
      </w:r>
      <w:r w:rsidRPr="009E2EFC">
        <w:rPr>
          <w:rFonts w:eastAsia="Calibri"/>
          <w:lang w:eastAsia="en-US"/>
        </w:rPr>
        <w:t xml:space="preserve"> в </w:t>
      </w:r>
      <w:hyperlink r:id="rId38" w:history="1">
        <w:r w:rsidRPr="009E2EFC">
          <w:rPr>
            <w:rStyle w:val="a3"/>
            <w:rFonts w:eastAsia="Calibri"/>
            <w:lang w:eastAsia="en-US"/>
          </w:rPr>
          <w:t>пункте 2.7</w:t>
        </w:r>
      </w:hyperlink>
      <w:r w:rsidRPr="009E2EFC">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A00886" w:rsidRPr="009E2EFC" w:rsidRDefault="00A00886" w:rsidP="009E2EFC">
      <w:pPr>
        <w:autoSpaceDE w:val="0"/>
        <w:autoSpaceDN w:val="0"/>
        <w:adjustRightInd w:val="0"/>
        <w:spacing w:line="276" w:lineRule="auto"/>
        <w:ind w:firstLine="539"/>
        <w:contextualSpacing/>
        <w:jc w:val="both"/>
      </w:pPr>
      <w:r w:rsidRPr="009E2EFC">
        <w:rPr>
          <w:rFonts w:eastAsia="Calibri"/>
          <w:lang w:eastAsia="en-US"/>
        </w:rPr>
        <w:t xml:space="preserve">в случае наличия </w:t>
      </w:r>
      <w:r w:rsidRPr="009E2EFC">
        <w:t>документов, перечисленных</w:t>
      </w:r>
      <w:r w:rsidRPr="009E2EFC">
        <w:rPr>
          <w:rFonts w:eastAsia="Calibri"/>
          <w:lang w:eastAsia="en-US"/>
        </w:rPr>
        <w:t xml:space="preserve"> в </w:t>
      </w:r>
      <w:hyperlink r:id="rId39" w:history="1">
        <w:r w:rsidRPr="009E2EFC">
          <w:rPr>
            <w:rStyle w:val="a3"/>
            <w:rFonts w:eastAsia="Calibri"/>
            <w:lang w:eastAsia="en-US"/>
          </w:rPr>
          <w:t>пункте 2.7</w:t>
        </w:r>
      </w:hyperlink>
      <w:r w:rsidRPr="009E2EFC">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rsidR="00A00886" w:rsidRPr="009E2EFC" w:rsidRDefault="00E30E37" w:rsidP="009E2EFC">
      <w:pPr>
        <w:tabs>
          <w:tab w:val="left" w:pos="142"/>
          <w:tab w:val="left" w:pos="284"/>
        </w:tabs>
        <w:spacing w:line="276" w:lineRule="auto"/>
        <w:ind w:firstLine="709"/>
        <w:contextualSpacing/>
        <w:jc w:val="both"/>
      </w:pPr>
      <w:r>
        <w:t>3.</w:t>
      </w:r>
      <w:r w:rsidR="00A00886" w:rsidRPr="009E2EFC">
        <w:t>3.5. Результат выполнения административной процедуры: регистрация  и направление межведомственных запросов.</w:t>
      </w:r>
    </w:p>
    <w:p w:rsidR="00A00886" w:rsidRPr="009E2EFC" w:rsidRDefault="00A00886" w:rsidP="009E2EFC">
      <w:pPr>
        <w:tabs>
          <w:tab w:val="left" w:pos="142"/>
          <w:tab w:val="left" w:pos="284"/>
        </w:tabs>
        <w:spacing w:line="276" w:lineRule="auto"/>
        <w:ind w:firstLine="709"/>
        <w:contextualSpacing/>
        <w:jc w:val="both"/>
      </w:pPr>
      <w:r w:rsidRPr="009E2EFC">
        <w:t>3</w:t>
      </w:r>
      <w:r w:rsidR="00E30E37">
        <w:t>.</w:t>
      </w:r>
      <w:r w:rsidRPr="009E2EFC">
        <w:t xml:space="preserve">4.  </w:t>
      </w:r>
      <w:r w:rsidRPr="009E2EFC">
        <w:rPr>
          <w:rFonts w:eastAsia="Calibri"/>
          <w:lang w:eastAsia="en-US"/>
        </w:rPr>
        <w:t>Получение сведен</w:t>
      </w:r>
      <w:r w:rsidR="00643B3D" w:rsidRPr="009E2EFC">
        <w:rPr>
          <w:rFonts w:eastAsia="Calibri"/>
          <w:lang w:eastAsia="en-US"/>
        </w:rPr>
        <w:t>ий и документов</w:t>
      </w:r>
      <w:r w:rsidRPr="009E2EFC">
        <w:t xml:space="preserve">. </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4.1 Основание для начала административной процедуры: поступление </w:t>
      </w:r>
      <w:r w:rsidR="00A00886" w:rsidRPr="009E2EFC">
        <w:rPr>
          <w:rFonts w:eastAsia="Calibri"/>
          <w:lang w:eastAsia="en-US"/>
        </w:rPr>
        <w:t>ответственному исполнителю</w:t>
      </w:r>
      <w:r w:rsidR="00643B3D" w:rsidRPr="009E2EFC">
        <w:t xml:space="preserve"> администрации п. Подтесово</w:t>
      </w:r>
      <w:r w:rsidR="00A00886" w:rsidRPr="009E2EFC">
        <w:t xml:space="preserve"> сведений и документов, перечисленных</w:t>
      </w:r>
      <w:r w:rsidR="00A00886" w:rsidRPr="009E2EFC">
        <w:rPr>
          <w:rFonts w:eastAsia="Calibri"/>
          <w:lang w:eastAsia="en-US"/>
        </w:rPr>
        <w:t xml:space="preserve"> в </w:t>
      </w:r>
      <w:hyperlink r:id="rId40" w:history="1">
        <w:r w:rsidR="00A00886" w:rsidRPr="009E2EFC">
          <w:rPr>
            <w:rStyle w:val="a3"/>
            <w:rFonts w:eastAsia="Calibri"/>
            <w:lang w:eastAsia="en-US"/>
          </w:rPr>
          <w:t>пункте 2.7</w:t>
        </w:r>
      </w:hyperlink>
      <w:r w:rsidR="00643B3D" w:rsidRPr="009E2EFC">
        <w:t xml:space="preserve"> настоящего регламента</w:t>
      </w:r>
      <w:r w:rsidR="00A00886" w:rsidRPr="009E2EFC">
        <w:t>;</w:t>
      </w:r>
    </w:p>
    <w:p w:rsidR="00A00886" w:rsidRPr="009E2EFC" w:rsidRDefault="00E30E37" w:rsidP="009E2EFC">
      <w:pPr>
        <w:tabs>
          <w:tab w:val="left" w:pos="142"/>
          <w:tab w:val="left" w:pos="284"/>
        </w:tabs>
        <w:spacing w:line="276" w:lineRule="auto"/>
        <w:ind w:firstLine="709"/>
        <w:contextualSpacing/>
        <w:jc w:val="both"/>
      </w:pPr>
      <w:r>
        <w:lastRenderedPageBreak/>
        <w:t>3.</w:t>
      </w:r>
      <w:r w:rsidR="00A00886" w:rsidRPr="009E2EFC">
        <w:t xml:space="preserve">4.2. Содержание административного действия, продолжительность и (или) максимальный срок его выполнения: </w:t>
      </w:r>
      <w:r w:rsidR="00A00886" w:rsidRPr="009E2EFC">
        <w:rPr>
          <w:rFonts w:eastAsia="Calibri"/>
          <w:lang w:eastAsia="en-US"/>
        </w:rPr>
        <w:t>ответственный исполнитель</w:t>
      </w:r>
      <w:r w:rsidR="00643B3D" w:rsidRPr="009E2EFC">
        <w:t xml:space="preserve"> администрации п. Подтесово</w:t>
      </w:r>
      <w:r w:rsidR="00A00886" w:rsidRPr="009E2EFC">
        <w:t xml:space="preserve"> осуществляет проверку поступления документов, перечисленных в пункте 2.7 настоящего регламента, </w:t>
      </w:r>
      <w:r w:rsidR="00A00886" w:rsidRPr="009E2EFC">
        <w:rPr>
          <w:rFonts w:eastAsia="Calibri"/>
          <w:lang w:eastAsia="en-US"/>
        </w:rPr>
        <w:t xml:space="preserve">в течение 3 рабочих дней, следующих за днем </w:t>
      </w:r>
      <w:r w:rsidR="00A00886" w:rsidRPr="009E2EFC">
        <w:t xml:space="preserve">направления </w:t>
      </w:r>
      <w:r w:rsidR="00A00886" w:rsidRPr="009E2EFC">
        <w:rPr>
          <w:rFonts w:eastAsia="Calibri"/>
          <w:lang w:eastAsia="en-US"/>
        </w:rPr>
        <w:t>межведомственных</w:t>
      </w:r>
      <w:r w:rsidR="00A00886" w:rsidRPr="009E2EFC">
        <w:t xml:space="preserve"> запросов;</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4.3. Лицо, ответственное за выполнение административного действия: </w:t>
      </w:r>
      <w:r w:rsidR="00A00886" w:rsidRPr="009E2EFC">
        <w:rPr>
          <w:rFonts w:eastAsia="Calibri"/>
          <w:lang w:eastAsia="en-US"/>
        </w:rPr>
        <w:t>ответственный исполнитель</w:t>
      </w:r>
      <w:r w:rsidR="00643B3D" w:rsidRPr="009E2EFC">
        <w:t xml:space="preserve"> администрации п. Подтесово</w:t>
      </w:r>
      <w:r w:rsidR="00A00886" w:rsidRPr="009E2EFC">
        <w:t>;</w:t>
      </w:r>
    </w:p>
    <w:p w:rsidR="00A00886" w:rsidRPr="009E2EFC" w:rsidRDefault="00E30E37" w:rsidP="009E2EFC">
      <w:pPr>
        <w:tabs>
          <w:tab w:val="left" w:pos="142"/>
          <w:tab w:val="left" w:pos="284"/>
        </w:tabs>
        <w:spacing w:line="276" w:lineRule="auto"/>
        <w:ind w:firstLine="709"/>
        <w:contextualSpacing/>
        <w:jc w:val="both"/>
      </w:pPr>
      <w:r>
        <w:t>3.</w:t>
      </w:r>
      <w:r w:rsidR="00A00886" w:rsidRPr="009E2EFC">
        <w:t>4.4. Критерии принятия решения: принятие решений не требуется;</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4.5. Результат выполнения административной процедуры: </w:t>
      </w:r>
      <w:r w:rsidR="00A00886" w:rsidRPr="009E2EFC">
        <w:rPr>
          <w:rFonts w:eastAsia="Calibri"/>
          <w:lang w:eastAsia="en-US"/>
        </w:rPr>
        <w:t>поступление сведен</w:t>
      </w:r>
      <w:r w:rsidR="00643B3D" w:rsidRPr="009E2EFC">
        <w:rPr>
          <w:rFonts w:eastAsia="Calibri"/>
          <w:lang w:eastAsia="en-US"/>
        </w:rPr>
        <w:t>ий и документов</w:t>
      </w:r>
      <w:r w:rsidR="00A00886" w:rsidRPr="009E2EFC">
        <w:t>.</w:t>
      </w:r>
    </w:p>
    <w:p w:rsidR="00A00886" w:rsidRPr="009E2EFC" w:rsidRDefault="00A00886" w:rsidP="009E2EFC">
      <w:pPr>
        <w:tabs>
          <w:tab w:val="left" w:pos="142"/>
          <w:tab w:val="left" w:pos="284"/>
        </w:tabs>
        <w:spacing w:line="276" w:lineRule="auto"/>
        <w:ind w:firstLine="709"/>
        <w:contextualSpacing/>
        <w:jc w:val="both"/>
        <w:rPr>
          <w:rFonts w:eastAsia="Calibri"/>
          <w:lang w:eastAsia="en-US"/>
        </w:rPr>
      </w:pPr>
      <w:r w:rsidRPr="009E2EFC">
        <w:t>3.5.  Рассмотрение документов об оказании Услуги.</w:t>
      </w:r>
    </w:p>
    <w:p w:rsidR="00A00886" w:rsidRPr="009E2EFC" w:rsidRDefault="00E30E37" w:rsidP="009E2EFC">
      <w:pPr>
        <w:tabs>
          <w:tab w:val="left" w:pos="142"/>
          <w:tab w:val="left" w:pos="284"/>
        </w:tabs>
        <w:spacing w:line="276" w:lineRule="auto"/>
        <w:ind w:firstLine="709"/>
        <w:contextualSpacing/>
        <w:jc w:val="both"/>
      </w:pPr>
      <w:r>
        <w:t>3.</w:t>
      </w:r>
      <w:r w:rsidR="00A00886" w:rsidRPr="009E2EFC">
        <w:t>5.1. Основание для начала административной процедуры: поступление</w:t>
      </w:r>
      <w:r w:rsidR="00A00886" w:rsidRPr="009E2EFC">
        <w:rPr>
          <w:rFonts w:eastAsia="Calibri"/>
          <w:lang w:eastAsia="en-US"/>
        </w:rPr>
        <w:t xml:space="preserve"> ответственному исполнителю</w:t>
      </w:r>
      <w:r w:rsidR="00643B3D" w:rsidRPr="009E2EFC">
        <w:t xml:space="preserve"> администрации п. Подтесово</w:t>
      </w:r>
      <w:r w:rsidR="00A00886" w:rsidRPr="009E2EFC">
        <w:t xml:space="preserve"> полного пакета документов, перечисленных</w:t>
      </w:r>
      <w:r w:rsidR="00A00886" w:rsidRPr="009E2EFC">
        <w:rPr>
          <w:rFonts w:eastAsia="Calibri"/>
          <w:lang w:eastAsia="en-US"/>
        </w:rPr>
        <w:t xml:space="preserve"> в </w:t>
      </w:r>
      <w:hyperlink r:id="rId41" w:history="1">
        <w:r w:rsidR="00A00886" w:rsidRPr="009E2EFC">
          <w:rPr>
            <w:rStyle w:val="a3"/>
            <w:rFonts w:eastAsia="Calibri"/>
            <w:lang w:eastAsia="en-US"/>
          </w:rPr>
          <w:t>пунктах 2.6, 2.7</w:t>
        </w:r>
      </w:hyperlink>
      <w:r w:rsidR="00A00886" w:rsidRPr="009E2EFC">
        <w:t xml:space="preserve"> настоящего регламента,</w:t>
      </w:r>
      <w:r w:rsidR="00A00886" w:rsidRPr="009E2EFC">
        <w:rPr>
          <w:rFonts w:eastAsia="Calibri"/>
          <w:lang w:eastAsia="en-US"/>
        </w:rPr>
        <w:t xml:space="preserve"> необходимых для предоставления Услуги</w:t>
      </w:r>
      <w:r w:rsidR="00A00886" w:rsidRPr="009E2EFC">
        <w:t>;</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5.2. </w:t>
      </w:r>
      <w:proofErr w:type="gramStart"/>
      <w:r w:rsidR="00A00886" w:rsidRPr="009E2EFC">
        <w:t xml:space="preserve">Содержание административного действия, продолжительность и (или) максимальный срок его выполнения: </w:t>
      </w:r>
      <w:r w:rsidR="00A00886" w:rsidRPr="009E2EFC">
        <w:rPr>
          <w:rFonts w:eastAsia="Calibri"/>
          <w:lang w:eastAsia="en-US"/>
        </w:rPr>
        <w:t>ответственный исполнитель</w:t>
      </w:r>
      <w:r w:rsidR="00595E53" w:rsidRPr="009E2EFC">
        <w:t xml:space="preserve"> администрации п. Подтесово</w:t>
      </w:r>
      <w:r w:rsidR="00A00886" w:rsidRPr="009E2EFC">
        <w:t xml:space="preserve"> осуществляет рассмотрение документов, перечисленных в пунктах 2.6, 2.7 настоящего регламента,</w:t>
      </w:r>
      <w:r w:rsidR="00A00886" w:rsidRPr="009E2EFC">
        <w:rPr>
          <w:rFonts w:eastAsia="Calibri"/>
          <w:lang w:eastAsia="en-US"/>
        </w:rPr>
        <w:t xml:space="preserve"> необходимых для предоставления Услуги,</w:t>
      </w:r>
      <w:r w:rsidR="00A00886" w:rsidRPr="009E2EFC">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00A00886" w:rsidRPr="009E2EFC">
        <w:rPr>
          <w:rFonts w:eastAsia="Calibri"/>
          <w:lang w:eastAsia="en-US"/>
        </w:rPr>
        <w:t xml:space="preserve"> в </w:t>
      </w:r>
      <w:hyperlink r:id="rId42" w:history="1">
        <w:r w:rsidR="00A00886" w:rsidRPr="009E2EFC">
          <w:rPr>
            <w:rStyle w:val="a3"/>
            <w:rFonts w:eastAsia="Calibri"/>
            <w:lang w:eastAsia="en-US"/>
          </w:rPr>
          <w:t>пункте 2.7</w:t>
        </w:r>
      </w:hyperlink>
      <w:r w:rsidR="00A00886" w:rsidRPr="009E2EFC">
        <w:t xml:space="preserve"> настоящего</w:t>
      </w:r>
      <w:proofErr w:type="gramEnd"/>
      <w:r w:rsidR="00A00886" w:rsidRPr="009E2EFC">
        <w:t xml:space="preserve"> регла</w:t>
      </w:r>
      <w:r w:rsidR="00595E53" w:rsidRPr="009E2EFC">
        <w:t>мента, в администрацию п. Подтесово</w:t>
      </w:r>
      <w:r w:rsidR="00A00886" w:rsidRPr="009E2EFC">
        <w:t>.</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5.3. Лицо, ответственное за выполнение административного действия: </w:t>
      </w:r>
      <w:r w:rsidR="00A00886" w:rsidRPr="009E2EFC">
        <w:rPr>
          <w:rFonts w:eastAsia="Calibri"/>
          <w:lang w:eastAsia="en-US"/>
        </w:rPr>
        <w:t>ответственный исполнитель</w:t>
      </w:r>
      <w:r w:rsidR="00595E53" w:rsidRPr="009E2EFC">
        <w:t xml:space="preserve"> администрации п. Подтесово</w:t>
      </w:r>
      <w:r w:rsidR="00A00886" w:rsidRPr="009E2EFC">
        <w:t>;</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5.4. Критерии принятия решения: соответствие объекта адресации </w:t>
      </w:r>
      <w:r w:rsidR="00A00886" w:rsidRPr="009E2EFC">
        <w:rPr>
          <w:rFonts w:eastAsia="Calibri"/>
          <w:lang w:eastAsia="en-US"/>
        </w:rPr>
        <w:t xml:space="preserve">требованиям к его составу, установленным пунктом 22 Правил, а также требованиям раздела </w:t>
      </w:r>
      <w:r w:rsidR="00A00886" w:rsidRPr="009E2EFC">
        <w:rPr>
          <w:rFonts w:eastAsia="Calibri"/>
          <w:lang w:val="en-US" w:eastAsia="en-US"/>
        </w:rPr>
        <w:t>II</w:t>
      </w:r>
      <w:r w:rsidR="00A00886" w:rsidRPr="009E2EFC">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00886" w:rsidRPr="009E2EFC" w:rsidRDefault="00E30E37" w:rsidP="009E2EFC">
      <w:pPr>
        <w:autoSpaceDE w:val="0"/>
        <w:autoSpaceDN w:val="0"/>
        <w:adjustRightInd w:val="0"/>
        <w:spacing w:line="276" w:lineRule="auto"/>
        <w:ind w:firstLine="709"/>
        <w:contextualSpacing/>
        <w:jc w:val="both"/>
      </w:pPr>
      <w:r>
        <w:t>3.</w:t>
      </w:r>
      <w:r w:rsidR="00A00886" w:rsidRPr="009E2EFC">
        <w:t>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00886" w:rsidRPr="009E2EFC" w:rsidRDefault="00E30E37" w:rsidP="009E2EFC">
      <w:pPr>
        <w:autoSpaceDE w:val="0"/>
        <w:autoSpaceDN w:val="0"/>
        <w:adjustRightInd w:val="0"/>
        <w:spacing w:line="276" w:lineRule="auto"/>
        <w:ind w:firstLine="709"/>
        <w:contextualSpacing/>
        <w:jc w:val="both"/>
        <w:rPr>
          <w:rFonts w:eastAsia="Calibri"/>
          <w:lang w:eastAsia="en-US"/>
        </w:rPr>
      </w:pPr>
      <w:r>
        <w:t>3.</w:t>
      </w:r>
      <w:r w:rsidR="00A00886" w:rsidRPr="009E2EFC">
        <w:t xml:space="preserve">6. Принятие решения о предоставлении Услуги или об отказе в предоставлении Услуги и </w:t>
      </w:r>
      <w:r w:rsidR="00A00886" w:rsidRPr="009E2EFC">
        <w:rPr>
          <w:rFonts w:eastAsia="Calibri"/>
          <w:lang w:eastAsia="en-US"/>
        </w:rPr>
        <w:t>внесение результата оказания Услуги в государственный адресный реестр.</w:t>
      </w:r>
    </w:p>
    <w:p w:rsidR="00A00886" w:rsidRPr="009E2EFC" w:rsidRDefault="00E30E37" w:rsidP="009E2EFC">
      <w:pPr>
        <w:autoSpaceDE w:val="0"/>
        <w:autoSpaceDN w:val="0"/>
        <w:adjustRightInd w:val="0"/>
        <w:spacing w:line="276" w:lineRule="auto"/>
        <w:ind w:firstLine="709"/>
        <w:contextualSpacing/>
        <w:jc w:val="both"/>
        <w:rPr>
          <w:rFonts w:eastAsia="Calibri"/>
          <w:lang w:eastAsia="en-US"/>
        </w:rPr>
      </w:pPr>
      <w:r>
        <w:rPr>
          <w:rFonts w:eastAsia="Calibri"/>
          <w:lang w:eastAsia="en-US"/>
        </w:rPr>
        <w:t>3</w:t>
      </w:r>
      <w:r w:rsidR="00A00886" w:rsidRPr="009E2EFC">
        <w:rPr>
          <w:rFonts w:eastAsia="Calibri"/>
          <w:lang w:eastAsia="en-US"/>
        </w:rPr>
        <w:t xml:space="preserve">.6.1. </w:t>
      </w:r>
      <w:r w:rsidR="00A00886" w:rsidRPr="009E2EFC">
        <w:t>Основание для начала административной процедуры: поступление</w:t>
      </w:r>
      <w:r w:rsidR="00A00886" w:rsidRPr="009E2EFC">
        <w:rPr>
          <w:rFonts w:eastAsia="Calibri"/>
          <w:lang w:eastAsia="en-US"/>
        </w:rPr>
        <w:t xml:space="preserve"> должностному лицу, ответственному за принятие решения проекта решения.</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.6.2. Критерии принятия решения: соответствие объекта адресации </w:t>
      </w:r>
      <w:r w:rsidR="00A00886" w:rsidRPr="009E2EFC">
        <w:rPr>
          <w:rFonts w:eastAsia="Calibri"/>
          <w:lang w:eastAsia="en-US"/>
        </w:rPr>
        <w:t xml:space="preserve">требованиям к его составу, установленным пунктом 22 Правил, а также требованиям раздела </w:t>
      </w:r>
      <w:r w:rsidR="00A00886" w:rsidRPr="009E2EFC">
        <w:rPr>
          <w:rFonts w:eastAsia="Calibri"/>
          <w:lang w:val="en-US" w:eastAsia="en-US"/>
        </w:rPr>
        <w:t>II</w:t>
      </w:r>
      <w:r w:rsidR="00A00886" w:rsidRPr="009E2EFC">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00886" w:rsidRPr="009E2EFC" w:rsidRDefault="00A00886" w:rsidP="009E2EFC">
      <w:pPr>
        <w:autoSpaceDE w:val="0"/>
        <w:autoSpaceDN w:val="0"/>
        <w:adjustRightInd w:val="0"/>
        <w:spacing w:line="276" w:lineRule="auto"/>
        <w:ind w:firstLine="708"/>
        <w:contextualSpacing/>
        <w:jc w:val="both"/>
        <w:rPr>
          <w:rFonts w:eastAsia="Calibri"/>
          <w:highlight w:val="yellow"/>
          <w:lang w:eastAsia="en-US"/>
        </w:rPr>
      </w:pPr>
      <w:proofErr w:type="gramStart"/>
      <w:r w:rsidRPr="009E2EFC">
        <w:rPr>
          <w:rFonts w:eastAsia="Calibri"/>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w:t>
      </w:r>
      <w:r w:rsidRPr="00120E8D">
        <w:rPr>
          <w:rFonts w:eastAsia="Calibri"/>
          <w:lang w:eastAsia="en-US"/>
        </w:rPr>
        <w:t>приказу Министерства</w:t>
      </w:r>
      <w:r w:rsidR="00595E53" w:rsidRPr="00120E8D">
        <w:rPr>
          <w:rFonts w:eastAsia="Calibri"/>
          <w:lang w:eastAsia="en-US"/>
        </w:rPr>
        <w:t xml:space="preserve"> финансов Российской Федерации </w:t>
      </w:r>
      <w:r w:rsidRPr="00120E8D">
        <w:rPr>
          <w:rFonts w:eastAsia="Calibri"/>
          <w:lang w:eastAsia="en-US"/>
        </w:rPr>
        <w:t>от 14 сентября 2020 г. № 193н «О</w:t>
      </w:r>
      <w:r w:rsidRPr="009E2EFC">
        <w:rPr>
          <w:rFonts w:eastAsia="Calibri"/>
          <w:lang w:eastAsia="en-US"/>
        </w:rPr>
        <w:t xml:space="preserve">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9E2EFC">
        <w:rPr>
          <w:rFonts w:eastAsia="Calibri"/>
          <w:lang w:eastAsia="en-US"/>
        </w:rPr>
        <w:t xml:space="preserve"> </w:t>
      </w:r>
      <w:proofErr w:type="gramStart"/>
      <w:r w:rsidRPr="009E2EFC">
        <w:rPr>
          <w:rFonts w:eastAsia="Calibri"/>
          <w:lang w:eastAsia="en-US"/>
        </w:rPr>
        <w:t>числе</w:t>
      </w:r>
      <w:proofErr w:type="gramEnd"/>
      <w:r w:rsidRPr="009E2EFC">
        <w:rPr>
          <w:rFonts w:eastAsia="Calibri"/>
          <w:lang w:eastAsia="en-US"/>
        </w:rPr>
        <w:t xml:space="preserve"> посредством обеспечения доступа к федеральной информационной адресной системе».</w:t>
      </w:r>
      <w:r w:rsidRPr="009E2EFC">
        <w:rPr>
          <w:rFonts w:eastAsia="Calibri"/>
          <w:highlight w:val="yellow"/>
          <w:lang w:eastAsia="en-US"/>
        </w:rPr>
        <w:t xml:space="preserve"> </w:t>
      </w:r>
    </w:p>
    <w:p w:rsidR="00A00886" w:rsidRPr="00120E8D" w:rsidRDefault="00A00886" w:rsidP="009E2EFC">
      <w:pPr>
        <w:autoSpaceDE w:val="0"/>
        <w:autoSpaceDN w:val="0"/>
        <w:adjustRightInd w:val="0"/>
        <w:spacing w:line="276" w:lineRule="auto"/>
        <w:ind w:firstLine="709"/>
        <w:contextualSpacing/>
        <w:jc w:val="both"/>
        <w:rPr>
          <w:rFonts w:eastAsia="Calibri"/>
          <w:lang w:eastAsia="en-US"/>
        </w:rPr>
      </w:pPr>
      <w:r w:rsidRPr="00120E8D">
        <w:rPr>
          <w:rFonts w:eastAsia="Calibri"/>
          <w:lang w:eastAsia="en-US"/>
        </w:rPr>
        <w:lastRenderedPageBreak/>
        <w:t>Рекомендуемый образец формы решения о присвоении адреса объекту адресации приведен в Приложении № 2 к настоящему регламенту.</w:t>
      </w:r>
    </w:p>
    <w:p w:rsidR="00A00886" w:rsidRPr="00120E8D" w:rsidRDefault="00A00886" w:rsidP="009E2EFC">
      <w:pPr>
        <w:autoSpaceDE w:val="0"/>
        <w:autoSpaceDN w:val="0"/>
        <w:adjustRightInd w:val="0"/>
        <w:spacing w:line="276" w:lineRule="auto"/>
        <w:ind w:firstLine="709"/>
        <w:contextualSpacing/>
        <w:jc w:val="both"/>
        <w:rPr>
          <w:rFonts w:eastAsia="Calibri"/>
          <w:lang w:eastAsia="en-US"/>
        </w:rPr>
      </w:pPr>
      <w:r w:rsidRPr="00120E8D">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20E8D">
        <w:rPr>
          <w:rFonts w:eastAsia="Calibri"/>
          <w:lang w:val="en-US" w:eastAsia="en-US"/>
        </w:rPr>
        <w:t>II</w:t>
      </w:r>
      <w:r w:rsidRPr="00120E8D">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00886" w:rsidRPr="00120E8D" w:rsidRDefault="00A00886" w:rsidP="009E2EFC">
      <w:pPr>
        <w:autoSpaceDE w:val="0"/>
        <w:autoSpaceDN w:val="0"/>
        <w:adjustRightInd w:val="0"/>
        <w:spacing w:line="276" w:lineRule="auto"/>
        <w:ind w:firstLine="709"/>
        <w:contextualSpacing/>
        <w:jc w:val="both"/>
        <w:rPr>
          <w:rFonts w:eastAsia="Calibri"/>
          <w:lang w:eastAsia="en-US"/>
        </w:rPr>
      </w:pPr>
      <w:r w:rsidRPr="00120E8D">
        <w:rPr>
          <w:rFonts w:eastAsia="Calibri"/>
          <w:lang w:eastAsia="en-US"/>
        </w:rPr>
        <w:t>Рекомендуемый образец формы решения об аннулировании адреса объекта адресации приведен в Приложении № 3 к настоящему Регламенту.</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120E8D">
        <w:rPr>
          <w:rFonts w:eastAsia="Calibri"/>
          <w:lang w:eastAsia="en-US"/>
        </w:rPr>
        <w:t xml:space="preserve">Решение об отказе в присвоении объекту адресации адреса или аннулировании его адреса принимается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120E8D">
        <w:rPr>
          <w:rFonts w:eastAsia="Calibri"/>
          <w:lang w:eastAsia="en-US"/>
        </w:rPr>
        <w:t>Справочно</w:t>
      </w:r>
      <w:proofErr w:type="spellEnd"/>
      <w:r w:rsidRPr="00120E8D">
        <w:rPr>
          <w:rFonts w:eastAsia="Calibri"/>
          <w:lang w:eastAsia="en-US"/>
        </w:rPr>
        <w:t xml:space="preserve"> форма данного решения приведена в Приложении №  4 к настоящему регламенту.</w:t>
      </w:r>
    </w:p>
    <w:p w:rsidR="00A00886" w:rsidRPr="009E2EFC" w:rsidRDefault="00E30E37" w:rsidP="009E2EFC">
      <w:pPr>
        <w:autoSpaceDE w:val="0"/>
        <w:autoSpaceDN w:val="0"/>
        <w:adjustRightInd w:val="0"/>
        <w:spacing w:line="276" w:lineRule="auto"/>
        <w:ind w:firstLine="709"/>
        <w:contextualSpacing/>
        <w:jc w:val="both"/>
        <w:rPr>
          <w:rFonts w:eastAsia="Calibri"/>
          <w:lang w:eastAsia="en-US"/>
        </w:rPr>
      </w:pPr>
      <w:r>
        <w:rPr>
          <w:rFonts w:eastAsia="Calibri"/>
          <w:lang w:eastAsia="en-US"/>
        </w:rPr>
        <w:t>3</w:t>
      </w:r>
      <w:r w:rsidR="00A00886" w:rsidRPr="009E2EFC">
        <w:rPr>
          <w:rFonts w:eastAsia="Calibri"/>
          <w:lang w:eastAsia="en-US"/>
        </w:rPr>
        <w:t xml:space="preserve">.6.3. </w:t>
      </w:r>
      <w:r w:rsidR="00A00886" w:rsidRPr="009E2EFC">
        <w:t>Лицо, ответственное за выполнение административного действия: уполномоченное на принятие решения должностное лицо.</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.6.4. Результат выполнения административной процедуры: </w:t>
      </w:r>
    </w:p>
    <w:p w:rsidR="00A00886" w:rsidRPr="009E2EFC" w:rsidRDefault="00A00886" w:rsidP="009E2EFC">
      <w:pPr>
        <w:tabs>
          <w:tab w:val="left" w:pos="142"/>
          <w:tab w:val="left" w:pos="284"/>
        </w:tabs>
        <w:spacing w:line="276" w:lineRule="auto"/>
        <w:ind w:firstLine="709"/>
        <w:contextualSpacing/>
        <w:jc w:val="both"/>
      </w:pPr>
      <w:proofErr w:type="gramStart"/>
      <w:r w:rsidRPr="009E2EFC">
        <w:t>Принятие решения о предоставлении Услуги (</w:t>
      </w:r>
      <w:r w:rsidRPr="009E2EFC">
        <w:rPr>
          <w:rFonts w:eastAsia="Calibri"/>
          <w:lang w:eastAsia="en-US"/>
        </w:rPr>
        <w:t>решения о присвоении адреса объекту адресации, решения об аннулировании адреса объекта адресации (допускается объединение с решением о присвоении адреса объекту адресации))</w:t>
      </w:r>
      <w:r w:rsidRPr="009E2EFC">
        <w:t xml:space="preserve"> или об отказе в предоставлении Услуги (</w:t>
      </w:r>
      <w:r w:rsidR="007B5463">
        <w:rPr>
          <w:rFonts w:eastAsia="Calibri"/>
          <w:lang w:eastAsia="en-US"/>
        </w:rPr>
        <w:t xml:space="preserve">решения об отказе </w:t>
      </w:r>
      <w:r w:rsidRPr="009E2EFC">
        <w:rPr>
          <w:rFonts w:eastAsia="Calibri"/>
          <w:lang w:eastAsia="en-US"/>
        </w:rPr>
        <w:t xml:space="preserve">в присвоении объекту адресации адреса или аннулировании его адреса) </w:t>
      </w:r>
      <w:r w:rsidRPr="009E2EFC">
        <w:t xml:space="preserve">и </w:t>
      </w:r>
      <w:r w:rsidRPr="009E2EFC">
        <w:rPr>
          <w:rFonts w:eastAsia="Calibri"/>
          <w:lang w:eastAsia="en-US"/>
        </w:rPr>
        <w:t>внесение результата оказания Услуги в государственный адресный реестр</w:t>
      </w:r>
      <w:r w:rsidRPr="009E2EFC">
        <w:t>.</w:t>
      </w:r>
      <w:proofErr w:type="gramEnd"/>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7.  Выдача результата оказания Услуги. </w:t>
      </w:r>
    </w:p>
    <w:p w:rsidR="00A00886" w:rsidRPr="009E2EFC" w:rsidRDefault="00E30E37" w:rsidP="009E2EFC">
      <w:pPr>
        <w:tabs>
          <w:tab w:val="left" w:pos="142"/>
          <w:tab w:val="left" w:pos="284"/>
        </w:tabs>
        <w:spacing w:line="276" w:lineRule="auto"/>
        <w:ind w:firstLine="709"/>
        <w:contextualSpacing/>
        <w:jc w:val="both"/>
      </w:pPr>
      <w:r>
        <w:t>3.</w:t>
      </w:r>
      <w:r w:rsidR="00A00886" w:rsidRPr="009E2EFC">
        <w:t>7.1 Основание для начала административной процедуры: поступление до</w:t>
      </w:r>
      <w:r w:rsidR="00595E53" w:rsidRPr="009E2EFC">
        <w:t>лжностному лицу администрации п. Подтесово</w:t>
      </w:r>
      <w:r w:rsidR="00A00886" w:rsidRPr="009E2EFC">
        <w:t>, ответственному за делопроизводство, решения о предоставлении Услуги или об отказе в предоставлении Услуги;</w:t>
      </w:r>
    </w:p>
    <w:p w:rsidR="00A00886" w:rsidRPr="009E2EFC" w:rsidRDefault="00E30E37" w:rsidP="009E2EFC">
      <w:pPr>
        <w:tabs>
          <w:tab w:val="left" w:pos="142"/>
          <w:tab w:val="left" w:pos="284"/>
        </w:tabs>
        <w:spacing w:line="276" w:lineRule="auto"/>
        <w:ind w:firstLine="709"/>
        <w:contextualSpacing/>
        <w:jc w:val="both"/>
      </w:pPr>
      <w:r>
        <w:t>3.</w:t>
      </w:r>
      <w:r w:rsidR="00A00886" w:rsidRPr="009E2EFC">
        <w:t>7.2. Содержание административного действия, продолжительность и (или) максимальный срок его выполнения: д</w:t>
      </w:r>
      <w:r w:rsidR="00595E53" w:rsidRPr="009E2EFC">
        <w:t>олжностное лицо администрации п. Подтесово</w:t>
      </w:r>
      <w:r w:rsidR="00A00886" w:rsidRPr="009E2EFC">
        <w:t>,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A00886" w:rsidRPr="009E2EFC" w:rsidRDefault="00E30E37" w:rsidP="009E2EFC">
      <w:pPr>
        <w:tabs>
          <w:tab w:val="left" w:pos="142"/>
          <w:tab w:val="left" w:pos="284"/>
        </w:tabs>
        <w:spacing w:line="276" w:lineRule="auto"/>
        <w:ind w:firstLine="709"/>
        <w:contextualSpacing/>
        <w:jc w:val="both"/>
      </w:pPr>
      <w:r>
        <w:t>3.</w:t>
      </w:r>
      <w:r w:rsidR="00A00886" w:rsidRPr="009E2EFC">
        <w:t>7.3. Лицо, ответственное за выполнение административного действия: д</w:t>
      </w:r>
      <w:r w:rsidR="00595E53" w:rsidRPr="009E2EFC">
        <w:t>олжностное лицо администрации п. Подтесово</w:t>
      </w:r>
      <w:r w:rsidR="00A00886" w:rsidRPr="009E2EFC">
        <w:t>, ответственное за делопроизводство;</w:t>
      </w:r>
    </w:p>
    <w:p w:rsidR="00A00886" w:rsidRPr="009E2EFC" w:rsidRDefault="00E30E37" w:rsidP="009E2EFC">
      <w:pPr>
        <w:tabs>
          <w:tab w:val="left" w:pos="142"/>
          <w:tab w:val="left" w:pos="284"/>
        </w:tabs>
        <w:spacing w:line="276" w:lineRule="auto"/>
        <w:ind w:firstLine="709"/>
        <w:contextualSpacing/>
        <w:jc w:val="both"/>
      </w:pPr>
      <w:r>
        <w:t>3.</w:t>
      </w:r>
      <w:r w:rsidR="00A00886" w:rsidRPr="009E2EFC">
        <w:t>7.4. Критерии принятия решения: отсутствуют.</w:t>
      </w:r>
    </w:p>
    <w:p w:rsidR="00A00886" w:rsidRPr="009E2EFC" w:rsidRDefault="00E30E37" w:rsidP="009E2EFC">
      <w:pPr>
        <w:tabs>
          <w:tab w:val="left" w:pos="142"/>
          <w:tab w:val="left" w:pos="284"/>
        </w:tabs>
        <w:spacing w:line="276" w:lineRule="auto"/>
        <w:ind w:firstLine="709"/>
        <w:contextualSpacing/>
        <w:jc w:val="both"/>
      </w:pPr>
      <w:r>
        <w:t>3.</w:t>
      </w:r>
      <w:r w:rsidR="00A00886" w:rsidRPr="009E2EFC">
        <w:t xml:space="preserve">7.5. Результат выполнения административной процедуры: </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1) выдача (направление) решения о пр</w:t>
      </w:r>
      <w:r w:rsidR="00C72393" w:rsidRPr="009E2EFC">
        <w:rPr>
          <w:rFonts w:eastAsia="Calibri"/>
          <w:lang w:eastAsia="en-US"/>
        </w:rPr>
        <w:t xml:space="preserve">исвоении </w:t>
      </w:r>
      <w:r w:rsidRPr="009E2EFC">
        <w:rPr>
          <w:rFonts w:eastAsia="Calibri"/>
          <w:lang w:eastAsia="en-US"/>
        </w:rPr>
        <w:t>адреса объекту адресации;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2) 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A00886" w:rsidRPr="009E2EFC" w:rsidRDefault="00A00886" w:rsidP="009E2EFC">
      <w:pPr>
        <w:autoSpaceDE w:val="0"/>
        <w:autoSpaceDN w:val="0"/>
        <w:adjustRightInd w:val="0"/>
        <w:spacing w:line="276" w:lineRule="auto"/>
        <w:ind w:firstLine="709"/>
        <w:contextualSpacing/>
        <w:jc w:val="both"/>
        <w:rPr>
          <w:rFonts w:eastAsia="Calibri"/>
          <w:lang w:eastAsia="en-US"/>
        </w:rPr>
      </w:pPr>
      <w:r w:rsidRPr="009E2EFC">
        <w:rPr>
          <w:rFonts w:eastAsia="Calibri"/>
          <w:lang w:eastAsia="en-US"/>
        </w:rPr>
        <w:t>3) выдача (направление) решения об отказ</w:t>
      </w:r>
      <w:r w:rsidR="007B5463">
        <w:rPr>
          <w:rFonts w:eastAsia="Calibri"/>
          <w:lang w:eastAsia="en-US"/>
        </w:rPr>
        <w:t xml:space="preserve">е </w:t>
      </w:r>
      <w:r w:rsidRPr="009E2EFC">
        <w:rPr>
          <w:rFonts w:eastAsia="Calibri"/>
          <w:lang w:eastAsia="en-US"/>
        </w:rPr>
        <w:t>в присвоении объекту адресации адреса или аннулировании его адреса.</w:t>
      </w:r>
    </w:p>
    <w:p w:rsidR="00A00886" w:rsidRPr="009E2EFC" w:rsidRDefault="00E30E37" w:rsidP="009E2EFC">
      <w:pPr>
        <w:pStyle w:val="ConsPlusNormal0"/>
        <w:spacing w:line="276" w:lineRule="auto"/>
        <w:ind w:firstLine="539"/>
        <w:contextualSpacing/>
        <w:jc w:val="both"/>
        <w:outlineLvl w:val="2"/>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 Особенности выполнения административных процедур в электронной форме.</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.1. Предос</w:t>
      </w:r>
      <w:r w:rsidR="00317F59" w:rsidRPr="009E2EFC">
        <w:rPr>
          <w:rFonts w:ascii="Times New Roman" w:hAnsi="Times New Roman" w:cs="Times New Roman"/>
          <w:sz w:val="24"/>
          <w:szCs w:val="24"/>
        </w:rPr>
        <w:t xml:space="preserve">тавление Услуги на ЕПГУ </w:t>
      </w:r>
      <w:r w:rsidR="00A00886" w:rsidRPr="009E2EFC">
        <w:rPr>
          <w:rFonts w:ascii="Times New Roman" w:hAnsi="Times New Roman" w:cs="Times New Roman"/>
          <w:sz w:val="24"/>
          <w:szCs w:val="24"/>
        </w:rPr>
        <w:t xml:space="preserve"> осуществляется в соответствии с Федеральным </w:t>
      </w:r>
      <w:hyperlink r:id="rId43" w:history="1">
        <w:r w:rsidR="00A00886" w:rsidRPr="009E2EFC">
          <w:rPr>
            <w:rStyle w:val="a3"/>
            <w:rFonts w:ascii="Times New Roman" w:hAnsi="Times New Roman"/>
            <w:sz w:val="24"/>
            <w:szCs w:val="24"/>
          </w:rPr>
          <w:t>законом</w:t>
        </w:r>
      </w:hyperlink>
      <w:r w:rsidR="00A00886" w:rsidRPr="009E2EFC">
        <w:rPr>
          <w:rFonts w:ascii="Times New Roman" w:hAnsi="Times New Roman" w:cs="Times New Roman"/>
          <w:sz w:val="24"/>
          <w:szCs w:val="24"/>
        </w:rPr>
        <w:t xml:space="preserve"> N 210-ФЗ, Федеральным </w:t>
      </w:r>
      <w:hyperlink r:id="rId44" w:history="1">
        <w:r w:rsidR="00A00886" w:rsidRPr="009E2EFC">
          <w:rPr>
            <w:rStyle w:val="a3"/>
            <w:rFonts w:ascii="Times New Roman" w:hAnsi="Times New Roman"/>
            <w:sz w:val="24"/>
            <w:szCs w:val="24"/>
          </w:rPr>
          <w:t>законом</w:t>
        </w:r>
      </w:hyperlink>
      <w:r w:rsidR="00A00886" w:rsidRPr="009E2EF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5" w:history="1">
        <w:r w:rsidR="00A00886" w:rsidRPr="009E2EFC">
          <w:rPr>
            <w:rStyle w:val="a3"/>
            <w:rFonts w:ascii="Times New Roman" w:hAnsi="Times New Roman"/>
            <w:sz w:val="24"/>
            <w:szCs w:val="24"/>
          </w:rPr>
          <w:t>постановлением</w:t>
        </w:r>
      </w:hyperlink>
      <w:r w:rsidR="00A00886" w:rsidRPr="009E2EF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.2. Для получения Ус</w:t>
      </w:r>
      <w:r w:rsidR="00317F59" w:rsidRPr="009E2EFC">
        <w:rPr>
          <w:rFonts w:ascii="Times New Roman" w:hAnsi="Times New Roman" w:cs="Times New Roman"/>
          <w:sz w:val="24"/>
          <w:szCs w:val="24"/>
        </w:rPr>
        <w:t xml:space="preserve">луги через ЕПГУ </w:t>
      </w:r>
      <w:r w:rsidR="00A00886" w:rsidRPr="009E2EFC">
        <w:rPr>
          <w:rFonts w:ascii="Times New Roman" w:hAnsi="Times New Roman" w:cs="Times New Roman"/>
          <w:sz w:val="24"/>
          <w:szCs w:val="24"/>
        </w:rPr>
        <w:t xml:space="preserve"> заявителю необходимо предварительно пройти </w:t>
      </w:r>
      <w:r w:rsidR="00A00886" w:rsidRPr="009E2EFC">
        <w:rPr>
          <w:rFonts w:ascii="Times New Roman" w:hAnsi="Times New Roman" w:cs="Times New Roman"/>
          <w:sz w:val="24"/>
          <w:szCs w:val="24"/>
        </w:rPr>
        <w:lastRenderedPageBreak/>
        <w:t>процесс регистрации в Единой системе идентификац</w:t>
      </w:r>
      <w:proofErr w:type="gramStart"/>
      <w:r w:rsidR="00A00886" w:rsidRPr="009E2EFC">
        <w:rPr>
          <w:rFonts w:ascii="Times New Roman" w:hAnsi="Times New Roman" w:cs="Times New Roman"/>
          <w:sz w:val="24"/>
          <w:szCs w:val="24"/>
        </w:rPr>
        <w:t>ии и ау</w:t>
      </w:r>
      <w:proofErr w:type="gramEnd"/>
      <w:r w:rsidR="00A00886" w:rsidRPr="009E2EFC">
        <w:rPr>
          <w:rFonts w:ascii="Times New Roman" w:hAnsi="Times New Roman" w:cs="Times New Roman"/>
          <w:sz w:val="24"/>
          <w:szCs w:val="24"/>
        </w:rPr>
        <w:t>тентификации (далее - ЕСИА).</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.3. У</w:t>
      </w:r>
      <w:r w:rsidR="00317F59" w:rsidRPr="009E2EFC">
        <w:rPr>
          <w:rFonts w:ascii="Times New Roman" w:hAnsi="Times New Roman" w:cs="Times New Roman"/>
          <w:sz w:val="24"/>
          <w:szCs w:val="24"/>
        </w:rPr>
        <w:t xml:space="preserve">слуга может быть получена через </w:t>
      </w:r>
      <w:r w:rsidR="00A00886" w:rsidRPr="009E2EFC">
        <w:rPr>
          <w:rFonts w:ascii="Times New Roman" w:hAnsi="Times New Roman" w:cs="Times New Roman"/>
          <w:sz w:val="24"/>
          <w:szCs w:val="24"/>
        </w:rPr>
        <w:t xml:space="preserve">ЕПГУ без личной </w:t>
      </w:r>
      <w:r w:rsidR="00317F59" w:rsidRPr="009E2EFC">
        <w:rPr>
          <w:rFonts w:ascii="Times New Roman" w:hAnsi="Times New Roman" w:cs="Times New Roman"/>
          <w:sz w:val="24"/>
          <w:szCs w:val="24"/>
        </w:rPr>
        <w:t>явки на прием в администрацию п. Подтесово</w:t>
      </w:r>
      <w:r w:rsidR="00A00886" w:rsidRPr="009E2EFC">
        <w:rPr>
          <w:rFonts w:ascii="Times New Roman" w:hAnsi="Times New Roman" w:cs="Times New Roman"/>
          <w:sz w:val="24"/>
          <w:szCs w:val="24"/>
        </w:rPr>
        <w:t>.</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.4. Для подачи заявления через ЕПГУ заявитель должен выполнить следующие действия:</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пройти идентификацию и аутентификацию в ЕСИА;</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в личном</w:t>
      </w:r>
      <w:r w:rsidR="00317F59" w:rsidRPr="009E2EFC">
        <w:rPr>
          <w:rFonts w:ascii="Times New Roman" w:hAnsi="Times New Roman" w:cs="Times New Roman"/>
          <w:sz w:val="24"/>
          <w:szCs w:val="24"/>
        </w:rPr>
        <w:t xml:space="preserve"> кабинете на ЕПГУ </w:t>
      </w:r>
      <w:r w:rsidRPr="009E2EFC">
        <w:rPr>
          <w:rFonts w:ascii="Times New Roman" w:hAnsi="Times New Roman" w:cs="Times New Roman"/>
          <w:sz w:val="24"/>
          <w:szCs w:val="24"/>
        </w:rPr>
        <w:t>заполнить в электронной форме заявление на оказание Услуги;</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приложить к заявлению электронные документы и направить пакет электронн</w:t>
      </w:r>
      <w:r w:rsidR="00317F59" w:rsidRPr="009E2EFC">
        <w:rPr>
          <w:rFonts w:ascii="Times New Roman" w:hAnsi="Times New Roman" w:cs="Times New Roman"/>
          <w:sz w:val="24"/>
          <w:szCs w:val="24"/>
        </w:rPr>
        <w:t>ых документов в администрацию п. Подтесово</w:t>
      </w:r>
      <w:r w:rsidRPr="009E2EFC">
        <w:rPr>
          <w:rFonts w:ascii="Times New Roman" w:hAnsi="Times New Roman" w:cs="Times New Roman"/>
          <w:sz w:val="24"/>
          <w:szCs w:val="24"/>
        </w:rPr>
        <w:t xml:space="preserve"> посредс</w:t>
      </w:r>
      <w:r w:rsidR="00317F59" w:rsidRPr="009E2EFC">
        <w:rPr>
          <w:rFonts w:ascii="Times New Roman" w:hAnsi="Times New Roman" w:cs="Times New Roman"/>
          <w:sz w:val="24"/>
          <w:szCs w:val="24"/>
        </w:rPr>
        <w:t>твом функционала ЕПГУ</w:t>
      </w:r>
      <w:r w:rsidRPr="009E2EFC">
        <w:rPr>
          <w:rFonts w:ascii="Times New Roman" w:hAnsi="Times New Roman" w:cs="Times New Roman"/>
          <w:sz w:val="24"/>
          <w:szCs w:val="24"/>
        </w:rPr>
        <w:t>.</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.5. В результате направления пакета электронных до</w:t>
      </w:r>
      <w:r w:rsidR="00317F59" w:rsidRPr="009E2EFC">
        <w:rPr>
          <w:rFonts w:ascii="Times New Roman" w:hAnsi="Times New Roman" w:cs="Times New Roman"/>
          <w:sz w:val="24"/>
          <w:szCs w:val="24"/>
        </w:rPr>
        <w:t>кументов посредством</w:t>
      </w:r>
      <w:r w:rsidR="00A00886" w:rsidRPr="009E2EFC">
        <w:rPr>
          <w:rFonts w:ascii="Times New Roman" w:hAnsi="Times New Roman" w:cs="Times New Roman"/>
          <w:sz w:val="24"/>
          <w:szCs w:val="24"/>
        </w:rPr>
        <w:t xml:space="preserve"> через ЕПГУ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.6. При предоставлении Услуги через ЕПГ</w:t>
      </w:r>
      <w:r w:rsidR="002F353C" w:rsidRPr="009E2EFC">
        <w:rPr>
          <w:rFonts w:ascii="Times New Roman" w:hAnsi="Times New Roman" w:cs="Times New Roman"/>
          <w:sz w:val="24"/>
          <w:szCs w:val="24"/>
        </w:rPr>
        <w:t>У должностное лицо администрации п. Подтесово</w:t>
      </w:r>
      <w:r w:rsidR="00A00886" w:rsidRPr="009E2EFC">
        <w:rPr>
          <w:rFonts w:ascii="Times New Roman" w:hAnsi="Times New Roman" w:cs="Times New Roman"/>
          <w:sz w:val="24"/>
          <w:szCs w:val="24"/>
        </w:rPr>
        <w:t xml:space="preserve"> выполняет следующие действия:</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формы о принятом решении и переводит дело в архив ";</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E2EFC">
        <w:rPr>
          <w:rFonts w:ascii="Times New Roman" w:hAnsi="Times New Roman" w:cs="Times New Roman"/>
          <w:sz w:val="24"/>
          <w:szCs w:val="24"/>
        </w:rPr>
        <w:t>дств св</w:t>
      </w:r>
      <w:proofErr w:type="gramEnd"/>
      <w:r w:rsidRPr="009E2EFC">
        <w:rPr>
          <w:rFonts w:ascii="Times New Roman" w:hAnsi="Times New Roman" w:cs="Times New Roman"/>
          <w:sz w:val="24"/>
          <w:szCs w:val="24"/>
        </w:rPr>
        <w:t xml:space="preserve">язи, затем направляет документ </w:t>
      </w:r>
      <w:r w:rsidR="002F353C" w:rsidRPr="009E2EFC">
        <w:rPr>
          <w:rFonts w:ascii="Times New Roman" w:hAnsi="Times New Roman" w:cs="Times New Roman"/>
          <w:sz w:val="24"/>
          <w:szCs w:val="24"/>
        </w:rPr>
        <w:t>способом, указанным в заявлении</w:t>
      </w:r>
      <w:r w:rsidRPr="009E2EFC">
        <w:rPr>
          <w:rFonts w:ascii="Times New Roman" w:hAnsi="Times New Roman" w:cs="Times New Roman"/>
          <w:sz w:val="24"/>
          <w:szCs w:val="24"/>
        </w:rPr>
        <w:t>.</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A00886" w:rsidRPr="009E2EFC">
        <w:rPr>
          <w:rFonts w:ascii="Times New Roman" w:hAnsi="Times New Roman" w:cs="Times New Roman"/>
          <w:sz w:val="24"/>
          <w:szCs w:val="24"/>
        </w:rPr>
        <w:t xml:space="preserve">.7. В случае поступления всех документов, указанных в </w:t>
      </w:r>
      <w:hyperlink r:id="rId46" w:anchor="P183" w:history="1">
        <w:r w:rsidR="00A00886" w:rsidRPr="009E2EFC">
          <w:rPr>
            <w:rStyle w:val="a3"/>
            <w:rFonts w:ascii="Times New Roman" w:hAnsi="Times New Roman"/>
            <w:sz w:val="24"/>
            <w:szCs w:val="24"/>
          </w:rPr>
          <w:t>пункте 2.6</w:t>
        </w:r>
      </w:hyperlink>
      <w:r w:rsidR="00A00886" w:rsidRPr="009E2EF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w:t>
      </w:r>
      <w:r w:rsidR="002F353C" w:rsidRPr="009E2EFC">
        <w:rPr>
          <w:rFonts w:ascii="Times New Roman" w:hAnsi="Times New Roman" w:cs="Times New Roman"/>
          <w:sz w:val="24"/>
          <w:szCs w:val="24"/>
        </w:rPr>
        <w:t xml:space="preserve">приема документов на </w:t>
      </w:r>
      <w:r w:rsidR="00A00886" w:rsidRPr="009E2EFC">
        <w:rPr>
          <w:rFonts w:ascii="Times New Roman" w:hAnsi="Times New Roman" w:cs="Times New Roman"/>
          <w:sz w:val="24"/>
          <w:szCs w:val="24"/>
        </w:rPr>
        <w:t>ЕПГУ.</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w:t>
      </w:r>
      <w:r w:rsidR="002F353C" w:rsidRPr="009E2EFC">
        <w:rPr>
          <w:rFonts w:ascii="Times New Roman" w:hAnsi="Times New Roman" w:cs="Times New Roman"/>
          <w:sz w:val="24"/>
          <w:szCs w:val="24"/>
        </w:rPr>
        <w:t>ля, расположенный</w:t>
      </w:r>
      <w:r w:rsidRPr="009E2EFC">
        <w:rPr>
          <w:rFonts w:ascii="Times New Roman" w:hAnsi="Times New Roman" w:cs="Times New Roman"/>
          <w:sz w:val="24"/>
          <w:szCs w:val="24"/>
        </w:rPr>
        <w:t xml:space="preserve"> на ЕПГУ.</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3.8</w:t>
      </w:r>
      <w:r w:rsidR="002F353C" w:rsidRPr="009E2EFC">
        <w:rPr>
          <w:rFonts w:ascii="Times New Roman" w:hAnsi="Times New Roman" w:cs="Times New Roman"/>
          <w:sz w:val="24"/>
          <w:szCs w:val="24"/>
        </w:rPr>
        <w:t>.8. Администрация п. Подтесово</w:t>
      </w:r>
      <w:r w:rsidR="00A00886" w:rsidRPr="009E2EFC">
        <w:rPr>
          <w:rFonts w:ascii="Times New Roman" w:hAnsi="Times New Roman" w:cs="Times New Roman"/>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00886" w:rsidRPr="009E2EFC" w:rsidRDefault="00A00886" w:rsidP="009E2EFC">
      <w:pPr>
        <w:pStyle w:val="ConsPlusNormal0"/>
        <w:spacing w:line="276" w:lineRule="auto"/>
        <w:ind w:firstLine="539"/>
        <w:contextualSpacing/>
        <w:jc w:val="both"/>
        <w:rPr>
          <w:rFonts w:ascii="Times New Roman" w:hAnsi="Times New Roman" w:cs="Times New Roman"/>
          <w:sz w:val="24"/>
          <w:szCs w:val="24"/>
        </w:rPr>
      </w:pPr>
      <w:r w:rsidRPr="009E2EFC">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w:t>
      </w:r>
      <w:r w:rsidR="002F353C" w:rsidRPr="009E2EFC">
        <w:rPr>
          <w:rFonts w:ascii="Times New Roman" w:hAnsi="Times New Roman" w:cs="Times New Roman"/>
          <w:sz w:val="24"/>
          <w:szCs w:val="24"/>
        </w:rPr>
        <w:t>тавления Услуги администрацией п. Подтесово</w:t>
      </w:r>
      <w:r w:rsidRPr="009E2EFC">
        <w:rPr>
          <w:rFonts w:ascii="Times New Roman" w:hAnsi="Times New Roman" w:cs="Times New Roman"/>
          <w:sz w:val="24"/>
          <w:szCs w:val="24"/>
        </w:rPr>
        <w:t>.</w:t>
      </w:r>
    </w:p>
    <w:p w:rsidR="00A00886" w:rsidRPr="00E30E37" w:rsidRDefault="00E30E37" w:rsidP="00E30E37">
      <w:pPr>
        <w:pStyle w:val="ConsPlusNormal0"/>
        <w:spacing w:line="276" w:lineRule="auto"/>
        <w:ind w:firstLine="539"/>
        <w:contextualSpacing/>
        <w:jc w:val="center"/>
        <w:outlineLvl w:val="2"/>
        <w:rPr>
          <w:rFonts w:ascii="Times New Roman" w:hAnsi="Times New Roman" w:cs="Times New Roman"/>
          <w:b/>
          <w:sz w:val="24"/>
          <w:szCs w:val="24"/>
        </w:rPr>
      </w:pPr>
      <w:r w:rsidRPr="00E30E37">
        <w:rPr>
          <w:rFonts w:ascii="Times New Roman" w:hAnsi="Times New Roman" w:cs="Times New Roman"/>
          <w:b/>
          <w:sz w:val="24"/>
          <w:szCs w:val="24"/>
        </w:rPr>
        <w:t xml:space="preserve">4. </w:t>
      </w:r>
      <w:r w:rsidR="00A00886" w:rsidRPr="00E30E37">
        <w:rPr>
          <w:rFonts w:ascii="Times New Roman" w:hAnsi="Times New Roman" w:cs="Times New Roman"/>
          <w:b/>
          <w:sz w:val="24"/>
          <w:szCs w:val="24"/>
        </w:rPr>
        <w:t>Порядок исправления допущенных опечаток и ошибок в выданных в результате предоставления Услуги документах.</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w:t>
      </w:r>
      <w:r w:rsidR="00A00886" w:rsidRPr="009E2EFC">
        <w:rPr>
          <w:rFonts w:ascii="Times New Roman" w:hAnsi="Times New Roman" w:cs="Times New Roman"/>
          <w:sz w:val="24"/>
          <w:szCs w:val="24"/>
        </w:rPr>
        <w:t>.1. В случае если в выданных в результате предоставления Услуги документах допущены опечатки и ошибки, то заявитель вп</w:t>
      </w:r>
      <w:r w:rsidR="000D45E0" w:rsidRPr="009E2EFC">
        <w:rPr>
          <w:rFonts w:ascii="Times New Roman" w:hAnsi="Times New Roman" w:cs="Times New Roman"/>
          <w:sz w:val="24"/>
          <w:szCs w:val="24"/>
        </w:rPr>
        <w:t>раве представить в администрацию п. Подтесово</w:t>
      </w:r>
      <w:r w:rsidR="00A00886" w:rsidRPr="009E2EFC">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A00886" w:rsidRPr="009E2EFC">
        <w:rPr>
          <w:rFonts w:ascii="Times New Roman" w:hAnsi="Times New Roman" w:cs="Times New Roman"/>
          <w:sz w:val="24"/>
          <w:szCs w:val="24"/>
        </w:rPr>
        <w:t>и(</w:t>
      </w:r>
      <w:proofErr w:type="gramEnd"/>
      <w:r w:rsidR="00A00886" w:rsidRPr="009E2EFC">
        <w:rPr>
          <w:rFonts w:ascii="Times New Roman" w:hAnsi="Times New Roman" w:cs="Times New Roman"/>
          <w:sz w:val="24"/>
          <w:szCs w:val="24"/>
        </w:rPr>
        <w:t xml:space="preserve">или) ошибок с изложением сути допущенных опечаток </w:t>
      </w:r>
      <w:proofErr w:type="gramStart"/>
      <w:r w:rsidR="00A00886" w:rsidRPr="009E2EFC">
        <w:rPr>
          <w:rFonts w:ascii="Times New Roman" w:hAnsi="Times New Roman" w:cs="Times New Roman"/>
          <w:sz w:val="24"/>
          <w:szCs w:val="24"/>
        </w:rPr>
        <w:t>и(</w:t>
      </w:r>
      <w:proofErr w:type="gramEnd"/>
      <w:r w:rsidR="00A00886" w:rsidRPr="009E2EFC">
        <w:rPr>
          <w:rFonts w:ascii="Times New Roman" w:hAnsi="Times New Roman" w:cs="Times New Roman"/>
          <w:sz w:val="24"/>
          <w:szCs w:val="24"/>
        </w:rPr>
        <w:t>или) ошибок и приложением копии документа, содержащего опечатки и(или) ошибки.</w:t>
      </w:r>
    </w:p>
    <w:p w:rsidR="00A00886" w:rsidRPr="009E2EFC" w:rsidRDefault="00E30E37" w:rsidP="009E2EFC">
      <w:pPr>
        <w:pStyle w:val="ConsPlusNormal0"/>
        <w:spacing w:line="276"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A00886" w:rsidRPr="009E2EFC">
        <w:rPr>
          <w:rFonts w:ascii="Times New Roman" w:hAnsi="Times New Roman" w:cs="Times New Roman"/>
          <w:sz w:val="24"/>
          <w:szCs w:val="24"/>
        </w:rPr>
        <w:t xml:space="preserve">.2. В течение 7 рабочих дней со дня регистрации заявления об исправлении опечаток </w:t>
      </w:r>
      <w:proofErr w:type="gramStart"/>
      <w:r w:rsidR="00A00886" w:rsidRPr="009E2EFC">
        <w:rPr>
          <w:rFonts w:ascii="Times New Roman" w:hAnsi="Times New Roman" w:cs="Times New Roman"/>
          <w:sz w:val="24"/>
          <w:szCs w:val="24"/>
        </w:rPr>
        <w:t>и(</w:t>
      </w:r>
      <w:proofErr w:type="gramEnd"/>
      <w:r w:rsidR="00A00886" w:rsidRPr="009E2EFC">
        <w:rPr>
          <w:rFonts w:ascii="Times New Roman" w:hAnsi="Times New Roman" w:cs="Times New Roman"/>
          <w:sz w:val="24"/>
          <w:szCs w:val="24"/>
        </w:rPr>
        <w:t>или) ошибок в выданных в результате предоставления Услуги документах ответстве</w:t>
      </w:r>
      <w:r w:rsidR="000D45E0" w:rsidRPr="009E2EFC">
        <w:rPr>
          <w:rFonts w:ascii="Times New Roman" w:hAnsi="Times New Roman" w:cs="Times New Roman"/>
          <w:sz w:val="24"/>
          <w:szCs w:val="24"/>
        </w:rPr>
        <w:t>нный специалист администрации п. Подтесово</w:t>
      </w:r>
      <w:r w:rsidR="00A00886" w:rsidRPr="009E2EFC">
        <w:rPr>
          <w:rFonts w:ascii="Times New Roman" w:hAnsi="Times New Roman" w:cs="Times New Roman"/>
          <w:sz w:val="24"/>
          <w:szCs w:val="24"/>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w:t>
      </w:r>
      <w:r w:rsidR="000D45E0" w:rsidRPr="009E2EFC">
        <w:rPr>
          <w:rFonts w:ascii="Times New Roman" w:hAnsi="Times New Roman" w:cs="Times New Roman"/>
          <w:sz w:val="24"/>
          <w:szCs w:val="24"/>
        </w:rPr>
        <w:t>луги (документ) администрация п. Подтесово</w:t>
      </w:r>
      <w:r w:rsidR="00A00886" w:rsidRPr="009E2EF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00A00886" w:rsidRPr="009E2EFC">
        <w:rPr>
          <w:rFonts w:ascii="Times New Roman" w:hAnsi="Times New Roman" w:cs="Times New Roman"/>
          <w:sz w:val="24"/>
          <w:szCs w:val="24"/>
        </w:rPr>
        <w:t>и(</w:t>
      </w:r>
      <w:proofErr w:type="gramEnd"/>
      <w:r w:rsidR="00A00886" w:rsidRPr="009E2EFC">
        <w:rPr>
          <w:rFonts w:ascii="Times New Roman" w:hAnsi="Times New Roman" w:cs="Times New Roman"/>
          <w:sz w:val="24"/>
          <w:szCs w:val="24"/>
        </w:rPr>
        <w:t>или) ошибок.</w:t>
      </w:r>
    </w:p>
    <w:p w:rsidR="00E96749" w:rsidRPr="00E30E37" w:rsidRDefault="00E30E37" w:rsidP="00E30E37">
      <w:pPr>
        <w:pStyle w:val="ConsPlusNormal0"/>
        <w:spacing w:line="276" w:lineRule="auto"/>
        <w:ind w:firstLine="540"/>
        <w:contextualSpacing/>
        <w:jc w:val="center"/>
        <w:rPr>
          <w:rFonts w:ascii="Times New Roman" w:hAnsi="Times New Roman" w:cs="Times New Roman"/>
          <w:b/>
          <w:sz w:val="24"/>
          <w:szCs w:val="24"/>
        </w:rPr>
      </w:pPr>
      <w:r w:rsidRPr="00E30E37">
        <w:rPr>
          <w:rFonts w:ascii="Times New Roman" w:hAnsi="Times New Roman" w:cs="Times New Roman"/>
          <w:b/>
          <w:sz w:val="24"/>
          <w:szCs w:val="24"/>
        </w:rPr>
        <w:t>5</w:t>
      </w:r>
      <w:r w:rsidR="00A00886" w:rsidRPr="00E30E37">
        <w:rPr>
          <w:rFonts w:ascii="Times New Roman" w:hAnsi="Times New Roman" w:cs="Times New Roman"/>
          <w:b/>
          <w:sz w:val="24"/>
          <w:szCs w:val="24"/>
        </w:rPr>
        <w:t xml:space="preserve">. </w:t>
      </w:r>
      <w:r w:rsidR="00E96749" w:rsidRPr="00E30E37">
        <w:rPr>
          <w:rFonts w:ascii="Times New Roman" w:hAnsi="Times New Roman" w:cs="Times New Roman"/>
          <w:b/>
          <w:sz w:val="24"/>
          <w:szCs w:val="24"/>
        </w:rPr>
        <w:t xml:space="preserve">Форма </w:t>
      </w:r>
      <w:proofErr w:type="gramStart"/>
      <w:r w:rsidR="00E96749" w:rsidRPr="00E30E37">
        <w:rPr>
          <w:rFonts w:ascii="Times New Roman" w:hAnsi="Times New Roman" w:cs="Times New Roman"/>
          <w:b/>
          <w:sz w:val="24"/>
          <w:szCs w:val="24"/>
        </w:rPr>
        <w:t>контроля за</w:t>
      </w:r>
      <w:proofErr w:type="gramEnd"/>
      <w:r w:rsidR="00E96749" w:rsidRPr="00E30E37">
        <w:rPr>
          <w:rFonts w:ascii="Times New Roman" w:hAnsi="Times New Roman" w:cs="Times New Roman"/>
          <w:b/>
          <w:sz w:val="24"/>
          <w:szCs w:val="24"/>
        </w:rPr>
        <w:t xml:space="preserve"> исполнением административного регламента</w:t>
      </w:r>
    </w:p>
    <w:p w:rsidR="00E96749" w:rsidRPr="009E2EFC" w:rsidRDefault="00D46D6C" w:rsidP="009E2EFC">
      <w:pPr>
        <w:widowControl w:val="0"/>
        <w:autoSpaceDE w:val="0"/>
        <w:autoSpaceDN w:val="0"/>
        <w:spacing w:line="276" w:lineRule="auto"/>
        <w:ind w:firstLine="567"/>
        <w:contextualSpacing/>
        <w:jc w:val="both"/>
      </w:pPr>
      <w:r>
        <w:t>5</w:t>
      </w:r>
      <w:r w:rsidR="00E96749" w:rsidRPr="009E2EFC">
        <w:t xml:space="preserve">.1.Текущий </w:t>
      </w:r>
      <w:proofErr w:type="gramStart"/>
      <w:r w:rsidR="00E96749" w:rsidRPr="009E2EFC">
        <w:t>контроль за</w:t>
      </w:r>
      <w:proofErr w:type="gramEnd"/>
      <w:r w:rsidR="00E96749" w:rsidRPr="009E2EFC">
        <w:t xml:space="preserve"> соблюдением и исполнением настоящего Административного регламента, осуществляется Главой поселка Подтесово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96749" w:rsidRPr="009E2EFC" w:rsidRDefault="00D46D6C" w:rsidP="009E2EFC">
      <w:pPr>
        <w:widowControl w:val="0"/>
        <w:autoSpaceDE w:val="0"/>
        <w:autoSpaceDN w:val="0"/>
        <w:spacing w:line="276" w:lineRule="auto"/>
        <w:ind w:firstLine="567"/>
        <w:contextualSpacing/>
        <w:jc w:val="both"/>
      </w:pPr>
      <w:r>
        <w:t>5</w:t>
      </w:r>
      <w:r w:rsidR="00E96749" w:rsidRPr="009E2EFC">
        <w:t>.2. Персональная ответственность ответственных лиц (специалистов) закрепляется в соответствующих положениях должностных инструкциях.</w:t>
      </w:r>
    </w:p>
    <w:p w:rsidR="00E96749" w:rsidRPr="009E2EFC" w:rsidRDefault="00D46D6C" w:rsidP="009E2EFC">
      <w:pPr>
        <w:widowControl w:val="0"/>
        <w:autoSpaceDE w:val="0"/>
        <w:autoSpaceDN w:val="0"/>
        <w:spacing w:line="276" w:lineRule="auto"/>
        <w:ind w:firstLine="567"/>
        <w:contextualSpacing/>
        <w:jc w:val="both"/>
      </w:pPr>
      <w:r>
        <w:t>5</w:t>
      </w:r>
      <w:r w:rsidR="00E96749" w:rsidRPr="009E2EFC">
        <w:t xml:space="preserve">.3. </w:t>
      </w:r>
      <w:proofErr w:type="gramStart"/>
      <w:r w:rsidR="00E96749" w:rsidRPr="009E2EFC">
        <w:t>Контроль за</w:t>
      </w:r>
      <w:proofErr w:type="gramEnd"/>
      <w:r w:rsidR="00E96749" w:rsidRPr="009E2EFC">
        <w:t xml:space="preserve"> полнотой и качеством предоставления муниципальной услуги включает в себя проведение проверок,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решений о предоставлении (об отказе в предоставлении) муниципальной услуги.</w:t>
      </w:r>
    </w:p>
    <w:p w:rsidR="00E96749" w:rsidRPr="009E2EFC" w:rsidRDefault="00D46D6C" w:rsidP="009E2EFC">
      <w:pPr>
        <w:widowControl w:val="0"/>
        <w:autoSpaceDE w:val="0"/>
        <w:autoSpaceDN w:val="0"/>
        <w:spacing w:line="276" w:lineRule="auto"/>
        <w:ind w:firstLine="567"/>
        <w:contextualSpacing/>
        <w:jc w:val="both"/>
      </w:pPr>
      <w:r>
        <w:t>5</w:t>
      </w:r>
      <w:r w:rsidR="00E96749" w:rsidRPr="009E2EFC">
        <w:t>.4. По результатам проведения проверок в случае выявления нарушений прав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96749" w:rsidRPr="009E2EFC" w:rsidRDefault="00D46D6C" w:rsidP="009E2EFC">
      <w:pPr>
        <w:widowControl w:val="0"/>
        <w:autoSpaceDE w:val="0"/>
        <w:autoSpaceDN w:val="0"/>
        <w:spacing w:line="276" w:lineRule="auto"/>
        <w:ind w:firstLine="567"/>
        <w:contextualSpacing/>
        <w:jc w:val="both"/>
      </w:pPr>
      <w:r>
        <w:t>5</w:t>
      </w:r>
      <w:r w:rsidR="00E96749" w:rsidRPr="009E2EFC">
        <w:t>.5.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00886" w:rsidRPr="00D46D6C" w:rsidRDefault="00D46D6C" w:rsidP="00D46D6C">
      <w:pPr>
        <w:pStyle w:val="ConsPlusNormal0"/>
        <w:spacing w:line="276" w:lineRule="auto"/>
        <w:ind w:firstLine="540"/>
        <w:contextualSpacing/>
        <w:jc w:val="center"/>
        <w:outlineLvl w:val="1"/>
        <w:rPr>
          <w:rFonts w:ascii="Times New Roman" w:hAnsi="Times New Roman" w:cs="Times New Roman"/>
          <w:b/>
          <w:sz w:val="24"/>
          <w:szCs w:val="24"/>
        </w:rPr>
      </w:pPr>
      <w:r w:rsidRPr="00D46D6C">
        <w:rPr>
          <w:rFonts w:ascii="Times New Roman" w:hAnsi="Times New Roman" w:cs="Times New Roman"/>
          <w:b/>
          <w:sz w:val="24"/>
          <w:szCs w:val="24"/>
        </w:rPr>
        <w:t>6</w:t>
      </w:r>
      <w:r w:rsidR="00A266DF" w:rsidRPr="00D46D6C">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п. Подтесово, а также должностных лиц администрации п. Подтесово</w:t>
      </w:r>
    </w:p>
    <w:p w:rsidR="00A00886"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A00886" w:rsidRPr="009E2EFC">
        <w:rPr>
          <w:rFonts w:ascii="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A00886"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A00886" w:rsidRPr="009E2EFC">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Ус</w:t>
      </w:r>
      <w:r w:rsidR="00A266DF" w:rsidRPr="009E2EFC">
        <w:rPr>
          <w:rFonts w:ascii="Times New Roman" w:hAnsi="Times New Roman" w:cs="Times New Roman"/>
          <w:sz w:val="24"/>
          <w:szCs w:val="24"/>
        </w:rPr>
        <w:t xml:space="preserve">лугу, должностного лица органа администрации п. </w:t>
      </w:r>
      <w:proofErr w:type="gramStart"/>
      <w:r w:rsidR="00A266DF" w:rsidRPr="009E2EFC">
        <w:rPr>
          <w:rFonts w:ascii="Times New Roman" w:hAnsi="Times New Roman" w:cs="Times New Roman"/>
          <w:sz w:val="24"/>
          <w:szCs w:val="24"/>
        </w:rPr>
        <w:t>Подтесово</w:t>
      </w:r>
      <w:proofErr w:type="gramEnd"/>
      <w:r w:rsidR="00A266DF" w:rsidRPr="009E2EFC">
        <w:rPr>
          <w:rFonts w:ascii="Times New Roman" w:hAnsi="Times New Roman" w:cs="Times New Roman"/>
          <w:sz w:val="24"/>
          <w:szCs w:val="24"/>
        </w:rPr>
        <w:t xml:space="preserve"> </w:t>
      </w:r>
      <w:r w:rsidR="00A00886" w:rsidRPr="009E2EFC">
        <w:rPr>
          <w:rFonts w:ascii="Times New Roman" w:hAnsi="Times New Roman" w:cs="Times New Roman"/>
          <w:sz w:val="24"/>
          <w:szCs w:val="24"/>
        </w:rPr>
        <w:t>в том числе являются:</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1) нарушение срока регистрации запро</w:t>
      </w:r>
      <w:r w:rsidR="00D72D82" w:rsidRPr="009E2EFC">
        <w:rPr>
          <w:rFonts w:ascii="Times New Roman" w:hAnsi="Times New Roman" w:cs="Times New Roman"/>
          <w:sz w:val="24"/>
          <w:szCs w:val="24"/>
        </w:rPr>
        <w:t>са заявителя о предоставлении У</w:t>
      </w:r>
      <w:r w:rsidRPr="009E2EFC">
        <w:rPr>
          <w:rFonts w:ascii="Times New Roman" w:hAnsi="Times New Roman" w:cs="Times New Roman"/>
          <w:sz w:val="24"/>
          <w:szCs w:val="24"/>
        </w:rPr>
        <w:t xml:space="preserve">слуги, запроса, указанного в </w:t>
      </w:r>
      <w:hyperlink r:id="rId47" w:history="1">
        <w:r w:rsidRPr="009E2EFC">
          <w:rPr>
            <w:rStyle w:val="a3"/>
            <w:rFonts w:ascii="Times New Roman" w:hAnsi="Times New Roman"/>
            <w:sz w:val="24"/>
            <w:szCs w:val="24"/>
          </w:rPr>
          <w:t>статье 15.1</w:t>
        </w:r>
      </w:hyperlink>
      <w:r w:rsidRPr="009E2EFC">
        <w:rPr>
          <w:rFonts w:ascii="Times New Roman" w:hAnsi="Times New Roman" w:cs="Times New Roman"/>
          <w:sz w:val="24"/>
          <w:szCs w:val="24"/>
        </w:rPr>
        <w:t xml:space="preserve"> Федерального закона от 27.07.2010 № 210-ФЗ;</w:t>
      </w:r>
    </w:p>
    <w:p w:rsidR="00A00886"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2</w:t>
      </w:r>
      <w:r w:rsidR="00A00886" w:rsidRPr="009E2EFC">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p>
    <w:p w:rsidR="00A00886"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3</w:t>
      </w:r>
      <w:r w:rsidR="00A00886" w:rsidRPr="009E2EFC">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у заявителя;</w:t>
      </w:r>
    </w:p>
    <w:p w:rsidR="004F4EB7"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4</w:t>
      </w:r>
      <w:r w:rsidR="00A00886" w:rsidRPr="009E2EFC">
        <w:rPr>
          <w:rFonts w:ascii="Times New Roman" w:hAnsi="Times New Roman" w:cs="Times New Roman"/>
          <w:sz w:val="24"/>
          <w:szCs w:val="24"/>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Pr="009E2EFC">
        <w:rPr>
          <w:rFonts w:ascii="Times New Roman" w:hAnsi="Times New Roman" w:cs="Times New Roman"/>
          <w:sz w:val="24"/>
          <w:szCs w:val="24"/>
        </w:rPr>
        <w:t>ыми актами администрации п. Подтесово</w:t>
      </w:r>
      <w:r w:rsidR="00A00886" w:rsidRPr="009E2EFC">
        <w:rPr>
          <w:rFonts w:ascii="Times New Roman" w:hAnsi="Times New Roman" w:cs="Times New Roman"/>
          <w:sz w:val="24"/>
          <w:szCs w:val="24"/>
        </w:rPr>
        <w:t xml:space="preserve">. </w:t>
      </w:r>
      <w:proofErr w:type="gramEnd"/>
    </w:p>
    <w:p w:rsidR="004F4EB7"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5</w:t>
      </w:r>
      <w:r w:rsidR="00A00886" w:rsidRPr="009E2EFC">
        <w:rPr>
          <w:rFonts w:ascii="Times New Roman" w:hAnsi="Times New Roman" w:cs="Times New Roman"/>
          <w:sz w:val="24"/>
          <w:szCs w:val="24"/>
        </w:rPr>
        <w:t xml:space="preserve">)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w:t>
      </w:r>
      <w:r w:rsidR="00A00886" w:rsidRPr="009E2EFC">
        <w:rPr>
          <w:rFonts w:ascii="Times New Roman" w:hAnsi="Times New Roman" w:cs="Times New Roman"/>
          <w:sz w:val="24"/>
          <w:szCs w:val="24"/>
        </w:rPr>
        <w:lastRenderedPageBreak/>
        <w:t xml:space="preserve">предоставления Услуги документах либо нарушение установленного срока таких исправлений. </w:t>
      </w:r>
      <w:proofErr w:type="gramEnd"/>
    </w:p>
    <w:p w:rsidR="00A00886"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6</w:t>
      </w:r>
      <w:r w:rsidR="00A00886" w:rsidRPr="009E2EFC">
        <w:rPr>
          <w:rFonts w:ascii="Times New Roman" w:hAnsi="Times New Roman" w:cs="Times New Roman"/>
          <w:sz w:val="24"/>
          <w:szCs w:val="24"/>
        </w:rPr>
        <w:t>) нарушение срока или порядка выдачи документов по результатам предоставления Услуги;</w:t>
      </w:r>
    </w:p>
    <w:p w:rsidR="004F4EB7" w:rsidRPr="009E2EFC" w:rsidRDefault="004F4EB7"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7</w:t>
      </w:r>
      <w:r w:rsidR="00A00886" w:rsidRPr="009E2EFC">
        <w:rPr>
          <w:rFonts w:ascii="Times New Roman" w:hAnsi="Times New Roman" w:cs="Times New Roman"/>
          <w:sz w:val="24"/>
          <w:szCs w:val="24"/>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E9132B"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A00886" w:rsidRPr="009E2EFC">
        <w:rPr>
          <w:rFonts w:ascii="Times New Roman" w:hAnsi="Times New Roman" w:cs="Times New Roman"/>
          <w:sz w:val="24"/>
          <w:szCs w:val="24"/>
        </w:rPr>
        <w:t xml:space="preserve">.3. </w:t>
      </w:r>
      <w:proofErr w:type="gramStart"/>
      <w:r w:rsidR="00A00886" w:rsidRPr="009E2EF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w:t>
      </w:r>
      <w:proofErr w:type="gramEnd"/>
      <w:r w:rsidR="00A00886" w:rsidRPr="009E2EFC">
        <w:rPr>
          <w:rFonts w:ascii="Times New Roman" w:hAnsi="Times New Roman" w:cs="Times New Roman"/>
          <w:sz w:val="24"/>
          <w:szCs w:val="24"/>
        </w:rPr>
        <w:t xml:space="preserve"> заявителя. </w:t>
      </w:r>
    </w:p>
    <w:p w:rsidR="00A00886"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A00886" w:rsidRPr="009E2EFC">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00A00886" w:rsidRPr="009E2EFC">
          <w:rPr>
            <w:rStyle w:val="a3"/>
            <w:rFonts w:ascii="Times New Roman" w:hAnsi="Times New Roman"/>
            <w:sz w:val="24"/>
            <w:szCs w:val="24"/>
          </w:rPr>
          <w:t>части 5 статьи 11.2</w:t>
        </w:r>
      </w:hyperlink>
      <w:r w:rsidR="00A00886" w:rsidRPr="009E2EFC">
        <w:rPr>
          <w:rFonts w:ascii="Times New Roman" w:hAnsi="Times New Roman" w:cs="Times New Roman"/>
          <w:sz w:val="24"/>
          <w:szCs w:val="24"/>
        </w:rPr>
        <w:t xml:space="preserve"> Федерального закона № 210-ФЗ.</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В письменной жалобе в обязательном порядке указываются:</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его руководителя </w:t>
      </w:r>
      <w:proofErr w:type="gramStart"/>
      <w:r w:rsidRPr="009E2EFC">
        <w:rPr>
          <w:rFonts w:ascii="Times New Roman" w:hAnsi="Times New Roman" w:cs="Times New Roman"/>
          <w:sz w:val="24"/>
          <w:szCs w:val="24"/>
        </w:rPr>
        <w:t>и(</w:t>
      </w:r>
      <w:proofErr w:type="gramEnd"/>
      <w:r w:rsidRPr="009E2EFC">
        <w:rPr>
          <w:rFonts w:ascii="Times New Roman" w:hAnsi="Times New Roman" w:cs="Times New Roman"/>
          <w:sz w:val="24"/>
          <w:szCs w:val="24"/>
        </w:rPr>
        <w:t>или) работника, решения и действия (бездействие) которых обжалуются;</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w:t>
      </w:r>
      <w:r w:rsidR="00E9132B" w:rsidRPr="009E2EFC">
        <w:rPr>
          <w:rFonts w:ascii="Times New Roman" w:hAnsi="Times New Roman" w:cs="Times New Roman"/>
          <w:sz w:val="24"/>
          <w:szCs w:val="24"/>
        </w:rPr>
        <w:t xml:space="preserve"> муниципального служащего</w:t>
      </w:r>
      <w:r w:rsidRPr="009E2EFC">
        <w:rPr>
          <w:rFonts w:ascii="Times New Roman" w:hAnsi="Times New Roman" w:cs="Times New Roman"/>
          <w:sz w:val="24"/>
          <w:szCs w:val="24"/>
        </w:rPr>
        <w:t>;</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0886"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E9132B" w:rsidRPr="009E2EFC">
        <w:rPr>
          <w:rFonts w:ascii="Times New Roman" w:hAnsi="Times New Roman" w:cs="Times New Roman"/>
          <w:sz w:val="24"/>
          <w:szCs w:val="24"/>
        </w:rPr>
        <w:t>.5</w:t>
      </w:r>
      <w:r w:rsidR="00A00886" w:rsidRPr="009E2EFC">
        <w:rPr>
          <w:rFonts w:ascii="Times New Roman" w:hAnsi="Times New Roman" w:cs="Times New Roman"/>
          <w:sz w:val="24"/>
          <w:szCs w:val="24"/>
        </w:rPr>
        <w:t xml:space="preserve">. </w:t>
      </w:r>
      <w:proofErr w:type="gramStart"/>
      <w:r w:rsidR="00A00886" w:rsidRPr="009E2EFC">
        <w:rPr>
          <w:rFonts w:ascii="Times New Roman" w:hAnsi="Times New Roman" w:cs="Times New Roman"/>
          <w:sz w:val="24"/>
          <w:szCs w:val="24"/>
        </w:rPr>
        <w:t>Жалоба, поступившая в орган, предоставляющий Услугу, 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0886" w:rsidRPr="009E2EFC" w:rsidRDefault="00D46D6C" w:rsidP="009E2EFC">
      <w:pPr>
        <w:pStyle w:val="ConsPlusNormal0"/>
        <w:spacing w:line="276"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E9132B" w:rsidRPr="009E2EFC">
        <w:rPr>
          <w:rFonts w:ascii="Times New Roman" w:hAnsi="Times New Roman" w:cs="Times New Roman"/>
          <w:sz w:val="24"/>
          <w:szCs w:val="24"/>
        </w:rPr>
        <w:t>.6</w:t>
      </w:r>
      <w:r w:rsidR="00A00886" w:rsidRPr="009E2EFC">
        <w:rPr>
          <w:rFonts w:ascii="Times New Roman" w:hAnsi="Times New Roman" w:cs="Times New Roman"/>
          <w:sz w:val="24"/>
          <w:szCs w:val="24"/>
        </w:rPr>
        <w:t>. По результатам рассмотрения жалобы принимается одно из следующих решений:</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proofErr w:type="gramStart"/>
      <w:r w:rsidRPr="009E2EF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2) в удовлетворении жалобы отказывается.</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В случае признания жалобы подлежащей удовлетворению в ответе заявителю дается </w:t>
      </w:r>
      <w:r w:rsidRPr="009E2EFC">
        <w:rPr>
          <w:rFonts w:ascii="Times New Roman" w:hAnsi="Times New Roman" w:cs="Times New Roman"/>
          <w:sz w:val="24"/>
          <w:szCs w:val="24"/>
        </w:rPr>
        <w:lastRenderedPageBreak/>
        <w:t xml:space="preserve">информация о действиях, осуществляемых </w:t>
      </w:r>
      <w:proofErr w:type="gramStart"/>
      <w:r w:rsidRPr="009E2EFC">
        <w:rPr>
          <w:rFonts w:ascii="Times New Roman" w:hAnsi="Times New Roman" w:cs="Times New Roman"/>
          <w:sz w:val="24"/>
          <w:szCs w:val="24"/>
        </w:rPr>
        <w:t>о</w:t>
      </w:r>
      <w:r w:rsidR="00430A57" w:rsidRPr="009E2EFC">
        <w:rPr>
          <w:rFonts w:ascii="Times New Roman" w:hAnsi="Times New Roman" w:cs="Times New Roman"/>
          <w:sz w:val="24"/>
          <w:szCs w:val="24"/>
        </w:rPr>
        <w:t xml:space="preserve">рганом, предоставляющим Услугу </w:t>
      </w:r>
      <w:r w:rsidRPr="009E2EFC">
        <w:rPr>
          <w:rFonts w:ascii="Times New Roman" w:hAnsi="Times New Roman" w:cs="Times New Roman"/>
          <w:sz w:val="24"/>
          <w:szCs w:val="24"/>
        </w:rPr>
        <w:t>и указывается</w:t>
      </w:r>
      <w:proofErr w:type="gramEnd"/>
      <w:r w:rsidRPr="009E2EFC">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Услуги.</w:t>
      </w:r>
    </w:p>
    <w:p w:rsidR="00A00886" w:rsidRPr="009E2EFC" w:rsidRDefault="00A00886" w:rsidP="009E2EFC">
      <w:pPr>
        <w:pStyle w:val="ConsPlusNormal0"/>
        <w:spacing w:line="276" w:lineRule="auto"/>
        <w:ind w:firstLine="540"/>
        <w:contextualSpacing/>
        <w:jc w:val="both"/>
        <w:rPr>
          <w:rFonts w:ascii="Times New Roman" w:hAnsi="Times New Roman" w:cs="Times New Roman"/>
          <w:sz w:val="24"/>
          <w:szCs w:val="24"/>
        </w:rPr>
      </w:pPr>
      <w:r w:rsidRPr="009E2EFC">
        <w:rPr>
          <w:rFonts w:ascii="Times New Roman" w:hAnsi="Times New Roman" w:cs="Times New Roman"/>
          <w:sz w:val="24"/>
          <w:szCs w:val="24"/>
        </w:rPr>
        <w:t xml:space="preserve">В случае признания </w:t>
      </w:r>
      <w:proofErr w:type="gramStart"/>
      <w:r w:rsidRPr="009E2EFC">
        <w:rPr>
          <w:rFonts w:ascii="Times New Roman" w:hAnsi="Times New Roman" w:cs="Times New Roman"/>
          <w:sz w:val="24"/>
          <w:szCs w:val="24"/>
        </w:rPr>
        <w:t>жалобы</w:t>
      </w:r>
      <w:proofErr w:type="gramEnd"/>
      <w:r w:rsidRPr="009E2EF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0886" w:rsidRDefault="00A00886" w:rsidP="00A00886">
      <w:pPr>
        <w:pStyle w:val="ConsPlusNormal0"/>
        <w:jc w:val="center"/>
        <w:outlineLvl w:val="1"/>
      </w:pPr>
    </w:p>
    <w:p w:rsidR="00A00886" w:rsidRDefault="00A00886" w:rsidP="00A00886">
      <w:pPr>
        <w:autoSpaceDE w:val="0"/>
        <w:autoSpaceDN w:val="0"/>
        <w:adjustRightInd w:val="0"/>
        <w:ind w:firstLine="540"/>
        <w:jc w:val="both"/>
        <w:rPr>
          <w:rFonts w:eastAsia="Calibri"/>
          <w:sz w:val="28"/>
          <w:szCs w:val="28"/>
          <w:lang w:eastAsia="en-US"/>
        </w:rPr>
      </w:pPr>
    </w:p>
    <w:p w:rsidR="00A00886" w:rsidRDefault="00A00886" w:rsidP="00A00886">
      <w:pPr>
        <w:spacing w:after="60" w:line="228" w:lineRule="auto"/>
        <w:jc w:val="center"/>
        <w:rPr>
          <w:b/>
          <w:bCs/>
        </w:rPr>
      </w:pPr>
      <w:r>
        <w:rPr>
          <w:color w:val="000000"/>
          <w:sz w:val="28"/>
          <w:szCs w:val="28"/>
        </w:rPr>
        <w:br w:type="page"/>
      </w:r>
    </w:p>
    <w:p w:rsidR="00677468" w:rsidRPr="00677468" w:rsidRDefault="00A00886" w:rsidP="00677468">
      <w:pPr>
        <w:widowControl w:val="0"/>
        <w:tabs>
          <w:tab w:val="left" w:pos="5812"/>
        </w:tabs>
        <w:autoSpaceDE w:val="0"/>
        <w:autoSpaceDN w:val="0"/>
        <w:adjustRightInd w:val="0"/>
        <w:ind w:left="5245"/>
        <w:jc w:val="right"/>
      </w:pPr>
      <w:r w:rsidRPr="00677468">
        <w:lastRenderedPageBreak/>
        <w:t>Приложение № 1</w:t>
      </w:r>
    </w:p>
    <w:p w:rsidR="00677468" w:rsidRPr="00430A57" w:rsidRDefault="00677468" w:rsidP="00677468">
      <w:pPr>
        <w:widowControl w:val="0"/>
        <w:tabs>
          <w:tab w:val="left" w:pos="5812"/>
        </w:tabs>
        <w:autoSpaceDE w:val="0"/>
        <w:autoSpaceDN w:val="0"/>
        <w:adjustRightInd w:val="0"/>
        <w:ind w:left="5245"/>
        <w:jc w:val="right"/>
      </w:pPr>
      <w:r w:rsidRPr="00677468">
        <w:t xml:space="preserve"> </w:t>
      </w:r>
      <w:r w:rsidRPr="00430A57">
        <w:t>к административному регламенту</w:t>
      </w:r>
    </w:p>
    <w:p w:rsidR="00677468" w:rsidRPr="00430A57" w:rsidRDefault="00551B59" w:rsidP="00677468">
      <w:pPr>
        <w:widowControl w:val="0"/>
        <w:tabs>
          <w:tab w:val="left" w:pos="5812"/>
        </w:tabs>
        <w:autoSpaceDE w:val="0"/>
        <w:autoSpaceDN w:val="0"/>
        <w:adjustRightInd w:val="0"/>
        <w:ind w:left="5245"/>
        <w:jc w:val="right"/>
      </w:pPr>
      <w:r>
        <w:t>предоставление</w:t>
      </w:r>
      <w:r w:rsidR="00677468" w:rsidRPr="00430A57">
        <w:t xml:space="preserve"> </w:t>
      </w:r>
      <w:r w:rsidR="00B82779">
        <w:t>муниципальной услуги «Присвоение</w:t>
      </w:r>
      <w:r w:rsidR="00677468" w:rsidRPr="00430A57">
        <w:t xml:space="preserve"> адресов объектам адресации, изменение, аннулирование адресов»</w:t>
      </w:r>
    </w:p>
    <w:p w:rsidR="00A00886" w:rsidRDefault="00A00886" w:rsidP="00A00886">
      <w:pPr>
        <w:widowControl w:val="0"/>
        <w:tabs>
          <w:tab w:val="left" w:pos="5812"/>
        </w:tabs>
        <w:autoSpaceDE w:val="0"/>
        <w:autoSpaceDN w:val="0"/>
        <w:adjustRightInd w:val="0"/>
        <w:jc w:val="right"/>
        <w:rPr>
          <w:sz w:val="28"/>
          <w:szCs w:val="28"/>
        </w:rPr>
      </w:pPr>
    </w:p>
    <w:p w:rsidR="00A00886" w:rsidRDefault="00A00886" w:rsidP="00A00886">
      <w:pPr>
        <w:pStyle w:val="ConsPlusNormal0"/>
        <w:jc w:val="center"/>
        <w:rPr>
          <w:rFonts w:ascii="Times New Roman" w:hAnsi="Times New Roman" w:cs="Times New Roman"/>
        </w:rPr>
      </w:pPr>
    </w:p>
    <w:p w:rsidR="00A00886" w:rsidRDefault="00A00886" w:rsidP="00A00886">
      <w:pPr>
        <w:pStyle w:val="ConsPlusNormal0"/>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A00886" w:rsidRDefault="00A00886" w:rsidP="00A00886">
      <w:pPr>
        <w:pStyle w:val="ConsPlusNormal0"/>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w:t>
      </w:r>
    </w:p>
    <w:p w:rsidR="00A00886" w:rsidRDefault="00A00886" w:rsidP="00A00886">
      <w:pPr>
        <w:pStyle w:val="ConsPlusNormal0"/>
        <w:jc w:val="center"/>
        <w:rPr>
          <w:rFonts w:ascii="Times New Roman" w:hAnsi="Times New Roman" w:cs="Times New Roman"/>
          <w:sz w:val="28"/>
          <w:szCs w:val="28"/>
        </w:rPr>
      </w:pPr>
      <w:r>
        <w:rPr>
          <w:rFonts w:ascii="Times New Roman" w:hAnsi="Times New Roman" w:cs="Times New Roman"/>
          <w:sz w:val="28"/>
          <w:szCs w:val="28"/>
        </w:rPr>
        <w:t>его адреса</w:t>
      </w:r>
    </w:p>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A00886" w:rsidTr="00A00886">
        <w:tc>
          <w:tcPr>
            <w:tcW w:w="6316"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jc w:val="both"/>
              <w:rPr>
                <w:rFonts w:ascii="Times New Roman" w:hAnsi="Times New Roman" w:cs="Times New Roman"/>
                <w:lang w:eastAsia="en-US"/>
              </w:rPr>
            </w:pPr>
            <w:r>
              <w:rPr>
                <w:rFonts w:ascii="Times New Roman" w:hAnsi="Times New Roman" w:cs="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9064" w:type="dxa"/>
            <w:gridSpan w:val="11"/>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0"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3864"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4118" w:type="dxa"/>
            <w:gridSpan w:val="5"/>
            <w:vMerge w:val="restart"/>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Заявление принято</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регистрационный номер _______________</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количество листов заявления ___________</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количество прилагаемых документов ____,</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в том числе оригиналов ___, копий ____, количество листов в оригиналах ____, копиях ____</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ФИО должностного лица ________________</w:t>
            </w:r>
          </w:p>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подпись должностного лица ____________</w:t>
            </w:r>
          </w:p>
        </w:tc>
      </w:tr>
      <w:tr w:rsidR="00A00886" w:rsidTr="00A0088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864" w:type="dxa"/>
            <w:gridSpan w:val="4"/>
            <w:vMerge w:val="restart"/>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w:t>
            </w:r>
          </w:p>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w:t>
            </w:r>
          </w:p>
          <w:p w:rsidR="00A00886" w:rsidRDefault="00A00886">
            <w:pPr>
              <w:pStyle w:val="ConsPlusNormal0"/>
              <w:spacing w:line="276" w:lineRule="auto"/>
              <w:jc w:val="center"/>
              <w:rPr>
                <w:rFonts w:ascii="Times New Roman" w:hAnsi="Times New Roman" w:cs="Times New Roman"/>
                <w:lang w:eastAsia="en-US"/>
              </w:rPr>
            </w:pPr>
            <w:proofErr w:type="gramStart"/>
            <w:r>
              <w:rPr>
                <w:rFonts w:ascii="Times New Roman" w:hAnsi="Times New Roman" w:cs="Times New Roman"/>
                <w:lang w:eastAsia="en-US"/>
              </w:rPr>
              <w:t xml:space="preserve">(наименование органа местного самоуправления  </w:t>
            </w:r>
            <w:proofErr w:type="gramEnd"/>
          </w:p>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___________________________</w:t>
            </w:r>
          </w:p>
          <w:p w:rsidR="00A00886" w:rsidRDefault="00A00886">
            <w:pPr>
              <w:pStyle w:val="ConsPlusNormal0"/>
              <w:spacing w:line="276" w:lineRule="auto"/>
              <w:jc w:val="center"/>
              <w:rPr>
                <w:rFonts w:ascii="Times New Roman" w:hAnsi="Times New Roman" w:cs="Times New Roman"/>
                <w:lang w:eastAsia="en-US"/>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118" w:type="dxa"/>
            <w:gridSpan w:val="5"/>
            <w:tcBorders>
              <w:top w:val="nil"/>
              <w:left w:val="single" w:sz="4" w:space="0" w:color="auto"/>
              <w:bottom w:val="single" w:sz="4" w:space="0" w:color="auto"/>
              <w:right w:val="single" w:sz="4" w:space="0" w:color="auto"/>
            </w:tcBorders>
            <w:hideMark/>
          </w:tcPr>
          <w:p w:rsidR="00A00886" w:rsidRDefault="00A00886">
            <w:pPr>
              <w:pStyle w:val="ConsPlusNormal0"/>
              <w:spacing w:line="276" w:lineRule="auto"/>
              <w:ind w:firstLine="16"/>
              <w:rPr>
                <w:rFonts w:ascii="Times New Roman" w:hAnsi="Times New Roman" w:cs="Times New Roman"/>
                <w:lang w:eastAsia="en-US"/>
              </w:rPr>
            </w:pPr>
            <w:r>
              <w:rPr>
                <w:rFonts w:ascii="Times New Roman" w:hAnsi="Times New Roman" w:cs="Times New Roman"/>
                <w:lang w:eastAsia="en-US"/>
              </w:rPr>
              <w:t xml:space="preserve">дата "__" ____________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A00886" w:rsidTr="00A00886">
        <w:tc>
          <w:tcPr>
            <w:tcW w:w="550"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Прошу в отношении объекта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Вид:</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503" w:type="dxa"/>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52"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proofErr w:type="spellStart"/>
            <w:proofErr w:type="gramStart"/>
            <w:r>
              <w:rPr>
                <w:rFonts w:ascii="Times New Roman" w:hAnsi="Times New Roman" w:cs="Times New Roman"/>
                <w:lang w:eastAsia="en-US"/>
              </w:rPr>
              <w:t>Машино-место</w:t>
            </w:r>
            <w:proofErr w:type="spellEnd"/>
            <w:proofErr w:type="gramEnd"/>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03" w:type="dxa"/>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752"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503" w:type="dxa"/>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52"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03" w:type="dxa"/>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752"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550" w:type="dxa"/>
            <w:vMerge w:val="restart"/>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Присвоить адрес</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437"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из земель, находящихся в государственной или муниципальной собственности</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раздела земельного участка</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раздел которого осуществляется</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437"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участка путем объединения земельных участков</w:t>
            </w: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земельного участка </w:t>
            </w:r>
            <w:hyperlink r:id="rId49" w:anchor="P609" w:history="1">
              <w:r>
                <w:rPr>
                  <w:rStyle w:val="a3"/>
                  <w:rFonts w:ascii="Times New Roman" w:hAnsi="Times New Roman"/>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hanging="19"/>
              <w:rPr>
                <w:rFonts w:ascii="Times New Roman" w:hAnsi="Times New Roman" w:cs="Times New Roman"/>
                <w:lang w:eastAsia="en-US"/>
              </w:rPr>
            </w:pPr>
            <w:r>
              <w:rPr>
                <w:rFonts w:ascii="Times New Roman" w:hAnsi="Times New Roman" w:cs="Times New Roman"/>
                <w:lang w:eastAsia="en-US"/>
              </w:rPr>
              <w:t xml:space="preserve">Адрес объединяемого земельного участка </w:t>
            </w:r>
            <w:hyperlink r:id="rId50" w:anchor="P609" w:history="1">
              <w:r>
                <w:rPr>
                  <w:rStyle w:val="a3"/>
                  <w:rFonts w:ascii="Times New Roman" w:hAnsi="Times New Roman"/>
                  <w:lang w:eastAsia="en-US"/>
                </w:rPr>
                <w:t>&lt;1&gt;</w:t>
              </w:r>
            </w:hyperlink>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A00886" w:rsidTr="00A00886">
        <w:tc>
          <w:tcPr>
            <w:tcW w:w="6316"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jc w:val="both"/>
              <w:rPr>
                <w:rFonts w:ascii="Times New Roman" w:hAnsi="Times New Roman" w:cs="Times New Roman"/>
                <w:lang w:eastAsia="en-US"/>
              </w:rPr>
            </w:pPr>
            <w:r>
              <w:rPr>
                <w:rFonts w:ascii="Times New Roman" w:hAnsi="Times New Roman" w:cs="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9064" w:type="dxa"/>
            <w:gridSpan w:val="6"/>
            <w:tcBorders>
              <w:top w:val="nil"/>
              <w:left w:val="nil"/>
              <w:bottom w:val="nil"/>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22" w:type="dxa"/>
            <w:vMerge w:val="restart"/>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выдела из земельного участка</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из которого осуществляется выдел</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перераспределения земельных участков</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Количество образуемых земельных </w:t>
            </w:r>
            <w:r>
              <w:rPr>
                <w:rFonts w:ascii="Times New Roman" w:hAnsi="Times New Roman" w:cs="Times New Roman"/>
                <w:lang w:eastAsia="en-US"/>
              </w:rPr>
              <w:lastRenderedPageBreak/>
              <w:t>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 xml:space="preserve">Количество земельных участков, которые </w:t>
            </w:r>
            <w:r>
              <w:rPr>
                <w:rFonts w:ascii="Times New Roman" w:hAnsi="Times New Roman" w:cs="Times New Roman"/>
                <w:lang w:eastAsia="en-US"/>
              </w:rPr>
              <w:lastRenderedPageBreak/>
              <w:t>перераспределяются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который перераспределяется </w:t>
            </w:r>
            <w:hyperlink r:id="rId51" w:anchor="P610" w:history="1">
              <w:r>
                <w:rPr>
                  <w:rStyle w:val="a3"/>
                  <w:rFonts w:ascii="Times New Roman" w:hAnsi="Times New Roman"/>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земельного участка, который перераспределяется </w:t>
            </w:r>
            <w:hyperlink r:id="rId52" w:anchor="P610" w:history="1">
              <w:r>
                <w:rPr>
                  <w:rStyle w:val="a3"/>
                  <w:rFonts w:ascii="Times New Roman" w:hAnsi="Times New Roman"/>
                  <w:lang w:eastAsia="en-US"/>
                </w:rPr>
                <w:t>&lt;2&gt;</w:t>
              </w:r>
            </w:hyperlink>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Строительством, реконструкцией здания (строения), сооружения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Pr>
                  <w:rStyle w:val="a3"/>
                  <w:rFonts w:ascii="Times New Roman" w:hAnsi="Times New Roman"/>
                  <w:lang w:eastAsia="en-US"/>
                </w:rPr>
                <w:t>кодексом</w:t>
              </w:r>
            </w:hyperlink>
            <w:r>
              <w:rPr>
                <w:rFonts w:ascii="Times New Roman" w:hAnsi="Times New Roman" w:cs="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3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Переводом жилого помещения в нежилое помещение и нежилого помещения в жилое помещение</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Адрес помещения</w:t>
            </w: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single" w:sz="4" w:space="0" w:color="auto"/>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9064"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850" w:type="dxa"/>
            <w:gridSpan w:val="2"/>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692" w:type="dxa"/>
            <w:gridSpan w:val="3"/>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A00886" w:rsidTr="00A00886">
        <w:tc>
          <w:tcPr>
            <w:tcW w:w="6316" w:type="dxa"/>
            <w:gridSpan w:val="9"/>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jc w:val="both"/>
              <w:rPr>
                <w:rFonts w:ascii="Times New Roman" w:hAnsi="Times New Roman" w:cs="Times New Roman"/>
                <w:lang w:eastAsia="en-US"/>
              </w:rPr>
            </w:pPr>
            <w:r>
              <w:rPr>
                <w:rFonts w:ascii="Times New Roman" w:hAnsi="Times New Roman" w:cs="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9047" w:type="dxa"/>
            <w:gridSpan w:val="13"/>
            <w:tcBorders>
              <w:top w:val="nil"/>
              <w:left w:val="nil"/>
              <w:bottom w:val="nil"/>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0" w:type="dxa"/>
            <w:vMerge w:val="restart"/>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в здании (строении), сооружении путем раздела здания (строения),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xml:space="preserve">) в здании (строении),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Назначение помещения (жилое (нежилое) помещение) </w:t>
            </w:r>
            <w:hyperlink r:id="rId54" w:anchor="P611" w:history="1">
              <w:r>
                <w:rPr>
                  <w:rStyle w:val="a3"/>
                  <w:rFonts w:ascii="Times New Roman" w:hAnsi="Times New Roman"/>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Вид помещения </w:t>
            </w:r>
            <w:hyperlink r:id="rId55" w:anchor="P611" w:history="1">
              <w:r>
                <w:rPr>
                  <w:rStyle w:val="a3"/>
                  <w:rFonts w:ascii="Times New Roman" w:hAnsi="Times New Roman"/>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Количество помещений </w:t>
            </w:r>
            <w:hyperlink r:id="rId56" w:anchor="P611" w:history="1">
              <w:r>
                <w:rPr>
                  <w:rStyle w:val="a3"/>
                  <w:rFonts w:ascii="Times New Roman" w:hAnsi="Times New Roman"/>
                  <w:lang w:eastAsia="en-US"/>
                </w:rPr>
                <w:t>&lt;3&gt;</w:t>
              </w:r>
            </w:hyperlink>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(строении), сооружении</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57" w:anchor="P612" w:history="1">
              <w:r>
                <w:rPr>
                  <w:rStyle w:val="a3"/>
                  <w:rFonts w:ascii="Times New Roman" w:hAnsi="Times New Roman"/>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58" w:anchor="P612" w:history="1">
              <w:r>
                <w:rPr>
                  <w:rStyle w:val="a3"/>
                  <w:rFonts w:ascii="Times New Roman" w:hAnsi="Times New Roman"/>
                  <w:lang w:eastAsia="en-US"/>
                </w:rPr>
                <w:t>&lt;4&gt;</w:t>
              </w:r>
            </w:hyperlink>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помещения в здании, сооружении путем переустройства и (или) перепланировки мест общего пользования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nil"/>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0" w:type="dxa"/>
            <w:vMerge w:val="restart"/>
            <w:tcBorders>
              <w:top w:val="nil"/>
              <w:left w:val="single" w:sz="4" w:space="0" w:color="auto"/>
              <w:bottom w:val="nil"/>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раздела здания,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 xml:space="preserve">Количество </w:t>
            </w:r>
            <w:proofErr w:type="gramStart"/>
            <w:r>
              <w:rPr>
                <w:rFonts w:ascii="Times New Roman" w:hAnsi="Times New Roman" w:cs="Times New Roman"/>
                <w:lang w:eastAsia="en-US"/>
              </w:rPr>
              <w:t>образуемых</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ind w:firstLine="17"/>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 xml:space="preserve">Количество </w:t>
            </w:r>
            <w:proofErr w:type="spellStart"/>
            <w:r>
              <w:rPr>
                <w:rFonts w:ascii="Times New Roman" w:hAnsi="Times New Roman" w:cs="Times New Roman"/>
                <w:lang w:eastAsia="en-US"/>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ind w:firstLine="17"/>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раздел которого осуществляется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ind w:firstLine="17"/>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Количество объединяемых помещений, </w:t>
            </w:r>
            <w:proofErr w:type="spellStart"/>
            <w:r>
              <w:rPr>
                <w:rFonts w:ascii="Times New Roman" w:hAnsi="Times New Roman" w:cs="Times New Roman"/>
                <w:lang w:eastAsia="en-US"/>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59" w:anchor="P612" w:history="1">
              <w:r>
                <w:rPr>
                  <w:rStyle w:val="a3"/>
                  <w:rFonts w:ascii="Times New Roman" w:hAnsi="Times New Roman"/>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60" w:anchor="P612" w:history="1">
              <w:r>
                <w:rPr>
                  <w:rStyle w:val="a3"/>
                  <w:rFonts w:ascii="Times New Roman" w:hAnsi="Times New Roman"/>
                  <w:lang w:eastAsia="en-US"/>
                </w:rPr>
                <w:t>&lt;4&gt;</w:t>
              </w:r>
            </w:hyperlink>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переустройства и (или) перепланировки мест общего пользования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Количество </w:t>
            </w:r>
            <w:proofErr w:type="gramStart"/>
            <w:r>
              <w:rPr>
                <w:rFonts w:ascii="Times New Roman" w:hAnsi="Times New Roman" w:cs="Times New Roman"/>
                <w:lang w:eastAsia="en-US"/>
              </w:rPr>
              <w:t>образуемых</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nil"/>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0" w:type="dxa"/>
            <w:vMerge w:val="restart"/>
            <w:tcBorders>
              <w:top w:val="nil"/>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61" w:history="1">
              <w:r>
                <w:rPr>
                  <w:rStyle w:val="a3"/>
                  <w:rFonts w:ascii="Times New Roman" w:hAnsi="Times New Roman"/>
                  <w:lang w:eastAsia="en-US"/>
                </w:rPr>
                <w:t>законом</w:t>
              </w:r>
            </w:hyperlink>
            <w:r>
              <w:rPr>
                <w:rFonts w:ascii="Times New Roman" w:hAnsi="Times New Roman" w:cs="Times New Roman"/>
                <w:lang w:eastAsia="en-US"/>
              </w:rPr>
              <w:t xml:space="preserve"> от 13 июля 2015 г. N 218-ФЗ "О государственной регистрации недвижимости" (Собрание </w:t>
            </w:r>
            <w:r>
              <w:rPr>
                <w:rFonts w:ascii="Times New Roman" w:hAnsi="Times New Roman" w:cs="Times New Roman"/>
                <w:lang w:eastAsia="en-US"/>
              </w:rPr>
              <w:lastRenderedPageBreak/>
              <w:t xml:space="preserve">законодательства Российской Федерации, 2015, N 29, ст. 4344; </w:t>
            </w:r>
            <w:proofErr w:type="gramStart"/>
            <w:r>
              <w:rPr>
                <w:rFonts w:ascii="Times New Roman" w:hAnsi="Times New Roman" w:cs="Times New Roman"/>
                <w:lang w:eastAsia="en-US"/>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lang w:eastAsia="en-US"/>
              </w:rPr>
              <w:t>машино-место</w:t>
            </w:r>
            <w:proofErr w:type="spellEnd"/>
            <w:proofErr w:type="gramEnd"/>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Существующий адрес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Отсутствием у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62" w:history="1">
              <w:r>
                <w:rPr>
                  <w:rStyle w:val="a3"/>
                  <w:rFonts w:ascii="Times New Roman" w:hAnsi="Times New Roman"/>
                  <w:lang w:eastAsia="en-US"/>
                </w:rPr>
                <w:t>законом</w:t>
              </w:r>
            </w:hyperlink>
            <w:r>
              <w:rPr>
                <w:rFonts w:ascii="Times New Roman" w:hAnsi="Times New Roman" w:cs="Times New Roman"/>
                <w:lang w:eastAsia="en-US"/>
              </w:rPr>
              <w:t xml:space="preserve"> "О государственной регистрации недвижимости", адреса</w:t>
            </w: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nil"/>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A00886" w:rsidTr="00A00886">
        <w:tc>
          <w:tcPr>
            <w:tcW w:w="6316"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hanging="5"/>
              <w:jc w:val="both"/>
              <w:rPr>
                <w:rFonts w:ascii="Times New Roman" w:hAnsi="Times New Roman" w:cs="Times New Roman"/>
                <w:lang w:eastAsia="en-US"/>
              </w:rPr>
            </w:pPr>
            <w:r>
              <w:rPr>
                <w:rFonts w:ascii="Times New Roman" w:hAnsi="Times New Roman" w:cs="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hanging="2"/>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6316" w:type="dxa"/>
            <w:gridSpan w:val="4"/>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c>
          <w:tcPr>
            <w:tcW w:w="1331" w:type="dxa"/>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c>
          <w:tcPr>
            <w:tcW w:w="1361" w:type="dxa"/>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38"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Аннулировать адрес объекта адресации:</w:t>
            </w: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10"/>
              <w:jc w:val="both"/>
              <w:rPr>
                <w:rFonts w:ascii="Times New Roman" w:hAnsi="Times New Roman" w:cs="Times New Roman"/>
                <w:lang w:eastAsia="en-US"/>
              </w:rPr>
            </w:pPr>
            <w:r>
              <w:rPr>
                <w:rFonts w:ascii="Times New Roman" w:hAnsi="Times New Roman" w:cs="Times New Roman"/>
                <w:lang w:eastAsia="en-US"/>
              </w:rPr>
              <w:t xml:space="preserve">Наименование муниципального района, городского, муниципального округа или внутригородской </w:t>
            </w:r>
            <w:r>
              <w:rPr>
                <w:rFonts w:ascii="Times New Roman" w:hAnsi="Times New Roman" w:cs="Times New Roman"/>
                <w:lang w:eastAsia="en-US"/>
              </w:rPr>
              <w:lastRenderedPageBreak/>
              <w:t>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29"/>
              <w:rPr>
                <w:rFonts w:ascii="Times New Roman" w:hAnsi="Times New Roman" w:cs="Times New Roman"/>
                <w:lang w:eastAsia="en-US"/>
              </w:rPr>
            </w:pPr>
            <w:r>
              <w:rPr>
                <w:rFonts w:ascii="Times New Roman" w:hAnsi="Times New Roman" w:cs="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29"/>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Исключением из Единого государственного реестра недвижимости указанных в </w:t>
            </w:r>
            <w:hyperlink r:id="rId63" w:history="1">
              <w:r>
                <w:rPr>
                  <w:rStyle w:val="a3"/>
                  <w:rFonts w:ascii="Times New Roman" w:hAnsi="Times New Roman"/>
                  <w:lang w:eastAsia="en-US"/>
                </w:rPr>
                <w:t>части 7 статьи 72</w:t>
              </w:r>
            </w:hyperlink>
            <w:r>
              <w:rPr>
                <w:rFonts w:ascii="Times New Roman" w:hAnsi="Times New Roman" w:cs="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Присвоением объекту адресации нового адреса</w:t>
            </w: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316"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A00886" w:rsidTr="00A00886">
        <w:tc>
          <w:tcPr>
            <w:tcW w:w="6316" w:type="dxa"/>
            <w:gridSpan w:val="11"/>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hanging="5"/>
              <w:jc w:val="both"/>
              <w:rPr>
                <w:rFonts w:ascii="Times New Roman" w:hAnsi="Times New Roman" w:cs="Times New Roman"/>
                <w:lang w:eastAsia="en-US"/>
              </w:rPr>
            </w:pPr>
            <w:r>
              <w:rPr>
                <w:rFonts w:ascii="Times New Roman" w:hAnsi="Times New Roman" w:cs="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hanging="2"/>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9047" w:type="dxa"/>
            <w:gridSpan w:val="15"/>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8"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физическое лицо:</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ind w:hanging="9"/>
              <w:jc w:val="center"/>
              <w:rPr>
                <w:rFonts w:ascii="Times New Roman" w:hAnsi="Times New Roman" w:cs="Times New Roman"/>
                <w:lang w:eastAsia="en-US"/>
              </w:rPr>
            </w:pPr>
            <w:r>
              <w:rPr>
                <w:rFonts w:ascii="Times New Roman" w:hAnsi="Times New Roman" w:cs="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ind w:firstLine="25"/>
              <w:jc w:val="center"/>
              <w:rPr>
                <w:rFonts w:ascii="Times New Roman" w:hAnsi="Times New Roman" w:cs="Times New Roman"/>
                <w:lang w:eastAsia="en-US"/>
              </w:rPr>
            </w:pPr>
            <w:r>
              <w:rPr>
                <w:rFonts w:ascii="Times New Roman" w:hAnsi="Times New Roman" w:cs="Times New Roman"/>
                <w:lang w:eastAsia="en-US"/>
              </w:rPr>
              <w:t>ИНН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номер:</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3090" w:type="dxa"/>
            <w:gridSpan w:val="5"/>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"__" 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19"/>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Вещное право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право собственности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право хозяйственного ведения имуществом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право оперативного управления имуществом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право пожизненно наследуемого владения земельным участком</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21"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право постоянного (бессрочного) пользования земельным участком</w:t>
            </w:r>
          </w:p>
        </w:tc>
      </w:tr>
      <w:tr w:rsidR="00A00886" w:rsidTr="00A00886">
        <w:tc>
          <w:tcPr>
            <w:tcW w:w="558"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 многофункциональном центре</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 личном кабинете федеральной информационной адресной системы</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10"/>
              <w:jc w:val="both"/>
              <w:rPr>
                <w:rFonts w:ascii="Times New Roman" w:hAnsi="Times New Roman" w:cs="Times New Roman"/>
                <w:lang w:eastAsia="en-US"/>
              </w:rPr>
            </w:pPr>
            <w:r>
              <w:rPr>
                <w:rFonts w:ascii="Times New Roman" w:hAnsi="Times New Roman" w:cs="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58"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Расписку в получении документов прошу:</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Расписка получена:                               ___________________________________</w:t>
            </w:r>
          </w:p>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(подпись заявителя)</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48"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Не направлять</w:t>
            </w: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A00886" w:rsidTr="00A00886">
        <w:tc>
          <w:tcPr>
            <w:tcW w:w="6316" w:type="dxa"/>
            <w:gridSpan w:val="9"/>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jc w:val="both"/>
              <w:rPr>
                <w:rFonts w:ascii="Times New Roman" w:hAnsi="Times New Roman" w:cs="Times New Roman"/>
                <w:lang w:eastAsia="en-US"/>
              </w:rPr>
            </w:pPr>
            <w:r>
              <w:rPr>
                <w:rFonts w:ascii="Times New Roman" w:hAnsi="Times New Roman" w:cs="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9065" w:type="dxa"/>
            <w:gridSpan w:val="13"/>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37"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Заявитель:</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2"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2"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Представитель собственника объекта адресации или лица, обладающего иным вещным правом на объект адресации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физическое лицо:</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ind w:firstLine="26"/>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ИНН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26"/>
              <w:jc w:val="center"/>
              <w:rPr>
                <w:rFonts w:ascii="Times New Roman" w:hAnsi="Times New Roman" w:cs="Times New Roman"/>
                <w:lang w:eastAsia="en-US"/>
              </w:rPr>
            </w:pPr>
            <w:r>
              <w:rPr>
                <w:rFonts w:ascii="Times New Roman" w:hAnsi="Times New Roman" w:cs="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номер:</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26"/>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3137" w:type="dxa"/>
            <w:gridSpan w:val="5"/>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ind w:firstLine="42"/>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44"/>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firstLine="44"/>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"__" 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ind w:firstLine="44"/>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адрес электронной </w:t>
            </w:r>
            <w:r>
              <w:rPr>
                <w:rFonts w:ascii="Times New Roman" w:hAnsi="Times New Roman" w:cs="Times New Roman"/>
                <w:lang w:eastAsia="en-US"/>
              </w:rPr>
              <w:lastRenderedPageBreak/>
              <w:t>почты (при наличии):</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37"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Документы, прилагаемые к заявлению:</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A00886" w:rsidTr="00A00886">
        <w:tc>
          <w:tcPr>
            <w:tcW w:w="537"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right"/>
              <w:rPr>
                <w:rFonts w:ascii="Times New Roman" w:hAnsi="Times New Roman" w:cs="Times New Roman"/>
                <w:lang w:eastAsia="en-US"/>
              </w:rPr>
            </w:pPr>
            <w:r>
              <w:rPr>
                <w:rFonts w:ascii="Times New Roman" w:hAnsi="Times New Roman" w:cs="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Примечание:</w:t>
            </w: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300"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A00886" w:rsidTr="00A00886">
        <w:tc>
          <w:tcPr>
            <w:tcW w:w="6284" w:type="dxa"/>
            <w:gridSpan w:val="3"/>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5"/>
              <w:jc w:val="both"/>
              <w:rPr>
                <w:rFonts w:ascii="Times New Roman" w:hAnsi="Times New Roman" w:cs="Times New Roman"/>
                <w:lang w:eastAsia="en-US"/>
              </w:rPr>
            </w:pPr>
            <w:r>
              <w:rPr>
                <w:rFonts w:ascii="Times New Roman" w:hAnsi="Times New Roman" w:cs="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A00886" w:rsidTr="00A00886">
        <w:tc>
          <w:tcPr>
            <w:tcW w:w="6284" w:type="dxa"/>
            <w:gridSpan w:val="3"/>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c>
          <w:tcPr>
            <w:tcW w:w="1363" w:type="dxa"/>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c>
          <w:tcPr>
            <w:tcW w:w="1417" w:type="dxa"/>
            <w:tcBorders>
              <w:top w:val="single" w:sz="4" w:space="0" w:color="auto"/>
              <w:left w:val="nil"/>
              <w:bottom w:val="single" w:sz="4" w:space="0" w:color="auto"/>
              <w:right w:val="nil"/>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53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both"/>
              <w:rPr>
                <w:rFonts w:ascii="Times New Roman" w:hAnsi="Times New Roman" w:cs="Times New Roman"/>
                <w:lang w:eastAsia="en-US"/>
              </w:rPr>
            </w:pPr>
            <w:proofErr w:type="gramStart"/>
            <w:r>
              <w:rPr>
                <w:rFonts w:ascii="Times New Roman" w:hAnsi="Times New Roman" w:cs="Times New Roman"/>
                <w:lang w:eastAsia="en-US"/>
              </w:rPr>
              <w:t xml:space="preserve">Подтверждаю свое согласие, а также согласие представляемого мною лица на обработку </w:t>
            </w:r>
            <w:r>
              <w:rPr>
                <w:rFonts w:ascii="Times New Roman" w:hAnsi="Times New Roman" w:cs="Times New Roman"/>
                <w:lang w:eastAsia="en-US"/>
              </w:rPr>
              <w:lastRenderedPageBreak/>
              <w:t>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cs="Times New Roman"/>
                <w:lang w:eastAsia="en-US"/>
              </w:rPr>
              <w:t xml:space="preserve"> автоматизированном режиме, включая принятие решений на их основе органом, </w:t>
            </w:r>
            <w:proofErr w:type="gramStart"/>
            <w:r>
              <w:rPr>
                <w:rFonts w:ascii="Times New Roman" w:hAnsi="Times New Roman" w:cs="Times New Roman"/>
                <w:lang w:eastAsia="en-US"/>
              </w:rPr>
              <w:t>осуществляющими</w:t>
            </w:r>
            <w:proofErr w:type="gramEnd"/>
            <w:r>
              <w:rPr>
                <w:rFonts w:ascii="Times New Roman" w:hAnsi="Times New Roman" w:cs="Times New Roman"/>
                <w:lang w:eastAsia="en-US"/>
              </w:rPr>
              <w:t xml:space="preserve"> присвоение, изменение и аннулирование адресов, в целях предоставления муниципальной услуги.</w:t>
            </w:r>
          </w:p>
        </w:tc>
      </w:tr>
      <w:tr w:rsidR="00A00886" w:rsidTr="00A00886">
        <w:tc>
          <w:tcPr>
            <w:tcW w:w="537"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Настоящим также подтверждаю, что:</w:t>
            </w:r>
          </w:p>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сведения, указанные в настоящем заявлении, на дату представления заявления достоверны;</w:t>
            </w:r>
          </w:p>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представленные правоустанавливающи</w:t>
            </w:r>
            <w:proofErr w:type="gramStart"/>
            <w:r>
              <w:rPr>
                <w:rFonts w:ascii="Times New Roman" w:hAnsi="Times New Roman" w:cs="Times New Roman"/>
                <w:lang w:eastAsia="en-US"/>
              </w:rPr>
              <w:t>й(</w:t>
            </w:r>
            <w:proofErr w:type="spellStart"/>
            <w:proofErr w:type="gramEnd"/>
            <w:r>
              <w:rPr>
                <w:rFonts w:ascii="Times New Roman" w:hAnsi="Times New Roman" w:cs="Times New Roman"/>
                <w:lang w:eastAsia="en-US"/>
              </w:rPr>
              <w:t>ие</w:t>
            </w:r>
            <w:proofErr w:type="spellEnd"/>
            <w:r>
              <w:rPr>
                <w:rFonts w:ascii="Times New Roman" w:hAnsi="Times New Roman" w:cs="Times New Roman"/>
                <w:lang w:eastAsia="en-US"/>
              </w:rPr>
              <w:t>) документ(</w:t>
            </w:r>
            <w:proofErr w:type="spellStart"/>
            <w:r>
              <w:rPr>
                <w:rFonts w:ascii="Times New Roman" w:hAnsi="Times New Roman" w:cs="Times New Roman"/>
                <w:lang w:eastAsia="en-US"/>
              </w:rPr>
              <w:t>ы</w:t>
            </w:r>
            <w:proofErr w:type="spellEnd"/>
            <w:r>
              <w:rPr>
                <w:rFonts w:ascii="Times New Roman" w:hAnsi="Times New Roman" w:cs="Times New Roman"/>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A00886" w:rsidTr="00A00886">
        <w:tc>
          <w:tcPr>
            <w:tcW w:w="537"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Дата</w:t>
            </w: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2358" w:type="dxa"/>
            <w:tcBorders>
              <w:top w:val="single" w:sz="4" w:space="0" w:color="auto"/>
              <w:left w:val="single" w:sz="4" w:space="0" w:color="auto"/>
              <w:bottom w:val="single" w:sz="4" w:space="0" w:color="auto"/>
              <w:right w:val="nil"/>
            </w:tcBorders>
            <w:vAlign w:val="center"/>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_________________</w:t>
            </w:r>
          </w:p>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w:t>
            </w:r>
          </w:p>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A00886" w:rsidRDefault="00A00886">
            <w:pPr>
              <w:pStyle w:val="ConsPlusNormal0"/>
              <w:spacing w:line="276" w:lineRule="auto"/>
              <w:jc w:val="both"/>
              <w:rPr>
                <w:rFonts w:ascii="Times New Roman" w:hAnsi="Times New Roman" w:cs="Times New Roman"/>
                <w:lang w:eastAsia="en-US"/>
              </w:rPr>
            </w:pPr>
            <w:r>
              <w:rPr>
                <w:rFonts w:ascii="Times New Roman" w:hAnsi="Times New Roman" w:cs="Times New Roman"/>
                <w:lang w:eastAsia="en-US"/>
              </w:rPr>
              <w:t xml:space="preserve">"__" 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A00886" w:rsidTr="00A00886">
        <w:tc>
          <w:tcPr>
            <w:tcW w:w="537" w:type="dxa"/>
            <w:vMerge w:val="restart"/>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Отметка специалиста, принявшего заявление и приложенные к нему документы:</w:t>
            </w: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r w:rsidR="00A00886" w:rsidTr="00A00886">
        <w:tc>
          <w:tcPr>
            <w:tcW w:w="6284" w:type="dxa"/>
            <w:vMerge/>
            <w:tcBorders>
              <w:top w:val="single" w:sz="4" w:space="0" w:color="auto"/>
              <w:left w:val="single" w:sz="4" w:space="0" w:color="auto"/>
              <w:bottom w:val="single" w:sz="4" w:space="0" w:color="auto"/>
              <w:right w:val="single" w:sz="4" w:space="0" w:color="auto"/>
            </w:tcBorders>
            <w:vAlign w:val="center"/>
            <w:hideMark/>
          </w:tcPr>
          <w:p w:rsidR="00A00886" w:rsidRDefault="00A00886">
            <w:pPr>
              <w:rPr>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A00886" w:rsidRDefault="00A00886">
            <w:pPr>
              <w:pStyle w:val="ConsPlusNormal0"/>
              <w:spacing w:line="276" w:lineRule="auto"/>
              <w:rPr>
                <w:rFonts w:ascii="Times New Roman" w:hAnsi="Times New Roman" w:cs="Times New Roman"/>
                <w:lang w:eastAsia="en-US"/>
              </w:rPr>
            </w:pPr>
          </w:p>
        </w:tc>
      </w:tr>
    </w:tbl>
    <w:p w:rsidR="00A00886" w:rsidRDefault="00A00886" w:rsidP="00A00886">
      <w:pPr>
        <w:pStyle w:val="ConsPlusNormal0"/>
        <w:jc w:val="both"/>
        <w:rPr>
          <w:rFonts w:ascii="Times New Roman" w:hAnsi="Times New Roman" w:cs="Times New Roman"/>
        </w:rPr>
      </w:pPr>
    </w:p>
    <w:p w:rsidR="00A00886" w:rsidRDefault="00A00886" w:rsidP="00A00886">
      <w:pPr>
        <w:pStyle w:val="ConsPlusNormal0"/>
        <w:ind w:firstLine="540"/>
        <w:jc w:val="both"/>
        <w:rPr>
          <w:rFonts w:ascii="Times New Roman" w:hAnsi="Times New Roman" w:cs="Times New Roman"/>
        </w:rPr>
      </w:pPr>
      <w:r>
        <w:rPr>
          <w:rFonts w:ascii="Times New Roman" w:hAnsi="Times New Roman" w:cs="Times New Roman"/>
        </w:rPr>
        <w:t>--------------------------------</w:t>
      </w:r>
    </w:p>
    <w:p w:rsidR="00A00886" w:rsidRDefault="00A00886" w:rsidP="00A00886">
      <w:pPr>
        <w:pStyle w:val="ConsPlusNormal0"/>
        <w:spacing w:before="220"/>
        <w:ind w:firstLine="540"/>
        <w:jc w:val="both"/>
        <w:rPr>
          <w:rFonts w:ascii="Times New Roman" w:hAnsi="Times New Roman" w:cs="Times New Roman"/>
        </w:rPr>
      </w:pPr>
      <w:bookmarkStart w:id="4" w:name="P609"/>
      <w:bookmarkEnd w:id="4"/>
      <w:r>
        <w:rPr>
          <w:rFonts w:ascii="Times New Roman" w:hAnsi="Times New Roman" w:cs="Times New Roman"/>
        </w:rPr>
        <w:t>&lt;1&gt; Строка дублируется для каждого объединенного земельного участка.</w:t>
      </w:r>
    </w:p>
    <w:p w:rsidR="00A00886" w:rsidRDefault="00A00886" w:rsidP="00A00886">
      <w:pPr>
        <w:pStyle w:val="ConsPlusNormal0"/>
        <w:spacing w:before="220"/>
        <w:ind w:firstLine="540"/>
        <w:jc w:val="both"/>
        <w:rPr>
          <w:rFonts w:ascii="Times New Roman" w:hAnsi="Times New Roman" w:cs="Times New Roman"/>
        </w:rPr>
      </w:pPr>
      <w:bookmarkStart w:id="5" w:name="P610"/>
      <w:bookmarkEnd w:id="5"/>
      <w:r>
        <w:rPr>
          <w:rFonts w:ascii="Times New Roman" w:hAnsi="Times New Roman" w:cs="Times New Roman"/>
        </w:rPr>
        <w:t>&lt;2&gt; Строка дублируется для каждого перераспределенного земельного участка.</w:t>
      </w:r>
    </w:p>
    <w:p w:rsidR="00A00886" w:rsidRDefault="00A00886" w:rsidP="00A00886">
      <w:pPr>
        <w:pStyle w:val="ConsPlusNormal0"/>
        <w:spacing w:before="220"/>
        <w:ind w:firstLine="540"/>
        <w:jc w:val="both"/>
        <w:rPr>
          <w:rFonts w:ascii="Times New Roman" w:hAnsi="Times New Roman" w:cs="Times New Roman"/>
        </w:rPr>
      </w:pPr>
      <w:bookmarkStart w:id="6" w:name="P611"/>
      <w:bookmarkEnd w:id="6"/>
      <w:r>
        <w:rPr>
          <w:rFonts w:ascii="Times New Roman" w:hAnsi="Times New Roman" w:cs="Times New Roman"/>
        </w:rPr>
        <w:t>&lt;3&gt; Строка дублируется для каждого разделенного помещения.</w:t>
      </w:r>
    </w:p>
    <w:p w:rsidR="00A00886" w:rsidRDefault="00A00886" w:rsidP="00A00886">
      <w:pPr>
        <w:pStyle w:val="ConsPlusNormal0"/>
        <w:spacing w:before="220"/>
        <w:ind w:firstLine="540"/>
        <w:jc w:val="both"/>
        <w:rPr>
          <w:rFonts w:ascii="Times New Roman" w:hAnsi="Times New Roman" w:cs="Times New Roman"/>
        </w:rPr>
      </w:pPr>
      <w:bookmarkStart w:id="7" w:name="P612"/>
      <w:bookmarkEnd w:id="7"/>
      <w:r>
        <w:rPr>
          <w:rFonts w:ascii="Times New Roman" w:hAnsi="Times New Roman" w:cs="Times New Roman"/>
        </w:rPr>
        <w:t>&lt;4&gt; Строка дублируется для каждого объединенного помещения.</w:t>
      </w:r>
    </w:p>
    <w:p w:rsidR="00A00886" w:rsidRDefault="00A00886" w:rsidP="00A00886">
      <w:pPr>
        <w:pStyle w:val="ConsPlusNormal0"/>
        <w:ind w:firstLine="540"/>
        <w:jc w:val="both"/>
        <w:rPr>
          <w:rFonts w:ascii="Times New Roman" w:hAnsi="Times New Roman" w:cs="Times New Roman"/>
        </w:rPr>
      </w:pPr>
    </w:p>
    <w:p w:rsidR="00A00886" w:rsidRDefault="00A00886" w:rsidP="00A00886">
      <w:pPr>
        <w:pStyle w:val="ConsPlusNormal0"/>
        <w:ind w:firstLine="540"/>
        <w:jc w:val="both"/>
        <w:rPr>
          <w:rFonts w:ascii="Times New Roman" w:hAnsi="Times New Roman" w:cs="Times New Roman"/>
        </w:rPr>
      </w:pPr>
      <w:r>
        <w:rPr>
          <w:rFonts w:ascii="Times New Roman" w:hAnsi="Times New Roman" w:cs="Times New Roman"/>
        </w:rPr>
        <w:t>Примечание.</w:t>
      </w:r>
    </w:p>
    <w:p w:rsidR="00A00886" w:rsidRDefault="00A00886" w:rsidP="00A00886">
      <w:pPr>
        <w:pStyle w:val="ConsPlusNormal0"/>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00886" w:rsidRDefault="00A00886" w:rsidP="00A00886">
      <w:pPr>
        <w:pStyle w:val="ConsPlusNormal0"/>
        <w:spacing w:before="220"/>
        <w:ind w:firstLine="540"/>
        <w:jc w:val="both"/>
        <w:rPr>
          <w:rFonts w:ascii="Times New Roman" w:hAnsi="Times New Roman" w:cs="Times New Roman"/>
        </w:rPr>
      </w:pPr>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00886" w:rsidRDefault="00A00886" w:rsidP="00A00886">
      <w:pPr>
        <w:pStyle w:val="ConsPlusNormal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A00886" w:rsidTr="00A00886">
        <w:tc>
          <w:tcPr>
            <w:tcW w:w="564" w:type="dxa"/>
            <w:tcBorders>
              <w:top w:val="nil"/>
              <w:left w:val="nil"/>
              <w:bottom w:val="nil"/>
              <w:right w:val="single" w:sz="4" w:space="0" w:color="auto"/>
            </w:tcBorders>
            <w:hideMark/>
          </w:tcPr>
          <w:p w:rsidR="00A00886" w:rsidRDefault="00A00886">
            <w:pPr>
              <w:pStyle w:val="ConsPlusNormal0"/>
              <w:spacing w:line="276" w:lineRule="auto"/>
              <w:jc w:val="right"/>
              <w:rPr>
                <w:rFonts w:ascii="Times New Roman" w:hAnsi="Times New Roman" w:cs="Times New Roman"/>
                <w:lang w:eastAsia="en-US"/>
              </w:rPr>
            </w:pPr>
            <w:r>
              <w:rPr>
                <w:rFonts w:ascii="Times New Roman" w:hAnsi="Times New Roman" w:cs="Times New Roman"/>
                <w:lang w:eastAsia="en-US"/>
              </w:rPr>
              <w:t>(</w:t>
            </w:r>
          </w:p>
        </w:tc>
        <w:tc>
          <w:tcPr>
            <w:tcW w:w="546" w:type="dxa"/>
            <w:tcBorders>
              <w:top w:val="single" w:sz="4" w:space="0" w:color="auto"/>
              <w:left w:val="single" w:sz="4" w:space="0" w:color="auto"/>
              <w:bottom w:val="single" w:sz="4" w:space="0" w:color="auto"/>
              <w:right w:val="single" w:sz="4" w:space="0" w:color="auto"/>
            </w:tcBorders>
            <w:hideMark/>
          </w:tcPr>
          <w:p w:rsidR="00A00886" w:rsidRDefault="00A00886">
            <w:pPr>
              <w:pStyle w:val="ConsPlusNormal0"/>
              <w:spacing w:line="276" w:lineRule="auto"/>
              <w:jc w:val="center"/>
              <w:rPr>
                <w:rFonts w:ascii="Times New Roman" w:hAnsi="Times New Roman" w:cs="Times New Roman"/>
                <w:lang w:eastAsia="en-US"/>
              </w:rPr>
            </w:pPr>
            <w:r>
              <w:rPr>
                <w:rFonts w:ascii="Times New Roman" w:hAnsi="Times New Roman" w:cs="Times New Roman"/>
                <w:lang w:eastAsia="en-US"/>
              </w:rPr>
              <w:t>V</w:t>
            </w:r>
          </w:p>
        </w:tc>
        <w:tc>
          <w:tcPr>
            <w:tcW w:w="546" w:type="dxa"/>
            <w:tcBorders>
              <w:top w:val="nil"/>
              <w:left w:val="single" w:sz="4" w:space="0" w:color="auto"/>
              <w:bottom w:val="nil"/>
              <w:right w:val="nil"/>
            </w:tcBorders>
            <w:hideMark/>
          </w:tcPr>
          <w:p w:rsidR="00A00886" w:rsidRDefault="00A00886">
            <w:pPr>
              <w:pStyle w:val="ConsPlusNormal0"/>
              <w:spacing w:line="276" w:lineRule="auto"/>
              <w:rPr>
                <w:rFonts w:ascii="Times New Roman" w:hAnsi="Times New Roman" w:cs="Times New Roman"/>
                <w:lang w:eastAsia="en-US"/>
              </w:rPr>
            </w:pPr>
            <w:r>
              <w:rPr>
                <w:rFonts w:ascii="Times New Roman" w:hAnsi="Times New Roman" w:cs="Times New Roman"/>
                <w:lang w:eastAsia="en-US"/>
              </w:rPr>
              <w:t>).</w:t>
            </w:r>
          </w:p>
        </w:tc>
      </w:tr>
    </w:tbl>
    <w:p w:rsidR="00A00886" w:rsidRDefault="00A00886" w:rsidP="00A00886">
      <w:pPr>
        <w:pStyle w:val="ConsPlusNormal0"/>
        <w:jc w:val="both"/>
        <w:rPr>
          <w:rFonts w:ascii="Times New Roman" w:hAnsi="Times New Roman" w:cs="Times New Roman"/>
        </w:rPr>
      </w:pPr>
    </w:p>
    <w:p w:rsidR="00A00886" w:rsidRDefault="00A00886" w:rsidP="00A00886">
      <w:pPr>
        <w:pStyle w:val="ConsPlusNormal0"/>
        <w:ind w:firstLine="540"/>
        <w:jc w:val="both"/>
        <w:rPr>
          <w:rFonts w:ascii="Times New Roman" w:hAnsi="Times New Roman" w:cs="Times New Roman"/>
        </w:rPr>
      </w:pPr>
      <w:proofErr w:type="gramStart"/>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Times New Roman" w:hAnsi="Times New Roman" w:cs="Times New Roman"/>
        </w:rPr>
        <w:t xml:space="preserve"> </w:t>
      </w:r>
      <w:hyperlink r:id="rId64" w:history="1">
        <w:r>
          <w:rPr>
            <w:rStyle w:val="a3"/>
            <w:rFonts w:ascii="Times New Roman" w:hAnsi="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00886" w:rsidRDefault="00A00886" w:rsidP="00A00886">
      <w:pPr>
        <w:suppressAutoHyphens/>
        <w:autoSpaceDE w:val="0"/>
        <w:jc w:val="right"/>
        <w:rPr>
          <w:i/>
        </w:rPr>
      </w:pPr>
    </w:p>
    <w:p w:rsidR="00A00886" w:rsidRDefault="00A00886" w:rsidP="00A00886">
      <w:pPr>
        <w:suppressAutoHyphens/>
        <w:autoSpaceDE w:val="0"/>
        <w:jc w:val="right"/>
        <w:rPr>
          <w:i/>
        </w:rPr>
      </w:pPr>
    </w:p>
    <w:p w:rsidR="00A00886" w:rsidRDefault="00A00886" w:rsidP="00A00886">
      <w:pPr>
        <w:suppressAutoHyphens/>
        <w:autoSpaceDE w:val="0"/>
        <w:jc w:val="right"/>
        <w:rPr>
          <w:i/>
        </w:rPr>
      </w:pPr>
    </w:p>
    <w:p w:rsidR="00A00886" w:rsidRDefault="00A00886" w:rsidP="00A00886">
      <w:pPr>
        <w:suppressAutoHyphens/>
        <w:autoSpaceDE w:val="0"/>
        <w:rPr>
          <w:i/>
        </w:rPr>
      </w:pPr>
    </w:p>
    <w:p w:rsidR="00A00886" w:rsidRDefault="00A00886" w:rsidP="00A00886">
      <w:pPr>
        <w:suppressAutoHyphens/>
        <w:autoSpaceDE w:val="0"/>
        <w:jc w:val="right"/>
        <w:rPr>
          <w:i/>
        </w:rPr>
      </w:pPr>
    </w:p>
    <w:p w:rsidR="00A00886" w:rsidRDefault="00A00886" w:rsidP="00A00886">
      <w:pPr>
        <w:suppressAutoHyphens/>
        <w:autoSpaceDE w:val="0"/>
        <w:jc w:val="right"/>
        <w:rPr>
          <w:i/>
        </w:rPr>
      </w:pPr>
    </w:p>
    <w:p w:rsidR="00A00886" w:rsidRDefault="00A00886"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430A57" w:rsidRDefault="00430A57"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120E8D" w:rsidRDefault="00120E8D" w:rsidP="00A00886">
      <w:pPr>
        <w:suppressAutoHyphens/>
        <w:autoSpaceDE w:val="0"/>
        <w:jc w:val="right"/>
        <w:rPr>
          <w:i/>
        </w:rPr>
      </w:pPr>
    </w:p>
    <w:p w:rsidR="00A00886" w:rsidRDefault="00A00886" w:rsidP="00A00886">
      <w:pPr>
        <w:suppressAutoHyphens/>
        <w:autoSpaceDE w:val="0"/>
        <w:jc w:val="right"/>
        <w:rPr>
          <w:i/>
        </w:rPr>
      </w:pPr>
    </w:p>
    <w:p w:rsidR="00A00886" w:rsidRPr="00677468" w:rsidRDefault="00A00886" w:rsidP="00A00886">
      <w:pPr>
        <w:widowControl w:val="0"/>
        <w:tabs>
          <w:tab w:val="left" w:pos="5812"/>
        </w:tabs>
        <w:autoSpaceDE w:val="0"/>
        <w:autoSpaceDN w:val="0"/>
        <w:adjustRightInd w:val="0"/>
        <w:jc w:val="right"/>
      </w:pPr>
      <w:r w:rsidRPr="00677468">
        <w:lastRenderedPageBreak/>
        <w:t>Приложение № 2</w:t>
      </w:r>
    </w:p>
    <w:p w:rsidR="00677468" w:rsidRPr="00430A57" w:rsidRDefault="00677468" w:rsidP="00677468">
      <w:pPr>
        <w:widowControl w:val="0"/>
        <w:tabs>
          <w:tab w:val="left" w:pos="5812"/>
        </w:tabs>
        <w:autoSpaceDE w:val="0"/>
        <w:autoSpaceDN w:val="0"/>
        <w:adjustRightInd w:val="0"/>
        <w:ind w:left="5245"/>
        <w:jc w:val="right"/>
      </w:pPr>
      <w:r w:rsidRPr="00430A57">
        <w:t>к административному регламенту</w:t>
      </w:r>
    </w:p>
    <w:p w:rsidR="00677468" w:rsidRPr="00430A57" w:rsidRDefault="00677468" w:rsidP="00677468">
      <w:pPr>
        <w:widowControl w:val="0"/>
        <w:tabs>
          <w:tab w:val="left" w:pos="5812"/>
        </w:tabs>
        <w:autoSpaceDE w:val="0"/>
        <w:autoSpaceDN w:val="0"/>
        <w:adjustRightInd w:val="0"/>
        <w:ind w:left="5245"/>
        <w:jc w:val="right"/>
      </w:pPr>
      <w:r w:rsidRPr="00430A57">
        <w:t xml:space="preserve">предоставления </w:t>
      </w:r>
      <w:r w:rsidR="00551B59">
        <w:t>муниципальной услуги «Присвоение</w:t>
      </w:r>
      <w:r w:rsidRPr="00430A57">
        <w:t xml:space="preserve"> адресов объектам адресации, изменение, аннулирование адресов»</w:t>
      </w:r>
    </w:p>
    <w:p w:rsidR="00A00886" w:rsidRDefault="00A00886" w:rsidP="00A00886">
      <w:pPr>
        <w:widowControl w:val="0"/>
        <w:tabs>
          <w:tab w:val="left" w:pos="5812"/>
        </w:tabs>
        <w:autoSpaceDE w:val="0"/>
        <w:autoSpaceDN w:val="0"/>
        <w:adjustRightInd w:val="0"/>
        <w:ind w:left="5245"/>
        <w:jc w:val="right"/>
        <w:rPr>
          <w:sz w:val="28"/>
          <w:szCs w:val="28"/>
        </w:rPr>
      </w:pPr>
    </w:p>
    <w:p w:rsidR="00A00886" w:rsidRDefault="00A00886" w:rsidP="00A00886">
      <w:pPr>
        <w:suppressAutoHyphens/>
        <w:autoSpaceDE w:val="0"/>
        <w:jc w:val="right"/>
        <w:rPr>
          <w:i/>
        </w:rPr>
      </w:pPr>
    </w:p>
    <w:p w:rsidR="00A00886" w:rsidRDefault="00A00886" w:rsidP="00A00886">
      <w:pPr>
        <w:suppressAutoHyphens/>
        <w:autoSpaceDE w:val="0"/>
        <w:jc w:val="right"/>
        <w:rPr>
          <w:i/>
        </w:rPr>
      </w:pPr>
    </w:p>
    <w:p w:rsidR="00A00886" w:rsidRDefault="00A00886" w:rsidP="00A00886">
      <w:pPr>
        <w:spacing w:before="60"/>
        <w:jc w:val="center"/>
        <w:rPr>
          <w:b/>
          <w:bCs/>
          <w:sz w:val="26"/>
          <w:szCs w:val="26"/>
        </w:rPr>
      </w:pPr>
      <w:r>
        <w:rPr>
          <w:b/>
          <w:bCs/>
          <w:sz w:val="26"/>
          <w:szCs w:val="26"/>
        </w:rPr>
        <w:t xml:space="preserve">Форма решения о присвоении адреса объекту адресации </w:t>
      </w:r>
    </w:p>
    <w:p w:rsidR="00A00886" w:rsidRDefault="00A00886" w:rsidP="00A00886">
      <w:pPr>
        <w:spacing w:line="228" w:lineRule="auto"/>
      </w:pPr>
    </w:p>
    <w:p w:rsidR="00A00886" w:rsidRDefault="00A00886" w:rsidP="00A00886">
      <w:pPr>
        <w:pBdr>
          <w:top w:val="single" w:sz="4" w:space="1" w:color="auto"/>
        </w:pBdr>
        <w:spacing w:line="228" w:lineRule="auto"/>
        <w:jc w:val="center"/>
      </w:pPr>
      <w:r>
        <w:t>(наименование органа местного самоуправления</w:t>
      </w:r>
      <w:proofErr w:type="gramStart"/>
      <w:r>
        <w:t>,)</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r>
        <w:t>(вид документа)</w:t>
      </w:r>
    </w:p>
    <w:tbl>
      <w:tblPr>
        <w:tblW w:w="0" w:type="auto"/>
        <w:jc w:val="center"/>
        <w:tblLayout w:type="fixed"/>
        <w:tblCellMar>
          <w:left w:w="28" w:type="dxa"/>
          <w:right w:w="28" w:type="dxa"/>
        </w:tblCellMar>
        <w:tblLook w:val="04A0"/>
      </w:tblPr>
      <w:tblGrid>
        <w:gridCol w:w="340"/>
        <w:gridCol w:w="1588"/>
        <w:gridCol w:w="1134"/>
        <w:gridCol w:w="1134"/>
      </w:tblGrid>
      <w:tr w:rsidR="00A00886" w:rsidTr="00A00886">
        <w:trPr>
          <w:jc w:val="center"/>
        </w:trPr>
        <w:tc>
          <w:tcPr>
            <w:tcW w:w="340" w:type="dxa"/>
            <w:vAlign w:val="bottom"/>
            <w:hideMark/>
          </w:tcPr>
          <w:p w:rsidR="00A00886" w:rsidRDefault="00A00886">
            <w:pPr>
              <w:spacing w:line="276" w:lineRule="auto"/>
              <w:ind w:right="57"/>
              <w:jc w:val="right"/>
              <w:rPr>
                <w:lang w:eastAsia="en-US"/>
              </w:rPr>
            </w:pPr>
            <w:r>
              <w:rPr>
                <w:lang w:eastAsia="en-US"/>
              </w:rPr>
              <w:t>от</w:t>
            </w:r>
          </w:p>
        </w:tc>
        <w:tc>
          <w:tcPr>
            <w:tcW w:w="1588"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134" w:type="dxa"/>
            <w:vAlign w:val="bottom"/>
            <w:hideMark/>
          </w:tcPr>
          <w:p w:rsidR="00A00886" w:rsidRDefault="00A00886">
            <w:pPr>
              <w:spacing w:line="276" w:lineRule="auto"/>
              <w:ind w:right="57"/>
              <w:jc w:val="right"/>
              <w:rPr>
                <w:lang w:eastAsia="en-US"/>
              </w:rPr>
            </w:pPr>
            <w:r>
              <w:rPr>
                <w:lang w:eastAsia="en-US"/>
              </w:rPr>
              <w:t>№</w:t>
            </w:r>
          </w:p>
        </w:tc>
        <w:tc>
          <w:tcPr>
            <w:tcW w:w="1134"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bl>
    <w:p w:rsidR="00A00886" w:rsidRDefault="00A00886" w:rsidP="00A00886">
      <w:pPr>
        <w:spacing w:line="228" w:lineRule="auto"/>
        <w:jc w:val="both"/>
      </w:pPr>
    </w:p>
    <w:p w:rsidR="00A00886" w:rsidRDefault="00A00886" w:rsidP="00A00886">
      <w:pPr>
        <w:spacing w:line="228" w:lineRule="auto"/>
        <w:jc w:val="both"/>
      </w:pPr>
    </w:p>
    <w:p w:rsidR="00A00886" w:rsidRDefault="00A00886" w:rsidP="00A00886">
      <w:pPr>
        <w:spacing w:line="228" w:lineRule="auto"/>
        <w:ind w:firstLine="567"/>
        <w:jc w:val="both"/>
      </w:pPr>
      <w:proofErr w:type="gramStart"/>
      <w: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br/>
        <w:t xml:space="preserve">от 28 декабря 2013 г. № 443-ФЗ «О федеральной информационной адресной системе </w:t>
      </w:r>
      <w: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r>
        <w:t xml:space="preserve"> </w:t>
      </w:r>
      <w:r>
        <w:br/>
      </w:r>
    </w:p>
    <w:p w:rsidR="00A00886" w:rsidRDefault="00A00886" w:rsidP="00A00886">
      <w:pPr>
        <w:pBdr>
          <w:top w:val="single" w:sz="4" w:space="1" w:color="auto"/>
        </w:pBdr>
        <w:spacing w:line="228" w:lineRule="auto"/>
        <w:jc w:val="center"/>
      </w:pPr>
      <w:proofErr w:type="gramStart"/>
      <w:r>
        <w:t xml:space="preserve">(указываются реквизиты иных документов, на основании которых принято решение о присвоении </w:t>
      </w:r>
      <w: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br/>
        <w:t xml:space="preserve">Федерации - городов федерального значения до дня вступления в силу Федерального закона № 443-ФЗ, </w:t>
      </w:r>
      <w:r>
        <w:br/>
        <w:t>и/или реквизиты заявления о присвоении адреса объекту адресации)</w:t>
      </w:r>
      <w:proofErr w:type="gramEnd"/>
    </w:p>
    <w:p w:rsidR="00A00886" w:rsidRDefault="00A00886" w:rsidP="00A00886">
      <w:pPr>
        <w:spacing w:line="228" w:lineRule="auto"/>
        <w:jc w:val="both"/>
      </w:pPr>
    </w:p>
    <w:p w:rsidR="00A00886" w:rsidRDefault="00A00886" w:rsidP="00A00886">
      <w:pPr>
        <w:pBdr>
          <w:top w:val="single" w:sz="4" w:space="1" w:color="auto"/>
        </w:pBdr>
        <w:spacing w:line="228" w:lineRule="auto"/>
        <w:jc w:val="center"/>
      </w:pPr>
      <w:r>
        <w:t>(наименование органа местного самоуправления)</w:t>
      </w:r>
    </w:p>
    <w:p w:rsidR="00A00886" w:rsidRDefault="00A00886" w:rsidP="00A00886">
      <w:pPr>
        <w:spacing w:line="228" w:lineRule="auto"/>
        <w:jc w:val="both"/>
      </w:pPr>
      <w:r>
        <w:t>ПОСТАНОВЛЯЕТ:</w:t>
      </w:r>
    </w:p>
    <w:p w:rsidR="00A00886" w:rsidRDefault="00A00886" w:rsidP="00A00886">
      <w:pPr>
        <w:spacing w:line="228" w:lineRule="auto"/>
        <w:jc w:val="both"/>
      </w:pPr>
      <w:r>
        <w:t xml:space="preserve">1. Присвоить адрес </w:t>
      </w:r>
    </w:p>
    <w:p w:rsidR="00A00886" w:rsidRDefault="00A00886" w:rsidP="00A00886">
      <w:pPr>
        <w:pBdr>
          <w:top w:val="single" w:sz="4" w:space="1" w:color="auto"/>
        </w:pBdr>
        <w:spacing w:line="228" w:lineRule="auto"/>
        <w:ind w:left="2127"/>
        <w:jc w:val="center"/>
      </w:pPr>
      <w:r>
        <w:t>(присвоенный объекту адресации адрес)</w:t>
      </w:r>
    </w:p>
    <w:p w:rsidR="00A00886" w:rsidRDefault="00A00886" w:rsidP="00A00886">
      <w:pPr>
        <w:spacing w:line="228" w:lineRule="auto"/>
        <w:jc w:val="both"/>
      </w:pPr>
      <w:r>
        <w:t xml:space="preserve">следующему объекту адресации   </w:t>
      </w:r>
    </w:p>
    <w:p w:rsidR="00A00886" w:rsidRDefault="00A00886" w:rsidP="00A00886">
      <w:pPr>
        <w:pBdr>
          <w:top w:val="single" w:sz="4" w:space="1" w:color="auto"/>
        </w:pBdr>
        <w:spacing w:line="228" w:lineRule="auto"/>
        <w:ind w:left="3402"/>
        <w:jc w:val="center"/>
      </w:pPr>
      <w:proofErr w:type="gramStart"/>
      <w:r>
        <w:t xml:space="preserve">(вид, наименование, описание местонахождения объекта адресации, </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0886" w:rsidRDefault="00A00886" w:rsidP="00A00886">
      <w:pPr>
        <w:spacing w:line="228" w:lineRule="auto"/>
      </w:pPr>
    </w:p>
    <w:p w:rsidR="00A00886" w:rsidRDefault="00A00886" w:rsidP="00A00886">
      <w:pPr>
        <w:pBdr>
          <w:top w:val="single" w:sz="4" w:space="1" w:color="auto"/>
        </w:pBdr>
        <w:spacing w:line="228" w:lineRule="auto"/>
        <w:jc w:val="center"/>
      </w:pPr>
      <w:r>
        <w:t xml:space="preserve">кадастровые номера, адреса и сведения об объектах недвижимости, из которых образуется объект адресации </w:t>
      </w:r>
      <w:r>
        <w:br/>
        <w:t>(в случае образования объекта в результате преобразования существующего объекта или объектов),</w:t>
      </w:r>
    </w:p>
    <w:p w:rsidR="00A00886" w:rsidRDefault="00A00886" w:rsidP="00A00886">
      <w:pPr>
        <w:spacing w:line="228" w:lineRule="auto"/>
      </w:pPr>
    </w:p>
    <w:p w:rsidR="00A00886" w:rsidRDefault="00A00886" w:rsidP="00A00886">
      <w:pPr>
        <w:pBdr>
          <w:top w:val="single" w:sz="4" w:space="1" w:color="auto"/>
        </w:pBdr>
        <w:spacing w:line="228" w:lineRule="auto"/>
        <w:jc w:val="center"/>
      </w:pPr>
      <w:r>
        <w:t xml:space="preserve">аннулируемый адрес объекта адресации и уникальный номер аннулируемого адреса объекта адресации </w:t>
      </w:r>
      <w:r>
        <w:br/>
        <w:t>в государственном адресном реестре (в случае присвоения нового адреса объекту адресации),</w:t>
      </w:r>
    </w:p>
    <w:p w:rsidR="00A00886" w:rsidRDefault="00A00886" w:rsidP="00A00886">
      <w:pPr>
        <w:spacing w:line="228" w:lineRule="auto"/>
      </w:pPr>
    </w:p>
    <w:p w:rsidR="00A00886" w:rsidRDefault="00A00886" w:rsidP="00A00886">
      <w:pPr>
        <w:pBdr>
          <w:top w:val="single" w:sz="4" w:space="1" w:color="auto"/>
        </w:pBdr>
        <w:spacing w:line="228" w:lineRule="auto"/>
        <w:jc w:val="center"/>
      </w:pPr>
      <w:r>
        <w:t>другие необходимые сведения, определенные уполномоченным органом (при наличии)</w:t>
      </w:r>
    </w:p>
    <w:p w:rsidR="00A00886" w:rsidRDefault="00A00886" w:rsidP="00A00886">
      <w:pPr>
        <w:spacing w:before="120" w:line="228" w:lineRule="auto"/>
        <w:ind w:firstLine="567"/>
        <w:jc w:val="both"/>
        <w:rPr>
          <w:spacing w:val="-2"/>
        </w:rPr>
      </w:pPr>
    </w:p>
    <w:tbl>
      <w:tblPr>
        <w:tblW w:w="0" w:type="auto"/>
        <w:tblLayout w:type="fixed"/>
        <w:tblCellMar>
          <w:left w:w="28" w:type="dxa"/>
          <w:right w:w="28" w:type="dxa"/>
        </w:tblCellMar>
        <w:tblLook w:val="04A0"/>
      </w:tblPr>
      <w:tblGrid>
        <w:gridCol w:w="5954"/>
        <w:gridCol w:w="1758"/>
        <w:gridCol w:w="2268"/>
      </w:tblGrid>
      <w:tr w:rsidR="00A00886" w:rsidTr="00A00886">
        <w:tc>
          <w:tcPr>
            <w:tcW w:w="5954"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758" w:type="dxa"/>
            <w:vAlign w:val="bottom"/>
          </w:tcPr>
          <w:p w:rsidR="00A00886" w:rsidRDefault="00A00886">
            <w:pPr>
              <w:spacing w:line="276" w:lineRule="auto"/>
              <w:jc w:val="center"/>
              <w:rPr>
                <w:lang w:eastAsia="en-US"/>
              </w:rPr>
            </w:pPr>
          </w:p>
        </w:tc>
        <w:tc>
          <w:tcPr>
            <w:tcW w:w="2268"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r w:rsidR="00A00886" w:rsidTr="00A00886">
        <w:tc>
          <w:tcPr>
            <w:tcW w:w="5954" w:type="dxa"/>
            <w:hideMark/>
          </w:tcPr>
          <w:p w:rsidR="00A00886" w:rsidRDefault="00A00886">
            <w:pPr>
              <w:spacing w:line="276" w:lineRule="auto"/>
              <w:jc w:val="center"/>
              <w:rPr>
                <w:lang w:eastAsia="en-US"/>
              </w:rPr>
            </w:pPr>
            <w:r>
              <w:rPr>
                <w:lang w:eastAsia="en-US"/>
              </w:rPr>
              <w:t>(должность, Ф.И.О.)</w:t>
            </w:r>
          </w:p>
        </w:tc>
        <w:tc>
          <w:tcPr>
            <w:tcW w:w="1758" w:type="dxa"/>
          </w:tcPr>
          <w:p w:rsidR="00A00886" w:rsidRDefault="00A00886">
            <w:pPr>
              <w:spacing w:line="276" w:lineRule="auto"/>
              <w:jc w:val="center"/>
              <w:rPr>
                <w:lang w:eastAsia="en-US"/>
              </w:rPr>
            </w:pPr>
          </w:p>
        </w:tc>
        <w:tc>
          <w:tcPr>
            <w:tcW w:w="2268" w:type="dxa"/>
            <w:hideMark/>
          </w:tcPr>
          <w:p w:rsidR="00A00886" w:rsidRDefault="00A00886">
            <w:pPr>
              <w:spacing w:line="276" w:lineRule="auto"/>
              <w:jc w:val="center"/>
              <w:rPr>
                <w:lang w:eastAsia="en-US"/>
              </w:rPr>
            </w:pPr>
            <w:r>
              <w:rPr>
                <w:lang w:eastAsia="en-US"/>
              </w:rPr>
              <w:t>(подпись)</w:t>
            </w:r>
          </w:p>
        </w:tc>
      </w:tr>
    </w:tbl>
    <w:p w:rsidR="00A00886" w:rsidRDefault="00A00886" w:rsidP="00A00886">
      <w:pPr>
        <w:spacing w:before="120" w:line="228" w:lineRule="auto"/>
        <w:jc w:val="right"/>
      </w:pPr>
      <w:r>
        <w:t>М.П.</w:t>
      </w:r>
    </w:p>
    <w:p w:rsidR="00A00886" w:rsidRDefault="00A00886" w:rsidP="00A00886">
      <w:pPr>
        <w:spacing w:after="60" w:line="228" w:lineRule="auto"/>
        <w:jc w:val="center"/>
        <w:rPr>
          <w:b/>
          <w:bCs/>
          <w:sz w:val="2"/>
        </w:rPr>
      </w:pPr>
      <w:r>
        <w:br w:type="page"/>
      </w:r>
    </w:p>
    <w:p w:rsidR="00A00886" w:rsidRPr="00430A57" w:rsidRDefault="00A00886" w:rsidP="00A00886">
      <w:pPr>
        <w:widowControl w:val="0"/>
        <w:tabs>
          <w:tab w:val="left" w:pos="5812"/>
        </w:tabs>
        <w:autoSpaceDE w:val="0"/>
        <w:autoSpaceDN w:val="0"/>
        <w:adjustRightInd w:val="0"/>
        <w:jc w:val="right"/>
      </w:pPr>
      <w:r w:rsidRPr="00430A57">
        <w:lastRenderedPageBreak/>
        <w:t>Приложение № 3</w:t>
      </w:r>
    </w:p>
    <w:p w:rsidR="00430A57" w:rsidRPr="00430A57" w:rsidRDefault="00430A57" w:rsidP="00430A57">
      <w:pPr>
        <w:widowControl w:val="0"/>
        <w:tabs>
          <w:tab w:val="left" w:pos="5812"/>
        </w:tabs>
        <w:autoSpaceDE w:val="0"/>
        <w:autoSpaceDN w:val="0"/>
        <w:adjustRightInd w:val="0"/>
        <w:ind w:left="5245"/>
        <w:jc w:val="right"/>
      </w:pPr>
      <w:r w:rsidRPr="00430A57">
        <w:t>к административному регламенту</w:t>
      </w:r>
    </w:p>
    <w:p w:rsidR="00430A57" w:rsidRPr="00430A57" w:rsidRDefault="00430A57" w:rsidP="00430A57">
      <w:pPr>
        <w:widowControl w:val="0"/>
        <w:tabs>
          <w:tab w:val="left" w:pos="5812"/>
        </w:tabs>
        <w:autoSpaceDE w:val="0"/>
        <w:autoSpaceDN w:val="0"/>
        <w:adjustRightInd w:val="0"/>
        <w:ind w:left="5245"/>
        <w:jc w:val="right"/>
      </w:pPr>
      <w:r w:rsidRPr="00430A57">
        <w:t xml:space="preserve">предоставления </w:t>
      </w:r>
      <w:r w:rsidR="00551B59">
        <w:t>муниципальной услуги «Присвоение</w:t>
      </w:r>
      <w:r w:rsidRPr="00430A57">
        <w:t xml:space="preserve"> адресов объектам адресации, изменение, аннулирование адресов»</w:t>
      </w:r>
    </w:p>
    <w:p w:rsidR="00A00886" w:rsidRDefault="00A00886" w:rsidP="00A00886">
      <w:pPr>
        <w:suppressAutoHyphens/>
        <w:autoSpaceDE w:val="0"/>
        <w:jc w:val="right"/>
        <w:rPr>
          <w:i/>
          <w:strike/>
        </w:rPr>
      </w:pPr>
    </w:p>
    <w:p w:rsidR="00A00886" w:rsidRDefault="00A00886" w:rsidP="00A00886">
      <w:pPr>
        <w:spacing w:before="60"/>
        <w:jc w:val="center"/>
        <w:rPr>
          <w:b/>
          <w:bCs/>
          <w:sz w:val="26"/>
          <w:szCs w:val="26"/>
        </w:rPr>
      </w:pPr>
      <w:r>
        <w:rPr>
          <w:b/>
          <w:bCs/>
          <w:sz w:val="26"/>
          <w:szCs w:val="26"/>
        </w:rPr>
        <w:t xml:space="preserve">Форма решения об аннулировании адреса объекта адресации </w:t>
      </w:r>
    </w:p>
    <w:p w:rsidR="00A00886" w:rsidRDefault="00A00886" w:rsidP="00A00886">
      <w:pPr>
        <w:spacing w:line="228" w:lineRule="auto"/>
      </w:pPr>
    </w:p>
    <w:p w:rsidR="00A00886" w:rsidRDefault="00A00886" w:rsidP="00A00886">
      <w:pPr>
        <w:pBdr>
          <w:top w:val="single" w:sz="4" w:space="1" w:color="auto"/>
        </w:pBdr>
        <w:spacing w:line="228" w:lineRule="auto"/>
        <w:jc w:val="center"/>
      </w:pPr>
      <w:r>
        <w:t>(наименование органа местного самоуправления)</w:t>
      </w:r>
    </w:p>
    <w:p w:rsidR="00A00886" w:rsidRDefault="00A00886" w:rsidP="00A00886">
      <w:pPr>
        <w:spacing w:line="228" w:lineRule="auto"/>
      </w:pPr>
    </w:p>
    <w:p w:rsidR="00A00886" w:rsidRDefault="00A00886" w:rsidP="00A00886">
      <w:pPr>
        <w:pBdr>
          <w:top w:val="single" w:sz="4" w:space="1" w:color="auto"/>
        </w:pBdr>
        <w:spacing w:line="228" w:lineRule="auto"/>
        <w:jc w:val="center"/>
      </w:pPr>
      <w:r>
        <w:t>(вид документа)</w:t>
      </w:r>
    </w:p>
    <w:p w:rsidR="00A00886" w:rsidRDefault="00A00886" w:rsidP="00A00886">
      <w:pPr>
        <w:spacing w:before="60"/>
        <w:jc w:val="center"/>
        <w:rPr>
          <w:b/>
          <w:bCs/>
          <w:sz w:val="26"/>
          <w:szCs w:val="26"/>
        </w:rPr>
      </w:pPr>
    </w:p>
    <w:tbl>
      <w:tblPr>
        <w:tblW w:w="0" w:type="auto"/>
        <w:jc w:val="center"/>
        <w:tblLayout w:type="fixed"/>
        <w:tblCellMar>
          <w:left w:w="28" w:type="dxa"/>
          <w:right w:w="28" w:type="dxa"/>
        </w:tblCellMar>
        <w:tblLook w:val="04A0"/>
      </w:tblPr>
      <w:tblGrid>
        <w:gridCol w:w="340"/>
        <w:gridCol w:w="1588"/>
        <w:gridCol w:w="1134"/>
        <w:gridCol w:w="1134"/>
      </w:tblGrid>
      <w:tr w:rsidR="00A00886" w:rsidTr="00A00886">
        <w:trPr>
          <w:jc w:val="center"/>
        </w:trPr>
        <w:tc>
          <w:tcPr>
            <w:tcW w:w="340" w:type="dxa"/>
            <w:vAlign w:val="bottom"/>
            <w:hideMark/>
          </w:tcPr>
          <w:p w:rsidR="00A00886" w:rsidRDefault="00A00886">
            <w:pPr>
              <w:spacing w:line="276" w:lineRule="auto"/>
              <w:ind w:right="57"/>
              <w:jc w:val="right"/>
              <w:rPr>
                <w:lang w:eastAsia="en-US"/>
              </w:rPr>
            </w:pPr>
            <w:r>
              <w:rPr>
                <w:lang w:eastAsia="en-US"/>
              </w:rPr>
              <w:t>от</w:t>
            </w:r>
          </w:p>
        </w:tc>
        <w:tc>
          <w:tcPr>
            <w:tcW w:w="1588"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134" w:type="dxa"/>
            <w:vAlign w:val="bottom"/>
            <w:hideMark/>
          </w:tcPr>
          <w:p w:rsidR="00A00886" w:rsidRDefault="00A00886">
            <w:pPr>
              <w:spacing w:line="276" w:lineRule="auto"/>
              <w:ind w:right="57"/>
              <w:jc w:val="right"/>
              <w:rPr>
                <w:lang w:eastAsia="en-US"/>
              </w:rPr>
            </w:pPr>
            <w:r>
              <w:rPr>
                <w:lang w:eastAsia="en-US"/>
              </w:rPr>
              <w:t>№</w:t>
            </w:r>
          </w:p>
        </w:tc>
        <w:tc>
          <w:tcPr>
            <w:tcW w:w="1134"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bl>
    <w:p w:rsidR="00A00886" w:rsidRDefault="00A00886" w:rsidP="00A00886">
      <w:pPr>
        <w:spacing w:line="228" w:lineRule="auto"/>
        <w:jc w:val="both"/>
      </w:pPr>
    </w:p>
    <w:p w:rsidR="00A00886" w:rsidRDefault="00A00886" w:rsidP="00A00886">
      <w:pPr>
        <w:spacing w:line="228" w:lineRule="auto"/>
        <w:jc w:val="both"/>
      </w:pPr>
    </w:p>
    <w:p w:rsidR="00A00886" w:rsidRDefault="00A00886" w:rsidP="00A00886">
      <w:pPr>
        <w:spacing w:line="228" w:lineRule="auto"/>
        <w:ind w:firstLine="567"/>
        <w:jc w:val="both"/>
      </w:pPr>
      <w:proofErr w:type="gramStart"/>
      <w: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br/>
        <w:t xml:space="preserve">от 28 декабря 2013 г. № 443-ФЗ «О федеральной информационной адресной системе </w:t>
      </w:r>
      <w: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r>
        <w:t xml:space="preserve"> </w:t>
      </w:r>
      <w:r>
        <w:br/>
      </w:r>
    </w:p>
    <w:p w:rsidR="00A00886" w:rsidRDefault="00A00886" w:rsidP="00A00886">
      <w:pPr>
        <w:pBdr>
          <w:top w:val="single" w:sz="4" w:space="1" w:color="auto"/>
        </w:pBdr>
        <w:spacing w:line="228" w:lineRule="auto"/>
        <w:jc w:val="center"/>
      </w:pPr>
      <w:proofErr w:type="gramStart"/>
      <w:r>
        <w:t xml:space="preserve">(указываются реквизиты иных документов, на основании которых принято решение о присвоении </w:t>
      </w:r>
      <w: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br/>
        <w:t xml:space="preserve">Федерации - городов федерального значения до дня вступления в силу Федерального закона № 443-ФЗ, </w:t>
      </w:r>
      <w:r>
        <w:br/>
        <w:t>и/или реквизиты заявления о присвоении адреса объекту адресации)</w:t>
      </w:r>
      <w:proofErr w:type="gramEnd"/>
    </w:p>
    <w:p w:rsidR="00A00886" w:rsidRDefault="00A00886" w:rsidP="00A00886">
      <w:pPr>
        <w:spacing w:line="228" w:lineRule="auto"/>
        <w:jc w:val="both"/>
      </w:pPr>
    </w:p>
    <w:p w:rsidR="00A00886" w:rsidRDefault="00A00886" w:rsidP="00A00886">
      <w:pPr>
        <w:pBdr>
          <w:top w:val="single" w:sz="4" w:space="1" w:color="auto"/>
        </w:pBdr>
        <w:spacing w:line="228" w:lineRule="auto"/>
        <w:jc w:val="center"/>
      </w:pPr>
      <w:r>
        <w:t>(наименование органа местного самоуправления)</w:t>
      </w:r>
    </w:p>
    <w:p w:rsidR="00A00886" w:rsidRDefault="00A00886" w:rsidP="00A00886">
      <w:pPr>
        <w:spacing w:before="60"/>
        <w:jc w:val="center"/>
        <w:rPr>
          <w:b/>
          <w:bCs/>
          <w:sz w:val="26"/>
          <w:szCs w:val="26"/>
        </w:rPr>
      </w:pPr>
    </w:p>
    <w:p w:rsidR="00A00886" w:rsidRDefault="00A00886" w:rsidP="00A00886">
      <w:pPr>
        <w:spacing w:line="228" w:lineRule="auto"/>
        <w:jc w:val="both"/>
      </w:pPr>
      <w:r>
        <w:t>ПОСТАНОВЛЯЕТ:</w:t>
      </w:r>
    </w:p>
    <w:p w:rsidR="00A00886" w:rsidRDefault="00A00886" w:rsidP="00A00886">
      <w:pPr>
        <w:spacing w:line="228" w:lineRule="auto"/>
        <w:jc w:val="both"/>
      </w:pPr>
    </w:p>
    <w:p w:rsidR="00A00886" w:rsidRDefault="00A00886" w:rsidP="00A00886">
      <w:pPr>
        <w:spacing w:line="228" w:lineRule="auto"/>
        <w:jc w:val="both"/>
      </w:pPr>
      <w:r>
        <w:t xml:space="preserve">1. Аннулировать адрес </w:t>
      </w:r>
    </w:p>
    <w:p w:rsidR="00A00886" w:rsidRDefault="00A00886" w:rsidP="00A00886">
      <w:pPr>
        <w:pBdr>
          <w:top w:val="single" w:sz="4" w:space="1" w:color="auto"/>
        </w:pBdr>
        <w:spacing w:line="228" w:lineRule="auto"/>
        <w:ind w:left="2552"/>
        <w:jc w:val="center"/>
      </w:pPr>
      <w:r>
        <w:t>(аннулируемый адрес объекта адресации, уникальный номер аннулируемого адреса объекта адресации в государственном адресном реестре)</w:t>
      </w:r>
    </w:p>
    <w:p w:rsidR="00A00886" w:rsidRDefault="00A00886" w:rsidP="00A00886">
      <w:pPr>
        <w:spacing w:line="228" w:lineRule="auto"/>
        <w:jc w:val="both"/>
      </w:pPr>
    </w:p>
    <w:p w:rsidR="00A00886" w:rsidRDefault="00A00886" w:rsidP="00A00886">
      <w:pPr>
        <w:spacing w:line="228" w:lineRule="auto"/>
        <w:jc w:val="both"/>
      </w:pPr>
      <w:r>
        <w:t xml:space="preserve">объекта адресации   </w:t>
      </w:r>
    </w:p>
    <w:p w:rsidR="00A00886" w:rsidRDefault="00A00886" w:rsidP="00A00886">
      <w:pPr>
        <w:pBdr>
          <w:top w:val="single" w:sz="4" w:space="1" w:color="auto"/>
        </w:pBdr>
        <w:spacing w:line="228" w:lineRule="auto"/>
        <w:ind w:left="2127"/>
        <w:jc w:val="center"/>
      </w:pPr>
      <w:proofErr w:type="gramStart"/>
      <w:r>
        <w:t xml:space="preserve">(вид и наименование объекта адресации, </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0886" w:rsidRDefault="00A00886" w:rsidP="00A00886">
      <w:pPr>
        <w:spacing w:line="228" w:lineRule="auto"/>
      </w:pPr>
    </w:p>
    <w:p w:rsidR="00A00886" w:rsidRDefault="00A00886" w:rsidP="00A00886">
      <w:pPr>
        <w:pBdr>
          <w:top w:val="single" w:sz="4" w:space="1" w:color="auto"/>
        </w:pBdr>
        <w:spacing w:line="228" w:lineRule="auto"/>
        <w:jc w:val="center"/>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0886" w:rsidRDefault="00A00886" w:rsidP="00A00886">
      <w:pPr>
        <w:spacing w:line="228" w:lineRule="auto"/>
      </w:pPr>
    </w:p>
    <w:p w:rsidR="00A00886" w:rsidRDefault="00A00886" w:rsidP="00A00886">
      <w:pPr>
        <w:pBdr>
          <w:top w:val="single" w:sz="4" w:space="1" w:color="auto"/>
        </w:pBdr>
        <w:spacing w:line="228" w:lineRule="auto"/>
        <w:jc w:val="center"/>
      </w:pPr>
      <w:r>
        <w:t>другие необходимые сведения, определенные уполномоченным органом (при наличии)</w:t>
      </w:r>
    </w:p>
    <w:p w:rsidR="00A00886" w:rsidRDefault="00A00886" w:rsidP="00A00886">
      <w:pPr>
        <w:spacing w:line="228" w:lineRule="auto"/>
        <w:jc w:val="both"/>
      </w:pPr>
    </w:p>
    <w:p w:rsidR="00A00886" w:rsidRDefault="00A00886" w:rsidP="00A00886">
      <w:pPr>
        <w:spacing w:line="228" w:lineRule="auto"/>
        <w:jc w:val="both"/>
      </w:pPr>
      <w:r>
        <w:lastRenderedPageBreak/>
        <w:t>по причине</w:t>
      </w:r>
    </w:p>
    <w:p w:rsidR="00A00886" w:rsidRDefault="00A00886" w:rsidP="00A00886">
      <w:pPr>
        <w:pBdr>
          <w:top w:val="single" w:sz="4" w:space="1" w:color="auto"/>
        </w:pBdr>
        <w:spacing w:line="228" w:lineRule="auto"/>
        <w:ind w:left="1418"/>
        <w:jc w:val="center"/>
      </w:pPr>
      <w:r>
        <w:t>(причина аннулирования адреса объекта адресации)</w:t>
      </w:r>
    </w:p>
    <w:p w:rsidR="00A00886" w:rsidRDefault="00A00886" w:rsidP="00A00886">
      <w:pPr>
        <w:spacing w:before="120" w:line="228" w:lineRule="auto"/>
        <w:jc w:val="both"/>
        <w:rPr>
          <w:spacing w:val="-2"/>
        </w:rPr>
      </w:pPr>
    </w:p>
    <w:tbl>
      <w:tblPr>
        <w:tblW w:w="0" w:type="auto"/>
        <w:tblLayout w:type="fixed"/>
        <w:tblCellMar>
          <w:left w:w="28" w:type="dxa"/>
          <w:right w:w="28" w:type="dxa"/>
        </w:tblCellMar>
        <w:tblLook w:val="04A0"/>
      </w:tblPr>
      <w:tblGrid>
        <w:gridCol w:w="5954"/>
        <w:gridCol w:w="1758"/>
        <w:gridCol w:w="2268"/>
      </w:tblGrid>
      <w:tr w:rsidR="00A00886" w:rsidTr="00A00886">
        <w:tc>
          <w:tcPr>
            <w:tcW w:w="5954"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758" w:type="dxa"/>
            <w:vAlign w:val="bottom"/>
          </w:tcPr>
          <w:p w:rsidR="00A00886" w:rsidRDefault="00A00886">
            <w:pPr>
              <w:spacing w:line="276" w:lineRule="auto"/>
              <w:jc w:val="center"/>
              <w:rPr>
                <w:lang w:eastAsia="en-US"/>
              </w:rPr>
            </w:pPr>
          </w:p>
        </w:tc>
        <w:tc>
          <w:tcPr>
            <w:tcW w:w="2268"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r w:rsidR="00A00886" w:rsidTr="00A00886">
        <w:tc>
          <w:tcPr>
            <w:tcW w:w="5954" w:type="dxa"/>
            <w:hideMark/>
          </w:tcPr>
          <w:p w:rsidR="00A00886" w:rsidRDefault="00A00886">
            <w:pPr>
              <w:spacing w:line="276" w:lineRule="auto"/>
              <w:jc w:val="center"/>
              <w:rPr>
                <w:lang w:eastAsia="en-US"/>
              </w:rPr>
            </w:pPr>
            <w:r>
              <w:rPr>
                <w:lang w:eastAsia="en-US"/>
              </w:rPr>
              <w:t>(должность, Ф.И.О.)</w:t>
            </w:r>
          </w:p>
        </w:tc>
        <w:tc>
          <w:tcPr>
            <w:tcW w:w="1758" w:type="dxa"/>
          </w:tcPr>
          <w:p w:rsidR="00A00886" w:rsidRDefault="00A00886">
            <w:pPr>
              <w:spacing w:line="276" w:lineRule="auto"/>
              <w:jc w:val="center"/>
              <w:rPr>
                <w:lang w:eastAsia="en-US"/>
              </w:rPr>
            </w:pPr>
          </w:p>
        </w:tc>
        <w:tc>
          <w:tcPr>
            <w:tcW w:w="2268" w:type="dxa"/>
            <w:hideMark/>
          </w:tcPr>
          <w:p w:rsidR="00A00886" w:rsidRDefault="00A00886">
            <w:pPr>
              <w:spacing w:line="276" w:lineRule="auto"/>
              <w:jc w:val="center"/>
              <w:rPr>
                <w:lang w:eastAsia="en-US"/>
              </w:rPr>
            </w:pPr>
            <w:r>
              <w:rPr>
                <w:lang w:eastAsia="en-US"/>
              </w:rPr>
              <w:t>(подпись)</w:t>
            </w:r>
          </w:p>
        </w:tc>
      </w:tr>
    </w:tbl>
    <w:p w:rsidR="00A00886" w:rsidRDefault="00A00886" w:rsidP="00A00886">
      <w:pPr>
        <w:spacing w:before="120" w:line="228" w:lineRule="auto"/>
        <w:jc w:val="right"/>
      </w:pPr>
      <w:r>
        <w:t>М.П.</w:t>
      </w:r>
    </w:p>
    <w:p w:rsidR="00A00886" w:rsidRDefault="00A00886" w:rsidP="00A00886">
      <w:pPr>
        <w:spacing w:line="228" w:lineRule="auto"/>
        <w:rPr>
          <w:sz w:val="2"/>
          <w:szCs w:val="2"/>
        </w:rPr>
      </w:pPr>
    </w:p>
    <w:p w:rsidR="00430A57" w:rsidRPr="00430A57" w:rsidRDefault="00A00886" w:rsidP="00430A57">
      <w:pPr>
        <w:widowControl w:val="0"/>
        <w:tabs>
          <w:tab w:val="left" w:pos="5812"/>
        </w:tabs>
        <w:autoSpaceDE w:val="0"/>
        <w:autoSpaceDN w:val="0"/>
        <w:adjustRightInd w:val="0"/>
        <w:jc w:val="right"/>
      </w:pPr>
      <w:r>
        <w:br w:type="page"/>
      </w:r>
      <w:r w:rsidRPr="00430A57">
        <w:lastRenderedPageBreak/>
        <w:t>Приложение № 4</w:t>
      </w:r>
    </w:p>
    <w:p w:rsidR="00A00886" w:rsidRPr="00430A57" w:rsidRDefault="00A00886" w:rsidP="00A00886">
      <w:pPr>
        <w:widowControl w:val="0"/>
        <w:tabs>
          <w:tab w:val="left" w:pos="5812"/>
        </w:tabs>
        <w:autoSpaceDE w:val="0"/>
        <w:autoSpaceDN w:val="0"/>
        <w:adjustRightInd w:val="0"/>
        <w:ind w:left="5245"/>
        <w:jc w:val="right"/>
      </w:pPr>
      <w:r w:rsidRPr="00430A57">
        <w:t>к административному регламенту</w:t>
      </w:r>
    </w:p>
    <w:p w:rsidR="00A00886" w:rsidRPr="00430A57" w:rsidRDefault="00A00886" w:rsidP="00A00886">
      <w:pPr>
        <w:widowControl w:val="0"/>
        <w:tabs>
          <w:tab w:val="left" w:pos="5812"/>
        </w:tabs>
        <w:autoSpaceDE w:val="0"/>
        <w:autoSpaceDN w:val="0"/>
        <w:adjustRightInd w:val="0"/>
        <w:ind w:left="5245"/>
        <w:jc w:val="right"/>
      </w:pPr>
      <w:r w:rsidRPr="00430A57">
        <w:t xml:space="preserve">предоставления </w:t>
      </w:r>
      <w:r w:rsidR="00551B59">
        <w:t>муниципальной услуги «Присвоение</w:t>
      </w:r>
      <w:r w:rsidR="00430A57" w:rsidRPr="00430A57">
        <w:t xml:space="preserve"> адресов объектам адресации, изменение, аннулирование адресов</w:t>
      </w:r>
      <w:r w:rsidRPr="00430A57">
        <w:t>»</w:t>
      </w:r>
    </w:p>
    <w:p w:rsidR="00A00886" w:rsidRDefault="00A00886" w:rsidP="00A00886">
      <w:pPr>
        <w:suppressAutoHyphens/>
        <w:autoSpaceDE w:val="0"/>
        <w:jc w:val="right"/>
      </w:pPr>
    </w:p>
    <w:p w:rsidR="00A00886" w:rsidRDefault="00A00886" w:rsidP="00A00886">
      <w:pPr>
        <w:spacing w:after="60" w:line="228" w:lineRule="auto"/>
        <w:ind w:left="6917"/>
        <w:rPr>
          <w:sz w:val="18"/>
          <w:szCs w:val="18"/>
        </w:rPr>
      </w:pPr>
    </w:p>
    <w:p w:rsidR="00A00886" w:rsidRDefault="00A00886" w:rsidP="00A00886">
      <w:pPr>
        <w:spacing w:after="60" w:line="228" w:lineRule="auto"/>
        <w:jc w:val="center"/>
        <w:rPr>
          <w:b/>
          <w:bCs/>
        </w:rPr>
      </w:pPr>
      <w:r>
        <w:rPr>
          <w:b/>
          <w:bCs/>
        </w:rPr>
        <w:t>ФОРМА</w:t>
      </w:r>
      <w:r>
        <w:rPr>
          <w:b/>
          <w:bCs/>
        </w:rPr>
        <w:br/>
        <w:t>решения об отказе в присвоении объекту адресации адреса</w:t>
      </w:r>
      <w:r>
        <w:rPr>
          <w:b/>
          <w:bCs/>
        </w:rPr>
        <w:br/>
        <w:t>или аннулировании его адреса</w:t>
      </w:r>
    </w:p>
    <w:p w:rsidR="00A00886" w:rsidRDefault="00A00886" w:rsidP="00A00886">
      <w:pPr>
        <w:spacing w:line="228" w:lineRule="auto"/>
        <w:ind w:left="4962"/>
      </w:pPr>
    </w:p>
    <w:p w:rsidR="00A00886" w:rsidRDefault="00A00886" w:rsidP="00A00886">
      <w:pPr>
        <w:pBdr>
          <w:top w:val="single" w:sz="4" w:space="1" w:color="auto"/>
        </w:pBdr>
        <w:spacing w:line="228" w:lineRule="auto"/>
        <w:ind w:left="4962"/>
        <w:rPr>
          <w:sz w:val="2"/>
          <w:szCs w:val="2"/>
        </w:rPr>
      </w:pPr>
    </w:p>
    <w:p w:rsidR="00A00886" w:rsidRDefault="00A00886" w:rsidP="00A00886">
      <w:pPr>
        <w:spacing w:line="228" w:lineRule="auto"/>
        <w:ind w:left="4962"/>
      </w:pPr>
    </w:p>
    <w:p w:rsidR="00A00886" w:rsidRDefault="00A00886" w:rsidP="00A00886">
      <w:pPr>
        <w:pBdr>
          <w:top w:val="single" w:sz="4" w:space="1" w:color="auto"/>
        </w:pBdr>
        <w:spacing w:line="228" w:lineRule="auto"/>
        <w:ind w:left="4962"/>
        <w:jc w:val="center"/>
      </w:pPr>
      <w:r>
        <w:t>(Ф.И.О., адрес заявителя (представителя) заявителя)</w:t>
      </w:r>
    </w:p>
    <w:p w:rsidR="00A00886" w:rsidRDefault="00A00886" w:rsidP="00A00886">
      <w:pPr>
        <w:spacing w:line="228" w:lineRule="auto"/>
        <w:ind w:left="4962"/>
      </w:pPr>
    </w:p>
    <w:p w:rsidR="00A00886" w:rsidRDefault="00A00886" w:rsidP="00A00886">
      <w:pPr>
        <w:pBdr>
          <w:top w:val="single" w:sz="4" w:space="1" w:color="auto"/>
        </w:pBdr>
        <w:spacing w:line="228" w:lineRule="auto"/>
        <w:ind w:left="4962"/>
        <w:jc w:val="center"/>
        <w:rPr>
          <w:spacing w:val="-3"/>
        </w:rPr>
      </w:pPr>
      <w:r>
        <w:rPr>
          <w:spacing w:val="-3"/>
        </w:rPr>
        <w:t>(регистрационный номер заявления о присвоении объекту адресации адреса или аннулировании его адреса)</w:t>
      </w:r>
    </w:p>
    <w:p w:rsidR="00A00886" w:rsidRDefault="00A00886" w:rsidP="00A00886">
      <w:pPr>
        <w:spacing w:before="6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tblPr>
      <w:tblGrid>
        <w:gridCol w:w="340"/>
        <w:gridCol w:w="1588"/>
        <w:gridCol w:w="1134"/>
        <w:gridCol w:w="1134"/>
      </w:tblGrid>
      <w:tr w:rsidR="00A00886" w:rsidTr="00A00886">
        <w:trPr>
          <w:jc w:val="center"/>
        </w:trPr>
        <w:tc>
          <w:tcPr>
            <w:tcW w:w="340" w:type="dxa"/>
            <w:vAlign w:val="bottom"/>
            <w:hideMark/>
          </w:tcPr>
          <w:p w:rsidR="00A00886" w:rsidRDefault="00A00886">
            <w:pPr>
              <w:spacing w:line="276" w:lineRule="auto"/>
              <w:ind w:right="57"/>
              <w:jc w:val="right"/>
              <w:rPr>
                <w:lang w:eastAsia="en-US"/>
              </w:rPr>
            </w:pPr>
            <w:r>
              <w:rPr>
                <w:lang w:eastAsia="en-US"/>
              </w:rPr>
              <w:t>от</w:t>
            </w:r>
          </w:p>
        </w:tc>
        <w:tc>
          <w:tcPr>
            <w:tcW w:w="1588"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134" w:type="dxa"/>
            <w:vAlign w:val="bottom"/>
            <w:hideMark/>
          </w:tcPr>
          <w:p w:rsidR="00A00886" w:rsidRDefault="00A00886">
            <w:pPr>
              <w:spacing w:line="276" w:lineRule="auto"/>
              <w:ind w:right="57"/>
              <w:jc w:val="right"/>
              <w:rPr>
                <w:lang w:eastAsia="en-US"/>
              </w:rPr>
            </w:pPr>
            <w:r>
              <w:rPr>
                <w:lang w:eastAsia="en-US"/>
              </w:rPr>
              <w:t>№</w:t>
            </w:r>
          </w:p>
        </w:tc>
        <w:tc>
          <w:tcPr>
            <w:tcW w:w="1134"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bl>
    <w:p w:rsidR="00A00886" w:rsidRDefault="00A00886" w:rsidP="00A00886">
      <w:pPr>
        <w:spacing w:line="228" w:lineRule="auto"/>
      </w:pPr>
    </w:p>
    <w:p w:rsidR="00A00886" w:rsidRDefault="00A00886" w:rsidP="00A00886">
      <w:pPr>
        <w:pBdr>
          <w:top w:val="single" w:sz="4" w:space="1" w:color="auto"/>
        </w:pBdr>
        <w:spacing w:line="228" w:lineRule="auto"/>
        <w:rPr>
          <w:sz w:val="2"/>
          <w:szCs w:val="2"/>
        </w:rPr>
      </w:pPr>
    </w:p>
    <w:p w:rsidR="00A00886" w:rsidRDefault="00A00886" w:rsidP="00A00886">
      <w:pPr>
        <w:spacing w:line="228" w:lineRule="auto"/>
      </w:pPr>
    </w:p>
    <w:p w:rsidR="00A00886" w:rsidRDefault="00A00886" w:rsidP="00A00886">
      <w:pPr>
        <w:pBdr>
          <w:top w:val="single" w:sz="4" w:space="1" w:color="auto"/>
        </w:pBdr>
        <w:spacing w:line="228" w:lineRule="auto"/>
        <w:jc w:val="center"/>
      </w:pPr>
      <w:r>
        <w:t>(наименование органа местного самоуправления)</w:t>
      </w:r>
    </w:p>
    <w:p w:rsidR="00A00886" w:rsidRDefault="00A00886" w:rsidP="00A00886">
      <w:pPr>
        <w:tabs>
          <w:tab w:val="right" w:pos="9923"/>
        </w:tabs>
        <w:spacing w:line="228" w:lineRule="auto"/>
      </w:pPr>
      <w:r>
        <w:t xml:space="preserve">сообщает, что  </w:t>
      </w:r>
      <w:r>
        <w:tab/>
        <w:t>,</w:t>
      </w:r>
    </w:p>
    <w:p w:rsidR="00A00886" w:rsidRDefault="00A00886" w:rsidP="00A00886">
      <w:pPr>
        <w:pBdr>
          <w:top w:val="single" w:sz="4" w:space="1" w:color="auto"/>
        </w:pBdr>
        <w:spacing w:line="228" w:lineRule="auto"/>
        <w:ind w:left="1548" w:right="113"/>
        <w:jc w:val="center"/>
      </w:pPr>
      <w:proofErr w:type="gramStart"/>
      <w:r>
        <w:t>(Ф.И.О. заявителя в дательном падеже, наименование, номер и дата выдачи документа,</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proofErr w:type="gramStart"/>
      <w:r>
        <w:t>подтверждающего личность, почтовый адрес – для физического лица; полное наименование, ИНН, КПП (для</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r>
        <w:t>российского юридического лица), страна, дата и номер регистрации (для иностранного юридического лица),</w:t>
      </w:r>
    </w:p>
    <w:p w:rsidR="00A00886" w:rsidRDefault="00A00886" w:rsidP="00A00886">
      <w:pPr>
        <w:tabs>
          <w:tab w:val="right" w:pos="9921"/>
        </w:tabs>
        <w:spacing w:line="228" w:lineRule="auto"/>
      </w:pPr>
      <w:r>
        <w:tab/>
        <w:t>,</w:t>
      </w:r>
    </w:p>
    <w:p w:rsidR="00A00886" w:rsidRDefault="00A00886" w:rsidP="00A00886">
      <w:pPr>
        <w:pBdr>
          <w:top w:val="single" w:sz="4" w:space="1" w:color="auto"/>
        </w:pBdr>
        <w:spacing w:line="228" w:lineRule="auto"/>
        <w:ind w:right="113"/>
        <w:jc w:val="center"/>
      </w:pPr>
      <w:r>
        <w:t>почтовый адрес – для юридического лица)</w:t>
      </w:r>
    </w:p>
    <w:p w:rsidR="00A00886" w:rsidRDefault="00A00886" w:rsidP="00A00886">
      <w:pPr>
        <w:spacing w:line="228" w:lineRule="auto"/>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от 19 ноября 2014 г. № 1221, отказано в присвоении (аннулировании) адреса следующему</w:t>
      </w:r>
      <w:r>
        <w:br/>
      </w:r>
    </w:p>
    <w:p w:rsidR="00A00886" w:rsidRDefault="00A00886" w:rsidP="00A00886">
      <w:pPr>
        <w:spacing w:line="228" w:lineRule="auto"/>
        <w:ind w:left="5245"/>
      </w:pPr>
      <w:r>
        <w:t>(нужное подчеркнуть)</w:t>
      </w:r>
    </w:p>
    <w:p w:rsidR="00A00886" w:rsidRDefault="00A00886" w:rsidP="00A00886">
      <w:pPr>
        <w:spacing w:line="228" w:lineRule="auto"/>
      </w:pPr>
      <w:r>
        <w:t>объекту адресации  _________________________________________________________________</w:t>
      </w:r>
    </w:p>
    <w:p w:rsidR="00A00886" w:rsidRDefault="00A00886" w:rsidP="00A00886">
      <w:pPr>
        <w:spacing w:line="228" w:lineRule="auto"/>
        <w:jc w:val="right"/>
      </w:pPr>
      <w:proofErr w:type="gramStart"/>
      <w:r>
        <w:t>(вид и наименование объекта адресации, описание</w:t>
      </w:r>
      <w:proofErr w:type="gramEnd"/>
    </w:p>
    <w:p w:rsidR="00A00886" w:rsidRDefault="00A00886" w:rsidP="00A00886">
      <w:pPr>
        <w:spacing w:line="228" w:lineRule="auto"/>
      </w:pPr>
    </w:p>
    <w:p w:rsidR="00A00886" w:rsidRDefault="00A00886" w:rsidP="00A00886">
      <w:pPr>
        <w:pBdr>
          <w:top w:val="single" w:sz="4" w:space="1" w:color="auto"/>
        </w:pBdr>
        <w:spacing w:line="228" w:lineRule="auto"/>
        <w:jc w:val="center"/>
      </w:pPr>
      <w:r>
        <w:t>местонахождения объекта адресации в случае обращения заявителя о присвоении объекту адресации адреса,</w:t>
      </w:r>
    </w:p>
    <w:p w:rsidR="00A00886" w:rsidRDefault="00A00886" w:rsidP="00A00886">
      <w:pPr>
        <w:spacing w:line="228" w:lineRule="auto"/>
      </w:pPr>
    </w:p>
    <w:p w:rsidR="00A00886" w:rsidRDefault="00A00886" w:rsidP="00A00886">
      <w:pPr>
        <w:pBdr>
          <w:top w:val="single" w:sz="4" w:space="1" w:color="auto"/>
        </w:pBdr>
        <w:spacing w:line="228" w:lineRule="auto"/>
        <w:jc w:val="center"/>
      </w:pPr>
      <w:r>
        <w:t>адрес объекта адресации в случае обращения заявителя об аннулировании его адреса)</w:t>
      </w:r>
    </w:p>
    <w:p w:rsidR="00A00886" w:rsidRDefault="00A00886" w:rsidP="00A00886">
      <w:pPr>
        <w:spacing w:line="228" w:lineRule="auto"/>
      </w:pPr>
    </w:p>
    <w:p w:rsidR="00A00886" w:rsidRDefault="00A00886" w:rsidP="00A00886">
      <w:pPr>
        <w:pBdr>
          <w:top w:val="single" w:sz="4" w:space="1" w:color="auto"/>
        </w:pBdr>
        <w:spacing w:line="228" w:lineRule="auto"/>
        <w:rPr>
          <w:sz w:val="2"/>
          <w:szCs w:val="2"/>
        </w:rPr>
      </w:pPr>
    </w:p>
    <w:p w:rsidR="00A00886" w:rsidRDefault="00A00886" w:rsidP="00A00886">
      <w:pPr>
        <w:spacing w:line="228" w:lineRule="auto"/>
      </w:pPr>
      <w:r>
        <w:t xml:space="preserve">в связи </w:t>
      </w:r>
      <w:proofErr w:type="gramStart"/>
      <w:r>
        <w:t>с</w:t>
      </w:r>
      <w:proofErr w:type="gramEnd"/>
      <w:r>
        <w:t xml:space="preserve">  </w:t>
      </w:r>
    </w:p>
    <w:p w:rsidR="00A00886" w:rsidRDefault="00A00886" w:rsidP="00A00886">
      <w:pPr>
        <w:pBdr>
          <w:top w:val="single" w:sz="4" w:space="1" w:color="auto"/>
        </w:pBdr>
        <w:spacing w:line="228" w:lineRule="auto"/>
        <w:ind w:left="1007"/>
        <w:rPr>
          <w:sz w:val="2"/>
          <w:szCs w:val="2"/>
        </w:rPr>
      </w:pPr>
    </w:p>
    <w:p w:rsidR="00A00886" w:rsidRDefault="00A00886" w:rsidP="00A00886">
      <w:pPr>
        <w:tabs>
          <w:tab w:val="right" w:pos="9921"/>
        </w:tabs>
        <w:spacing w:line="228" w:lineRule="auto"/>
      </w:pPr>
      <w:r>
        <w:tab/>
        <w:t>.</w:t>
      </w:r>
    </w:p>
    <w:p w:rsidR="00A00886" w:rsidRDefault="00A00886" w:rsidP="00A00886">
      <w:pPr>
        <w:pBdr>
          <w:top w:val="single" w:sz="4" w:space="1" w:color="auto"/>
        </w:pBdr>
        <w:spacing w:line="228" w:lineRule="auto"/>
        <w:ind w:right="113"/>
        <w:jc w:val="center"/>
      </w:pPr>
      <w:r>
        <w:t>(основание отказа)</w:t>
      </w:r>
    </w:p>
    <w:p w:rsidR="00A00886" w:rsidRDefault="00A00886" w:rsidP="00A00886">
      <w:pPr>
        <w:spacing w:before="120" w:line="228" w:lineRule="auto"/>
        <w:ind w:firstLine="567"/>
        <w:jc w:val="both"/>
        <w:rPr>
          <w:spacing w:val="-2"/>
        </w:rPr>
      </w:pPr>
      <w:r>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4A0"/>
      </w:tblPr>
      <w:tblGrid>
        <w:gridCol w:w="5954"/>
        <w:gridCol w:w="1758"/>
        <w:gridCol w:w="2268"/>
      </w:tblGrid>
      <w:tr w:rsidR="00A00886" w:rsidTr="00A00886">
        <w:tc>
          <w:tcPr>
            <w:tcW w:w="5954" w:type="dxa"/>
            <w:tcBorders>
              <w:top w:val="nil"/>
              <w:left w:val="nil"/>
              <w:bottom w:val="single" w:sz="4" w:space="0" w:color="auto"/>
              <w:right w:val="nil"/>
            </w:tcBorders>
            <w:vAlign w:val="bottom"/>
          </w:tcPr>
          <w:p w:rsidR="00A00886" w:rsidRDefault="00A00886">
            <w:pPr>
              <w:spacing w:line="276" w:lineRule="auto"/>
              <w:jc w:val="center"/>
              <w:rPr>
                <w:lang w:eastAsia="en-US"/>
              </w:rPr>
            </w:pPr>
          </w:p>
        </w:tc>
        <w:tc>
          <w:tcPr>
            <w:tcW w:w="1758" w:type="dxa"/>
            <w:vAlign w:val="bottom"/>
          </w:tcPr>
          <w:p w:rsidR="00A00886" w:rsidRDefault="00A00886">
            <w:pPr>
              <w:spacing w:line="276" w:lineRule="auto"/>
              <w:jc w:val="center"/>
              <w:rPr>
                <w:lang w:eastAsia="en-US"/>
              </w:rPr>
            </w:pPr>
          </w:p>
        </w:tc>
        <w:tc>
          <w:tcPr>
            <w:tcW w:w="2268" w:type="dxa"/>
            <w:tcBorders>
              <w:top w:val="nil"/>
              <w:left w:val="nil"/>
              <w:bottom w:val="single" w:sz="4" w:space="0" w:color="auto"/>
              <w:right w:val="nil"/>
            </w:tcBorders>
            <w:vAlign w:val="bottom"/>
          </w:tcPr>
          <w:p w:rsidR="00A00886" w:rsidRDefault="00A00886">
            <w:pPr>
              <w:spacing w:line="276" w:lineRule="auto"/>
              <w:jc w:val="center"/>
              <w:rPr>
                <w:lang w:eastAsia="en-US"/>
              </w:rPr>
            </w:pPr>
          </w:p>
        </w:tc>
      </w:tr>
      <w:tr w:rsidR="00A00886" w:rsidTr="00A00886">
        <w:tc>
          <w:tcPr>
            <w:tcW w:w="5954" w:type="dxa"/>
            <w:hideMark/>
          </w:tcPr>
          <w:p w:rsidR="00A00886" w:rsidRDefault="00A00886">
            <w:pPr>
              <w:spacing w:line="276" w:lineRule="auto"/>
              <w:jc w:val="center"/>
              <w:rPr>
                <w:lang w:eastAsia="en-US"/>
              </w:rPr>
            </w:pPr>
            <w:r>
              <w:rPr>
                <w:lang w:eastAsia="en-US"/>
              </w:rPr>
              <w:t>(должность, Ф.И.О.)</w:t>
            </w:r>
          </w:p>
        </w:tc>
        <w:tc>
          <w:tcPr>
            <w:tcW w:w="1758" w:type="dxa"/>
          </w:tcPr>
          <w:p w:rsidR="00A00886" w:rsidRDefault="00A00886">
            <w:pPr>
              <w:spacing w:line="276" w:lineRule="auto"/>
              <w:jc w:val="center"/>
              <w:rPr>
                <w:lang w:eastAsia="en-US"/>
              </w:rPr>
            </w:pPr>
          </w:p>
        </w:tc>
        <w:tc>
          <w:tcPr>
            <w:tcW w:w="2268" w:type="dxa"/>
            <w:hideMark/>
          </w:tcPr>
          <w:p w:rsidR="00A00886" w:rsidRDefault="00A00886">
            <w:pPr>
              <w:spacing w:line="276" w:lineRule="auto"/>
              <w:jc w:val="center"/>
              <w:rPr>
                <w:lang w:eastAsia="en-US"/>
              </w:rPr>
            </w:pPr>
            <w:r>
              <w:rPr>
                <w:lang w:eastAsia="en-US"/>
              </w:rPr>
              <w:t>(подпись)</w:t>
            </w:r>
          </w:p>
        </w:tc>
      </w:tr>
    </w:tbl>
    <w:p w:rsidR="00A00886" w:rsidRDefault="00A00886" w:rsidP="00A00886">
      <w:pPr>
        <w:spacing w:before="120" w:line="228" w:lineRule="auto"/>
        <w:jc w:val="right"/>
      </w:pPr>
      <w:r>
        <w:lastRenderedPageBreak/>
        <w:t>М.П.</w:t>
      </w:r>
    </w:p>
    <w:p w:rsidR="00A00886" w:rsidRDefault="00A00886" w:rsidP="00A00886">
      <w:pPr>
        <w:spacing w:line="228" w:lineRule="auto"/>
        <w:rPr>
          <w:sz w:val="2"/>
          <w:szCs w:val="2"/>
        </w:rPr>
      </w:pPr>
    </w:p>
    <w:p w:rsidR="00A00886" w:rsidRDefault="00A00886" w:rsidP="00A00886">
      <w:pPr>
        <w:widowControl w:val="0"/>
        <w:tabs>
          <w:tab w:val="left" w:pos="142"/>
        </w:tabs>
        <w:autoSpaceDE w:val="0"/>
        <w:autoSpaceDN w:val="0"/>
        <w:adjustRightInd w:val="0"/>
        <w:jc w:val="center"/>
        <w:rPr>
          <w:lang w:eastAsia="ar-SA"/>
        </w:rPr>
      </w:pPr>
    </w:p>
    <w:p w:rsidR="00A00886" w:rsidRDefault="00A00886" w:rsidP="00A00886">
      <w:pPr>
        <w:pStyle w:val="ConsPlusNormal0"/>
        <w:jc w:val="both"/>
      </w:pPr>
    </w:p>
    <w:p w:rsidR="00A00886" w:rsidRDefault="00A00886" w:rsidP="00A00886">
      <w:pPr>
        <w:spacing w:line="228" w:lineRule="auto"/>
        <w:rPr>
          <w:strike/>
          <w:sz w:val="2"/>
          <w:szCs w:val="2"/>
        </w:rPr>
      </w:pPr>
    </w:p>
    <w:p w:rsidR="00A00886" w:rsidRDefault="00A00886" w:rsidP="00A00886">
      <w:pPr>
        <w:widowControl w:val="0"/>
        <w:tabs>
          <w:tab w:val="left" w:pos="142"/>
        </w:tabs>
        <w:autoSpaceDE w:val="0"/>
        <w:autoSpaceDN w:val="0"/>
        <w:adjustRightInd w:val="0"/>
        <w:jc w:val="center"/>
        <w:rPr>
          <w:strike/>
          <w:lang w:eastAsia="ar-SA"/>
        </w:rPr>
      </w:pPr>
    </w:p>
    <w:p w:rsidR="00A00886" w:rsidRDefault="00A00886" w:rsidP="00A00886">
      <w:pPr>
        <w:widowControl w:val="0"/>
        <w:tabs>
          <w:tab w:val="left" w:pos="142"/>
        </w:tabs>
        <w:autoSpaceDE w:val="0"/>
        <w:autoSpaceDN w:val="0"/>
        <w:adjustRightInd w:val="0"/>
        <w:jc w:val="center"/>
        <w:rPr>
          <w:strike/>
          <w:lang w:eastAsia="ar-SA"/>
        </w:rPr>
      </w:pPr>
    </w:p>
    <w:p w:rsidR="00A00886" w:rsidRDefault="00A00886" w:rsidP="00A00886">
      <w:pPr>
        <w:widowControl w:val="0"/>
        <w:tabs>
          <w:tab w:val="left" w:pos="142"/>
        </w:tabs>
        <w:autoSpaceDE w:val="0"/>
        <w:autoSpaceDN w:val="0"/>
        <w:adjustRightInd w:val="0"/>
        <w:jc w:val="center"/>
        <w:rPr>
          <w:strike/>
          <w:lang w:eastAsia="ar-SA"/>
        </w:rPr>
      </w:pPr>
    </w:p>
    <w:p w:rsidR="00A00886" w:rsidRDefault="00A00886" w:rsidP="00A00886">
      <w:pPr>
        <w:widowControl w:val="0"/>
        <w:tabs>
          <w:tab w:val="left" w:pos="142"/>
        </w:tabs>
        <w:autoSpaceDE w:val="0"/>
        <w:autoSpaceDN w:val="0"/>
        <w:adjustRightInd w:val="0"/>
        <w:ind w:firstLine="567"/>
        <w:jc w:val="center"/>
        <w:outlineLvl w:val="0"/>
        <w:rPr>
          <w:b/>
          <w:bCs/>
          <w:color w:val="000000"/>
        </w:rPr>
      </w:pPr>
    </w:p>
    <w:p w:rsidR="003E78DF" w:rsidRDefault="003E78DF"/>
    <w:sectPr w:rsidR="003E78DF" w:rsidSect="009E2EF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762BE"/>
    <w:multiLevelType w:val="hybridMultilevel"/>
    <w:tmpl w:val="22883D92"/>
    <w:lvl w:ilvl="0" w:tplc="21F03EC2">
      <w:start w:val="4"/>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00886"/>
    <w:rsid w:val="00097FC7"/>
    <w:rsid w:val="000C4D58"/>
    <w:rsid w:val="000C7159"/>
    <w:rsid w:val="000D45E0"/>
    <w:rsid w:val="000D4818"/>
    <w:rsid w:val="00120E8D"/>
    <w:rsid w:val="00181EF9"/>
    <w:rsid w:val="001C48CF"/>
    <w:rsid w:val="00203493"/>
    <w:rsid w:val="00217D68"/>
    <w:rsid w:val="002F353C"/>
    <w:rsid w:val="00317F59"/>
    <w:rsid w:val="003E78DF"/>
    <w:rsid w:val="00430A57"/>
    <w:rsid w:val="004F4EB7"/>
    <w:rsid w:val="00551B59"/>
    <w:rsid w:val="00595E53"/>
    <w:rsid w:val="005963FD"/>
    <w:rsid w:val="005C1550"/>
    <w:rsid w:val="005C4249"/>
    <w:rsid w:val="006129B7"/>
    <w:rsid w:val="00643B3D"/>
    <w:rsid w:val="00654C7D"/>
    <w:rsid w:val="00656A3A"/>
    <w:rsid w:val="00677468"/>
    <w:rsid w:val="007B5463"/>
    <w:rsid w:val="007C1505"/>
    <w:rsid w:val="007C7308"/>
    <w:rsid w:val="008273D9"/>
    <w:rsid w:val="0086276A"/>
    <w:rsid w:val="00887D88"/>
    <w:rsid w:val="008A7802"/>
    <w:rsid w:val="008C28B7"/>
    <w:rsid w:val="00947075"/>
    <w:rsid w:val="009556E9"/>
    <w:rsid w:val="00994643"/>
    <w:rsid w:val="009E2EFC"/>
    <w:rsid w:val="009F1B7C"/>
    <w:rsid w:val="00A00886"/>
    <w:rsid w:val="00A03674"/>
    <w:rsid w:val="00A104EB"/>
    <w:rsid w:val="00A266DF"/>
    <w:rsid w:val="00AA0CCC"/>
    <w:rsid w:val="00AA6B90"/>
    <w:rsid w:val="00B444E1"/>
    <w:rsid w:val="00B82779"/>
    <w:rsid w:val="00BF7A0C"/>
    <w:rsid w:val="00C72393"/>
    <w:rsid w:val="00C845A2"/>
    <w:rsid w:val="00CD6C08"/>
    <w:rsid w:val="00D2342D"/>
    <w:rsid w:val="00D2675F"/>
    <w:rsid w:val="00D46D6C"/>
    <w:rsid w:val="00D72D82"/>
    <w:rsid w:val="00D93F09"/>
    <w:rsid w:val="00E20B37"/>
    <w:rsid w:val="00E30E37"/>
    <w:rsid w:val="00E66633"/>
    <w:rsid w:val="00E9132B"/>
    <w:rsid w:val="00E96749"/>
    <w:rsid w:val="00EC1F35"/>
    <w:rsid w:val="00F40833"/>
    <w:rsid w:val="00F77E3C"/>
    <w:rsid w:val="00FF0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0886"/>
    <w:pPr>
      <w:keepNext/>
      <w:spacing w:before="240" w:after="60"/>
      <w:outlineLvl w:val="0"/>
    </w:pPr>
    <w:rPr>
      <w:rFonts w:ascii="Arial" w:hAnsi="Arial"/>
      <w:b/>
      <w:kern w:val="32"/>
      <w:sz w:val="32"/>
      <w:szCs w:val="20"/>
    </w:rPr>
  </w:style>
  <w:style w:type="paragraph" w:styleId="2">
    <w:name w:val="heading 2"/>
    <w:basedOn w:val="a"/>
    <w:next w:val="a"/>
    <w:link w:val="20"/>
    <w:uiPriority w:val="9"/>
    <w:semiHidden/>
    <w:unhideWhenUsed/>
    <w:qFormat/>
    <w:rsid w:val="00A00886"/>
    <w:pPr>
      <w:keepNext/>
      <w:keepLines/>
      <w:spacing w:before="200" w:line="276" w:lineRule="auto"/>
      <w:outlineLvl w:val="1"/>
    </w:pPr>
    <w:rPr>
      <w:rFonts w:ascii="Cambria" w:hAnsi="Cambria"/>
      <w:b/>
      <w:color w:val="4F81BD"/>
      <w:sz w:val="26"/>
      <w:szCs w:val="20"/>
    </w:rPr>
  </w:style>
  <w:style w:type="paragraph" w:styleId="3">
    <w:name w:val="heading 3"/>
    <w:basedOn w:val="a"/>
    <w:link w:val="30"/>
    <w:uiPriority w:val="99"/>
    <w:semiHidden/>
    <w:unhideWhenUsed/>
    <w:qFormat/>
    <w:rsid w:val="00A00886"/>
    <w:pPr>
      <w:spacing w:before="90" w:after="15"/>
      <w:outlineLvl w:val="2"/>
    </w:pPr>
    <w:rPr>
      <w:rFonts w:ascii="Arial" w:hAnsi="Arial"/>
      <w:b/>
      <w:smallCaps/>
      <w:color w:val="00009A"/>
      <w:sz w:val="27"/>
      <w:szCs w:val="20"/>
    </w:rPr>
  </w:style>
  <w:style w:type="paragraph" w:styleId="4">
    <w:name w:val="heading 4"/>
    <w:basedOn w:val="a"/>
    <w:next w:val="a"/>
    <w:link w:val="40"/>
    <w:uiPriority w:val="99"/>
    <w:semiHidden/>
    <w:unhideWhenUsed/>
    <w:qFormat/>
    <w:rsid w:val="00A00886"/>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0886"/>
    <w:rPr>
      <w:rFonts w:eastAsia="Times New Roman" w:cs="Times New Roman"/>
      <w:b/>
      <w:kern w:val="32"/>
      <w:sz w:val="32"/>
      <w:szCs w:val="20"/>
    </w:rPr>
  </w:style>
  <w:style w:type="character" w:customStyle="1" w:styleId="20">
    <w:name w:val="Заголовок 2 Знак"/>
    <w:basedOn w:val="a0"/>
    <w:link w:val="2"/>
    <w:uiPriority w:val="9"/>
    <w:semiHidden/>
    <w:rsid w:val="00A00886"/>
    <w:rPr>
      <w:rFonts w:ascii="Cambria" w:eastAsia="Times New Roman" w:hAnsi="Cambria" w:cs="Times New Roman"/>
      <w:b/>
      <w:color w:val="4F81BD"/>
      <w:sz w:val="26"/>
      <w:szCs w:val="20"/>
    </w:rPr>
  </w:style>
  <w:style w:type="character" w:customStyle="1" w:styleId="30">
    <w:name w:val="Заголовок 3 Знак"/>
    <w:basedOn w:val="a0"/>
    <w:link w:val="3"/>
    <w:uiPriority w:val="99"/>
    <w:semiHidden/>
    <w:rsid w:val="00A00886"/>
    <w:rPr>
      <w:rFonts w:eastAsia="Times New Roman" w:cs="Times New Roman"/>
      <w:b/>
      <w:smallCaps/>
      <w:color w:val="00009A"/>
      <w:sz w:val="27"/>
      <w:szCs w:val="20"/>
    </w:rPr>
  </w:style>
  <w:style w:type="character" w:customStyle="1" w:styleId="40">
    <w:name w:val="Заголовок 4 Знак"/>
    <w:basedOn w:val="a0"/>
    <w:link w:val="4"/>
    <w:uiPriority w:val="99"/>
    <w:semiHidden/>
    <w:rsid w:val="00A00886"/>
    <w:rPr>
      <w:rFonts w:ascii="Times New Roman" w:eastAsia="Times New Roman" w:hAnsi="Times New Roman" w:cs="Times New Roman"/>
      <w:b/>
      <w:sz w:val="28"/>
      <w:szCs w:val="20"/>
    </w:rPr>
  </w:style>
  <w:style w:type="character" w:styleId="a3">
    <w:name w:val="Hyperlink"/>
    <w:basedOn w:val="a0"/>
    <w:uiPriority w:val="99"/>
    <w:unhideWhenUsed/>
    <w:rsid w:val="00A00886"/>
    <w:rPr>
      <w:color w:val="0000FF" w:themeColor="hyperlink"/>
      <w:u w:val="single"/>
    </w:rPr>
  </w:style>
  <w:style w:type="character" w:customStyle="1" w:styleId="HTML">
    <w:name w:val="Стандартный HTML Знак"/>
    <w:basedOn w:val="a0"/>
    <w:link w:val="HTML0"/>
    <w:uiPriority w:val="99"/>
    <w:semiHidden/>
    <w:rsid w:val="00A00886"/>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A0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4">
    <w:name w:val="Текст примечания Знак"/>
    <w:basedOn w:val="a0"/>
    <w:link w:val="a5"/>
    <w:uiPriority w:val="99"/>
    <w:semiHidden/>
    <w:rsid w:val="00A00886"/>
    <w:rPr>
      <w:rFonts w:asciiTheme="minorHAnsi" w:hAnsiTheme="minorHAnsi" w:cstheme="minorBidi"/>
      <w:sz w:val="20"/>
      <w:szCs w:val="20"/>
    </w:rPr>
  </w:style>
  <w:style w:type="paragraph" w:styleId="a5">
    <w:name w:val="annotation text"/>
    <w:basedOn w:val="a"/>
    <w:link w:val="a4"/>
    <w:uiPriority w:val="99"/>
    <w:semiHidden/>
    <w:unhideWhenUsed/>
    <w:rsid w:val="00A00886"/>
    <w:pPr>
      <w:spacing w:after="200"/>
    </w:pPr>
    <w:rPr>
      <w:rFonts w:asciiTheme="minorHAnsi" w:eastAsiaTheme="minorHAnsi" w:hAnsiTheme="minorHAnsi" w:cstheme="minorBidi"/>
      <w:sz w:val="20"/>
      <w:szCs w:val="20"/>
      <w:lang w:eastAsia="en-US"/>
    </w:rPr>
  </w:style>
  <w:style w:type="character" w:customStyle="1" w:styleId="a6">
    <w:name w:val="Верхний колонтитул Знак"/>
    <w:basedOn w:val="a0"/>
    <w:link w:val="a7"/>
    <w:uiPriority w:val="99"/>
    <w:semiHidden/>
    <w:rsid w:val="00A00886"/>
    <w:rPr>
      <w:rFonts w:asciiTheme="minorHAnsi" w:hAnsiTheme="minorHAnsi" w:cstheme="minorBidi"/>
    </w:rPr>
  </w:style>
  <w:style w:type="paragraph" w:styleId="a7">
    <w:name w:val="header"/>
    <w:basedOn w:val="a"/>
    <w:link w:val="a6"/>
    <w:uiPriority w:val="99"/>
    <w:semiHidden/>
    <w:unhideWhenUsed/>
    <w:rsid w:val="00A0088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9"/>
    <w:uiPriority w:val="99"/>
    <w:semiHidden/>
    <w:rsid w:val="00A00886"/>
    <w:rPr>
      <w:rFonts w:asciiTheme="minorHAnsi" w:hAnsiTheme="minorHAnsi" w:cstheme="minorBidi"/>
    </w:rPr>
  </w:style>
  <w:style w:type="paragraph" w:styleId="a9">
    <w:name w:val="footer"/>
    <w:basedOn w:val="a"/>
    <w:link w:val="a8"/>
    <w:uiPriority w:val="99"/>
    <w:semiHidden/>
    <w:unhideWhenUsed/>
    <w:rsid w:val="00A00886"/>
    <w:pPr>
      <w:tabs>
        <w:tab w:val="center" w:pos="4677"/>
        <w:tab w:val="right" w:pos="9355"/>
      </w:tabs>
    </w:pPr>
    <w:rPr>
      <w:rFonts w:asciiTheme="minorHAnsi" w:eastAsiaTheme="minorHAnsi" w:hAnsiTheme="minorHAnsi" w:cstheme="minorBidi"/>
      <w:sz w:val="22"/>
      <w:szCs w:val="22"/>
      <w:lang w:eastAsia="en-US"/>
    </w:rPr>
  </w:style>
  <w:style w:type="paragraph" w:styleId="aa">
    <w:name w:val="Title"/>
    <w:basedOn w:val="a"/>
    <w:link w:val="ab"/>
    <w:qFormat/>
    <w:rsid w:val="00A00886"/>
    <w:pPr>
      <w:ind w:firstLine="567"/>
      <w:jc w:val="center"/>
    </w:pPr>
    <w:rPr>
      <w:b/>
      <w:spacing w:val="20"/>
      <w:sz w:val="28"/>
      <w:szCs w:val="20"/>
    </w:rPr>
  </w:style>
  <w:style w:type="character" w:customStyle="1" w:styleId="ab">
    <w:name w:val="Название Знак"/>
    <w:basedOn w:val="a0"/>
    <w:link w:val="aa"/>
    <w:rsid w:val="00A00886"/>
    <w:rPr>
      <w:rFonts w:ascii="Times New Roman" w:eastAsia="Times New Roman" w:hAnsi="Times New Roman" w:cs="Times New Roman"/>
      <w:b/>
      <w:spacing w:val="20"/>
      <w:sz w:val="28"/>
      <w:szCs w:val="20"/>
    </w:rPr>
  </w:style>
  <w:style w:type="character" w:customStyle="1" w:styleId="ac">
    <w:name w:val="Основной текст Знак"/>
    <w:basedOn w:val="a0"/>
    <w:link w:val="ad"/>
    <w:uiPriority w:val="99"/>
    <w:semiHidden/>
    <w:rsid w:val="00A00886"/>
    <w:rPr>
      <w:rFonts w:ascii="Times New Roman" w:eastAsia="Times New Roman" w:hAnsi="Times New Roman" w:cs="Times New Roman"/>
      <w:sz w:val="24"/>
      <w:szCs w:val="20"/>
    </w:rPr>
  </w:style>
  <w:style w:type="paragraph" w:styleId="ad">
    <w:name w:val="Body Text"/>
    <w:basedOn w:val="a"/>
    <w:link w:val="ac"/>
    <w:uiPriority w:val="99"/>
    <w:semiHidden/>
    <w:unhideWhenUsed/>
    <w:rsid w:val="00A00886"/>
    <w:pPr>
      <w:spacing w:after="120"/>
    </w:pPr>
    <w:rPr>
      <w:szCs w:val="20"/>
    </w:rPr>
  </w:style>
  <w:style w:type="character" w:customStyle="1" w:styleId="ae">
    <w:name w:val="Основной текст с отступом Знак"/>
    <w:basedOn w:val="a0"/>
    <w:link w:val="af"/>
    <w:uiPriority w:val="99"/>
    <w:semiHidden/>
    <w:rsid w:val="00A00886"/>
    <w:rPr>
      <w:rFonts w:ascii="Times New Roman" w:eastAsia="Times New Roman" w:hAnsi="Times New Roman" w:cs="Times New Roman"/>
      <w:sz w:val="24"/>
      <w:szCs w:val="20"/>
    </w:rPr>
  </w:style>
  <w:style w:type="paragraph" w:styleId="af">
    <w:name w:val="Body Text Indent"/>
    <w:basedOn w:val="a"/>
    <w:link w:val="ae"/>
    <w:uiPriority w:val="99"/>
    <w:semiHidden/>
    <w:unhideWhenUsed/>
    <w:rsid w:val="00A00886"/>
    <w:pPr>
      <w:spacing w:after="120"/>
      <w:ind w:left="283"/>
    </w:pPr>
    <w:rPr>
      <w:szCs w:val="20"/>
    </w:rPr>
  </w:style>
  <w:style w:type="character" w:customStyle="1" w:styleId="21">
    <w:name w:val="Основной текст 2 Знак"/>
    <w:basedOn w:val="a0"/>
    <w:link w:val="22"/>
    <w:uiPriority w:val="99"/>
    <w:semiHidden/>
    <w:rsid w:val="00A00886"/>
    <w:rPr>
      <w:rFonts w:eastAsia="Times New Roman" w:cs="Times New Roman"/>
      <w:b/>
      <w:sz w:val="24"/>
      <w:szCs w:val="20"/>
    </w:rPr>
  </w:style>
  <w:style w:type="paragraph" w:styleId="22">
    <w:name w:val="Body Text 2"/>
    <w:basedOn w:val="a"/>
    <w:link w:val="21"/>
    <w:uiPriority w:val="99"/>
    <w:semiHidden/>
    <w:unhideWhenUsed/>
    <w:rsid w:val="00A00886"/>
    <w:rPr>
      <w:rFonts w:ascii="Arial" w:hAnsi="Arial"/>
      <w:b/>
      <w:szCs w:val="20"/>
    </w:rPr>
  </w:style>
  <w:style w:type="character" w:customStyle="1" w:styleId="31">
    <w:name w:val="Основной текст 3 Знак"/>
    <w:basedOn w:val="a0"/>
    <w:link w:val="32"/>
    <w:uiPriority w:val="99"/>
    <w:semiHidden/>
    <w:rsid w:val="00A00886"/>
    <w:rPr>
      <w:rFonts w:ascii="Calibri" w:eastAsia="Times New Roman" w:hAnsi="Calibri" w:cs="Times New Roman"/>
      <w:sz w:val="16"/>
      <w:szCs w:val="20"/>
    </w:rPr>
  </w:style>
  <w:style w:type="paragraph" w:styleId="32">
    <w:name w:val="Body Text 3"/>
    <w:basedOn w:val="a"/>
    <w:link w:val="31"/>
    <w:uiPriority w:val="99"/>
    <w:semiHidden/>
    <w:unhideWhenUsed/>
    <w:rsid w:val="00A00886"/>
    <w:pPr>
      <w:spacing w:after="120" w:line="276" w:lineRule="auto"/>
    </w:pPr>
    <w:rPr>
      <w:rFonts w:ascii="Calibri" w:hAnsi="Calibri"/>
      <w:sz w:val="16"/>
      <w:szCs w:val="20"/>
    </w:rPr>
  </w:style>
  <w:style w:type="character" w:customStyle="1" w:styleId="af0">
    <w:name w:val="Схема документа Знак"/>
    <w:basedOn w:val="a0"/>
    <w:link w:val="af1"/>
    <w:uiPriority w:val="99"/>
    <w:semiHidden/>
    <w:rsid w:val="00A00886"/>
    <w:rPr>
      <w:rFonts w:ascii="Tahoma" w:eastAsia="Times New Roman" w:hAnsi="Tahoma" w:cs="Times New Roman"/>
      <w:sz w:val="20"/>
      <w:szCs w:val="20"/>
      <w:shd w:val="clear" w:color="auto" w:fill="000080"/>
    </w:rPr>
  </w:style>
  <w:style w:type="paragraph" w:styleId="af1">
    <w:name w:val="Document Map"/>
    <w:basedOn w:val="a"/>
    <w:link w:val="af0"/>
    <w:uiPriority w:val="99"/>
    <w:semiHidden/>
    <w:unhideWhenUsed/>
    <w:rsid w:val="00A00886"/>
    <w:pPr>
      <w:shd w:val="clear" w:color="auto" w:fill="000080"/>
    </w:pPr>
    <w:rPr>
      <w:rFonts w:ascii="Tahoma" w:hAnsi="Tahoma"/>
      <w:sz w:val="20"/>
      <w:szCs w:val="20"/>
    </w:rPr>
  </w:style>
  <w:style w:type="character" w:customStyle="1" w:styleId="af2">
    <w:name w:val="Тема примечания Знак"/>
    <w:basedOn w:val="a4"/>
    <w:link w:val="af3"/>
    <w:uiPriority w:val="99"/>
    <w:semiHidden/>
    <w:rsid w:val="00A00886"/>
    <w:rPr>
      <w:b/>
      <w:bCs/>
    </w:rPr>
  </w:style>
  <w:style w:type="paragraph" w:styleId="af3">
    <w:name w:val="annotation subject"/>
    <w:basedOn w:val="a5"/>
    <w:next w:val="a5"/>
    <w:link w:val="af2"/>
    <w:uiPriority w:val="99"/>
    <w:semiHidden/>
    <w:unhideWhenUsed/>
    <w:rsid w:val="00A00886"/>
    <w:rPr>
      <w:b/>
      <w:bCs/>
    </w:rPr>
  </w:style>
  <w:style w:type="character" w:customStyle="1" w:styleId="af4">
    <w:name w:val="Текст выноски Знак"/>
    <w:basedOn w:val="a0"/>
    <w:link w:val="af5"/>
    <w:uiPriority w:val="99"/>
    <w:semiHidden/>
    <w:rsid w:val="00A00886"/>
    <w:rPr>
      <w:rFonts w:ascii="Tahoma" w:eastAsia="Times New Roman" w:hAnsi="Tahoma" w:cs="Tahoma"/>
      <w:sz w:val="16"/>
      <w:szCs w:val="16"/>
      <w:lang w:eastAsia="ru-RU"/>
    </w:rPr>
  </w:style>
  <w:style w:type="paragraph" w:styleId="af5">
    <w:name w:val="Balloon Text"/>
    <w:basedOn w:val="a"/>
    <w:link w:val="af4"/>
    <w:uiPriority w:val="99"/>
    <w:semiHidden/>
    <w:unhideWhenUsed/>
    <w:rsid w:val="00A00886"/>
    <w:rPr>
      <w:rFonts w:ascii="Tahoma" w:hAnsi="Tahoma" w:cs="Tahoma"/>
      <w:sz w:val="16"/>
      <w:szCs w:val="16"/>
    </w:rPr>
  </w:style>
  <w:style w:type="paragraph" w:styleId="af6">
    <w:name w:val="No Spacing"/>
    <w:link w:val="af7"/>
    <w:uiPriority w:val="1"/>
    <w:qFormat/>
    <w:rsid w:val="00A00886"/>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A0088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A00886"/>
    <w:rPr>
      <w:rFonts w:ascii="Calibri" w:eastAsia="Times New Roman" w:hAnsi="Calibri" w:cs="Calibri"/>
      <w:szCs w:val="20"/>
      <w:lang w:eastAsia="ru-RU"/>
    </w:rPr>
  </w:style>
  <w:style w:type="paragraph" w:customStyle="1" w:styleId="ConsPlusNormal0">
    <w:name w:val="ConsPlusNormal"/>
    <w:link w:val="ConsPlusNormal"/>
    <w:rsid w:val="00A00886"/>
    <w:pPr>
      <w:widowControl w:val="0"/>
      <w:autoSpaceDE w:val="0"/>
      <w:autoSpaceDN w:val="0"/>
      <w:spacing w:after="0" w:line="240" w:lineRule="auto"/>
    </w:pPr>
    <w:rPr>
      <w:rFonts w:ascii="Calibri" w:eastAsia="Times New Roman" w:hAnsi="Calibri" w:cs="Calibri"/>
      <w:szCs w:val="20"/>
      <w:lang w:eastAsia="ru-RU"/>
    </w:rPr>
  </w:style>
  <w:style w:type="paragraph" w:customStyle="1" w:styleId="af9">
    <w:name w:val="Название проектного документа"/>
    <w:basedOn w:val="a"/>
    <w:uiPriority w:val="99"/>
    <w:rsid w:val="00A00886"/>
    <w:pPr>
      <w:widowControl w:val="0"/>
      <w:ind w:left="1701"/>
      <w:jc w:val="center"/>
    </w:pPr>
    <w:rPr>
      <w:rFonts w:ascii="Arial" w:hAnsi="Arial" w:cs="Arial"/>
      <w:b/>
      <w:bCs/>
      <w:color w:val="000080"/>
      <w:sz w:val="32"/>
      <w:szCs w:val="20"/>
    </w:rPr>
  </w:style>
  <w:style w:type="paragraph" w:styleId="afa">
    <w:name w:val="Subtitle"/>
    <w:basedOn w:val="a"/>
    <w:link w:val="afb"/>
    <w:uiPriority w:val="99"/>
    <w:qFormat/>
    <w:rsid w:val="00D93F09"/>
    <w:pPr>
      <w:autoSpaceDE w:val="0"/>
      <w:autoSpaceDN w:val="0"/>
      <w:jc w:val="center"/>
      <w:outlineLvl w:val="0"/>
    </w:pPr>
    <w:rPr>
      <w:sz w:val="28"/>
      <w:szCs w:val="28"/>
    </w:rPr>
  </w:style>
  <w:style w:type="character" w:customStyle="1" w:styleId="afb">
    <w:name w:val="Подзаголовок Знак"/>
    <w:basedOn w:val="a0"/>
    <w:link w:val="afa"/>
    <w:uiPriority w:val="99"/>
    <w:rsid w:val="00D93F09"/>
    <w:rPr>
      <w:rFonts w:ascii="Times New Roman" w:eastAsia="Times New Roman" w:hAnsi="Times New Roman" w:cs="Times New Roman"/>
      <w:sz w:val="28"/>
      <w:szCs w:val="28"/>
    </w:rPr>
  </w:style>
  <w:style w:type="character" w:customStyle="1" w:styleId="af7">
    <w:name w:val="Без интервала Знак"/>
    <w:link w:val="af6"/>
    <w:uiPriority w:val="1"/>
    <w:rsid w:val="00887D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8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file:///C:\Users\&#1055;&#1086;&#1083;&#1100;&#1079;&#1086;&#1074;&#1072;&#1090;&#1077;&#1083;&#1100;\Downloads\Post.-342-Prisvoenie-adresov-usl.-18.docx" TargetMode="External"/><Relationship Id="rId55" Type="http://schemas.openxmlformats.org/officeDocument/2006/relationships/hyperlink" Target="file:///C:\Users\&#1055;&#1086;&#1083;&#1100;&#1079;&#1086;&#1074;&#1072;&#1090;&#1077;&#1083;&#1100;\Downloads\Post.-342-Prisvoenie-adresov-usl.-18.docx" TargetMode="External"/><Relationship Id="rId63"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https://e.mail.ru/compose?To=admin@podtesovo.krskcit.ru"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file:///C:\Users\&#1055;&#1086;&#1083;&#1100;&#1079;&#1086;&#1074;&#1072;&#1090;&#1077;&#1083;&#1100;\Downloads\Post.-342-Prisvoenie-adresov-usl.-18.docx"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file:///C:\Users\&#1055;&#1086;&#1083;&#1100;&#1079;&#1086;&#1074;&#1072;&#1090;&#1077;&#1083;&#1100;\Downloads\Post.-342-Prisvoenie-adresov-usl.-18.docx" TargetMode="External"/><Relationship Id="rId62"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hyperlink" Target="file:///C:\Users\&#1055;&#1086;&#1083;&#1100;&#1079;&#1086;&#1074;&#1072;&#1090;&#1077;&#1083;&#1100;\Downloads\Post.-342-Prisvoenie-adresov-usl.-18.docx"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file:///C:\Users\&#1055;&#1086;&#1083;&#1100;&#1079;&#1086;&#1074;&#1072;&#1090;&#1077;&#1083;&#1100;\Downloads\Post.-342-Prisvoenie-adresov-usl.-18.docx" TargetMode="External"/><Relationship Id="rId57" Type="http://schemas.openxmlformats.org/officeDocument/2006/relationships/hyperlink" Target="file:///C:\Users\&#1055;&#1086;&#1083;&#1100;&#1079;&#1086;&#1074;&#1072;&#1090;&#1077;&#1083;&#1100;\Downloads\Post.-342-Prisvoenie-adresov-usl.-18.docx" TargetMode="External"/><Relationship Id="rId61"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file:///C:\Users\&#1055;&#1086;&#1083;&#1100;&#1079;&#1086;&#1074;&#1072;&#1090;&#1077;&#1083;&#1100;\Downloads\Post.-342-Prisvoenie-adresov-usl.-18.docx" TargetMode="External"/><Relationship Id="rId60" Type="http://schemas.openxmlformats.org/officeDocument/2006/relationships/hyperlink" Target="file:///C:\Users\&#1055;&#1086;&#1083;&#1100;&#1079;&#1086;&#1074;&#1072;&#1090;&#1077;&#1083;&#1100;\Downloads\Post.-342-Prisvoenie-adresov-usl.-18.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C05C9CB4DB510C92BE6A8EC677C6A59B6tFs4L" TargetMode="External"/><Relationship Id="rId56" Type="http://schemas.openxmlformats.org/officeDocument/2006/relationships/hyperlink" Target="file:///C:\Users\&#1055;&#1086;&#1083;&#1100;&#1079;&#1086;&#1074;&#1072;&#1090;&#1077;&#1083;&#1100;\Downloads\Post.-342-Prisvoenie-adresov-usl.-18.docx" TargetMode="External"/><Relationship Id="rId64"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file:///C:\Users\&#1055;&#1086;&#1083;&#1100;&#1079;&#1086;&#1074;&#1072;&#1090;&#1077;&#1083;&#1100;\Downloads\Post.-342-Prisvoenie-adresov-usl.-18.docx"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file:///C:\Users\&#1055;&#1086;&#1083;&#1100;&#1079;&#1086;&#1074;&#1072;&#1090;&#1077;&#1083;&#1100;\Downloads\Post.-342-Prisvoenie-adresov-usl.-18.docx" TargetMode="External"/><Relationship Id="rId59" Type="http://schemas.openxmlformats.org/officeDocument/2006/relationships/hyperlink" Target="file:///C:\Users\&#1055;&#1086;&#1083;&#1100;&#1079;&#1086;&#1074;&#1072;&#1090;&#1077;&#1083;&#1100;\Downloads\Post.-342-Prisvoenie-adresov-usl.-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11817</Words>
  <Characters>67361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2024-06-19T07:44:00Z</cp:lastPrinted>
  <dcterms:created xsi:type="dcterms:W3CDTF">2024-05-28T05:54:00Z</dcterms:created>
  <dcterms:modified xsi:type="dcterms:W3CDTF">2024-06-19T08:10:00Z</dcterms:modified>
</cp:coreProperties>
</file>