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3E" w:rsidRDefault="00797E3E" w:rsidP="00E854DB">
      <w:pPr>
        <w:jc w:val="center"/>
        <w:rPr>
          <w:b/>
          <w:sz w:val="28"/>
          <w:szCs w:val="28"/>
          <w:lang w:val="ru-RU" w:bidi="ru-RU"/>
        </w:rPr>
      </w:pPr>
    </w:p>
    <w:p w:rsidR="00E854DB" w:rsidRPr="00E854DB" w:rsidRDefault="00E854DB" w:rsidP="00480E01">
      <w:pPr>
        <w:jc w:val="center"/>
        <w:rPr>
          <w:b/>
          <w:sz w:val="28"/>
          <w:szCs w:val="28"/>
          <w:lang w:val="ru-RU" w:bidi="ru-RU"/>
        </w:rPr>
      </w:pPr>
      <w:r w:rsidRPr="00E854DB">
        <w:rPr>
          <w:b/>
          <w:noProof/>
          <w:sz w:val="28"/>
          <w:szCs w:val="28"/>
          <w:lang w:val="ru-RU" w:eastAsia="ru-RU" w:bidi="ar-SA"/>
        </w:rPr>
        <w:drawing>
          <wp:inline distT="0" distB="0" distL="0" distR="0" wp14:anchorId="6AB7E995" wp14:editId="2C88F776">
            <wp:extent cx="419100" cy="533400"/>
            <wp:effectExtent l="0" t="0" r="0" b="0"/>
            <wp:docPr id="1" name="Рисунок 1" descr="Описание: 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дтесово ГП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E854DB" w:rsidRPr="00480E01" w:rsidRDefault="00E854DB" w:rsidP="00480E01">
      <w:pPr>
        <w:jc w:val="center"/>
        <w:rPr>
          <w:rFonts w:ascii="Times New Roman" w:hAnsi="Times New Roman"/>
          <w:sz w:val="28"/>
          <w:szCs w:val="28"/>
          <w:lang w:val="ru-RU" w:bidi="ru-RU"/>
        </w:rPr>
      </w:pPr>
      <w:r w:rsidRPr="00480E01">
        <w:rPr>
          <w:rFonts w:ascii="Times New Roman" w:hAnsi="Times New Roman"/>
          <w:sz w:val="28"/>
          <w:szCs w:val="28"/>
          <w:lang w:val="ru-RU" w:bidi="ru-RU"/>
        </w:rPr>
        <w:t>Администрация поселка Подтесово</w:t>
      </w:r>
    </w:p>
    <w:p w:rsidR="00E854DB" w:rsidRPr="00480E01" w:rsidRDefault="00E854DB" w:rsidP="00480E01">
      <w:pPr>
        <w:jc w:val="center"/>
        <w:rPr>
          <w:rFonts w:ascii="Times New Roman" w:hAnsi="Times New Roman"/>
          <w:sz w:val="28"/>
          <w:szCs w:val="28"/>
          <w:lang w:val="ru-RU" w:bidi="ru-RU"/>
        </w:rPr>
      </w:pPr>
      <w:r w:rsidRPr="00480E01">
        <w:rPr>
          <w:rFonts w:ascii="Times New Roman" w:hAnsi="Times New Roman"/>
          <w:sz w:val="28"/>
          <w:szCs w:val="28"/>
          <w:lang w:val="ru-RU" w:bidi="ru-RU"/>
        </w:rPr>
        <w:t>Енисейского района</w:t>
      </w:r>
    </w:p>
    <w:p w:rsidR="00E854DB" w:rsidRPr="00480E01" w:rsidRDefault="00E854DB" w:rsidP="00480E01">
      <w:pPr>
        <w:jc w:val="center"/>
        <w:rPr>
          <w:rFonts w:ascii="Times New Roman" w:hAnsi="Times New Roman"/>
          <w:sz w:val="28"/>
          <w:szCs w:val="28"/>
          <w:lang w:val="ru-RU" w:bidi="ru-RU"/>
        </w:rPr>
      </w:pPr>
      <w:r w:rsidRPr="00480E01">
        <w:rPr>
          <w:rFonts w:ascii="Times New Roman" w:hAnsi="Times New Roman"/>
          <w:sz w:val="28"/>
          <w:szCs w:val="28"/>
          <w:lang w:val="ru-RU" w:bidi="ru-RU"/>
        </w:rPr>
        <w:t>Красноярского края</w:t>
      </w:r>
    </w:p>
    <w:p w:rsidR="00E854DB" w:rsidRPr="00480E01" w:rsidRDefault="00E854DB" w:rsidP="00480E01">
      <w:pPr>
        <w:jc w:val="both"/>
        <w:rPr>
          <w:rFonts w:ascii="Times New Roman" w:hAnsi="Times New Roman"/>
          <w:sz w:val="28"/>
          <w:szCs w:val="28"/>
          <w:lang w:val="ru-RU"/>
        </w:rPr>
      </w:pPr>
    </w:p>
    <w:p w:rsidR="001E35E4" w:rsidRPr="00480E01" w:rsidRDefault="00480E01" w:rsidP="00480E01">
      <w:pPr>
        <w:jc w:val="both"/>
        <w:rPr>
          <w:rFonts w:ascii="Times New Roman" w:hAnsi="Times New Roman"/>
          <w:sz w:val="28"/>
          <w:szCs w:val="28"/>
          <w:lang w:val="ru-RU"/>
        </w:rPr>
      </w:pPr>
      <w:r>
        <w:rPr>
          <w:rFonts w:ascii="Times New Roman" w:hAnsi="Times New Roman"/>
          <w:sz w:val="28"/>
          <w:szCs w:val="28"/>
          <w:lang w:val="ru-RU"/>
        </w:rPr>
        <w:t>12.10.</w:t>
      </w:r>
      <w:r w:rsidR="00764D98" w:rsidRPr="00480E01">
        <w:rPr>
          <w:rFonts w:ascii="Times New Roman" w:hAnsi="Times New Roman"/>
          <w:sz w:val="28"/>
          <w:szCs w:val="28"/>
          <w:lang w:val="ru-RU"/>
        </w:rPr>
        <w:t>2023</w:t>
      </w:r>
      <w:r w:rsidR="001E35E4" w:rsidRPr="00480E01">
        <w:rPr>
          <w:rFonts w:ascii="Times New Roman" w:hAnsi="Times New Roman"/>
          <w:sz w:val="28"/>
          <w:szCs w:val="28"/>
          <w:lang w:val="ru-RU"/>
        </w:rPr>
        <w:t xml:space="preserve"> г.</w:t>
      </w:r>
      <w:r w:rsidR="00E854DB" w:rsidRPr="00480E01">
        <w:rPr>
          <w:rFonts w:ascii="Times New Roman" w:hAnsi="Times New Roman"/>
          <w:sz w:val="28"/>
          <w:szCs w:val="28"/>
          <w:lang w:val="ru-RU"/>
        </w:rPr>
        <w:t xml:space="preserve">          </w:t>
      </w:r>
      <w:r w:rsidR="001E35E4" w:rsidRPr="00480E01">
        <w:rPr>
          <w:rFonts w:ascii="Times New Roman" w:hAnsi="Times New Roman"/>
          <w:sz w:val="28"/>
          <w:szCs w:val="28"/>
          <w:lang w:val="ru-RU"/>
        </w:rPr>
        <w:t xml:space="preserve">  </w:t>
      </w:r>
      <w:r>
        <w:rPr>
          <w:rFonts w:ascii="Times New Roman" w:hAnsi="Times New Roman"/>
          <w:sz w:val="28"/>
          <w:szCs w:val="28"/>
          <w:lang w:val="ru-RU"/>
        </w:rPr>
        <w:t xml:space="preserve">               </w:t>
      </w:r>
      <w:r w:rsidR="001E35E4" w:rsidRPr="00480E01">
        <w:rPr>
          <w:rFonts w:ascii="Times New Roman" w:hAnsi="Times New Roman"/>
          <w:sz w:val="28"/>
          <w:szCs w:val="28"/>
          <w:lang w:val="ru-RU"/>
        </w:rPr>
        <w:t xml:space="preserve"> </w:t>
      </w:r>
      <w:r>
        <w:rPr>
          <w:rFonts w:ascii="Times New Roman" w:hAnsi="Times New Roman"/>
          <w:sz w:val="28"/>
          <w:szCs w:val="28"/>
          <w:lang w:val="ru-RU"/>
        </w:rPr>
        <w:t>ПОСТАНОВЛЕНИЕ</w:t>
      </w:r>
      <w:r w:rsidR="00764D98" w:rsidRPr="00480E01">
        <w:rPr>
          <w:rFonts w:ascii="Times New Roman" w:hAnsi="Times New Roman"/>
          <w:sz w:val="28"/>
          <w:szCs w:val="28"/>
          <w:lang w:val="ru-RU"/>
        </w:rPr>
        <w:t xml:space="preserve">                      </w:t>
      </w:r>
      <w:r w:rsidR="00E854DB" w:rsidRPr="00480E01">
        <w:rPr>
          <w:rFonts w:ascii="Times New Roman" w:hAnsi="Times New Roman"/>
          <w:sz w:val="28"/>
          <w:szCs w:val="28"/>
          <w:lang w:val="ru-RU"/>
        </w:rPr>
        <w:t>№</w:t>
      </w:r>
      <w:r w:rsidR="00764D98" w:rsidRPr="00480E01">
        <w:rPr>
          <w:rFonts w:ascii="Times New Roman" w:hAnsi="Times New Roman"/>
          <w:sz w:val="28"/>
          <w:szCs w:val="28"/>
          <w:lang w:val="ru-RU"/>
        </w:rPr>
        <w:t xml:space="preserve"> 155</w:t>
      </w:r>
      <w:r>
        <w:rPr>
          <w:rFonts w:ascii="Times New Roman" w:hAnsi="Times New Roman"/>
          <w:sz w:val="28"/>
          <w:szCs w:val="28"/>
          <w:lang w:val="ru-RU"/>
        </w:rPr>
        <w:t>-п</w:t>
      </w:r>
    </w:p>
    <w:p w:rsidR="00E854DB" w:rsidRPr="00480E01" w:rsidRDefault="00E854DB"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w:t>
      </w:r>
      <w:r w:rsidR="00480E01">
        <w:rPr>
          <w:rFonts w:ascii="Times New Roman" w:hAnsi="Times New Roman"/>
          <w:sz w:val="28"/>
          <w:szCs w:val="28"/>
          <w:lang w:val="ru-RU"/>
        </w:rPr>
        <w:t xml:space="preserve">                     </w:t>
      </w:r>
      <w:r w:rsidRPr="00480E01">
        <w:rPr>
          <w:rFonts w:ascii="Times New Roman" w:hAnsi="Times New Roman"/>
          <w:sz w:val="28"/>
          <w:szCs w:val="28"/>
          <w:lang w:val="ru-RU"/>
        </w:rPr>
        <w:t xml:space="preserve">  п. Подтесово</w:t>
      </w:r>
    </w:p>
    <w:p w:rsidR="001E35E4" w:rsidRPr="00480E01" w:rsidRDefault="001E35E4" w:rsidP="00480E01">
      <w:pPr>
        <w:pStyle w:val="a3"/>
        <w:widowControl w:val="0"/>
        <w:tabs>
          <w:tab w:val="left" w:pos="9360"/>
        </w:tabs>
        <w:ind w:firstLine="0"/>
        <w:rPr>
          <w:b w:val="0"/>
          <w:bCs w:val="0"/>
          <w:sz w:val="28"/>
          <w:szCs w:val="28"/>
        </w:rPr>
      </w:pPr>
    </w:p>
    <w:p w:rsidR="001E35E4" w:rsidRPr="00480E01" w:rsidRDefault="001E35E4" w:rsidP="00480E01">
      <w:pPr>
        <w:pStyle w:val="a3"/>
        <w:ind w:right="-5" w:firstLine="708"/>
        <w:rPr>
          <w:b w:val="0"/>
          <w:bCs w:val="0"/>
          <w:sz w:val="28"/>
          <w:szCs w:val="28"/>
        </w:rPr>
      </w:pPr>
      <w:r w:rsidRPr="00480E01">
        <w:rPr>
          <w:b w:val="0"/>
          <w:bCs w:val="0"/>
          <w:sz w:val="28"/>
          <w:szCs w:val="28"/>
        </w:rPr>
        <w:t>О проведении открытого конкурса по отбору управляющей организации для управления многоквартирным домом</w:t>
      </w:r>
    </w:p>
    <w:p w:rsidR="00115A70" w:rsidRPr="00480E01" w:rsidRDefault="00115A70" w:rsidP="00480E01">
      <w:pPr>
        <w:jc w:val="both"/>
        <w:rPr>
          <w:rFonts w:ascii="Times New Roman" w:hAnsi="Times New Roman"/>
          <w:sz w:val="28"/>
          <w:szCs w:val="28"/>
          <w:lang w:val="ru-RU"/>
        </w:rPr>
      </w:pPr>
    </w:p>
    <w:p w:rsidR="00115A70" w:rsidRPr="00480E01" w:rsidRDefault="00273FCC" w:rsidP="00480E01">
      <w:pPr>
        <w:ind w:firstLine="708"/>
        <w:jc w:val="both"/>
        <w:rPr>
          <w:rFonts w:ascii="Times New Roman" w:hAnsi="Times New Roman"/>
          <w:sz w:val="28"/>
          <w:szCs w:val="28"/>
          <w:lang w:val="ru-RU"/>
        </w:rPr>
      </w:pPr>
      <w:r w:rsidRPr="00480E01">
        <w:rPr>
          <w:rFonts w:ascii="Times New Roman" w:hAnsi="Times New Roman"/>
          <w:sz w:val="28"/>
          <w:szCs w:val="28"/>
          <w:lang w:val="ru-RU"/>
        </w:rPr>
        <w:t xml:space="preserve">В соответствии </w:t>
      </w:r>
      <w:r w:rsidR="00737F87" w:rsidRPr="00480E01">
        <w:rPr>
          <w:rFonts w:ascii="Times New Roman" w:hAnsi="Times New Roman"/>
          <w:sz w:val="28"/>
          <w:szCs w:val="28"/>
          <w:lang w:val="ru-RU"/>
        </w:rPr>
        <w:t>с частью 4 статьи 161, частью 2 статьи 163  Жилищного Кодекса</w:t>
      </w:r>
      <w:r w:rsidR="00115A70" w:rsidRPr="00480E01">
        <w:rPr>
          <w:rFonts w:ascii="Times New Roman" w:hAnsi="Times New Roman"/>
          <w:sz w:val="28"/>
          <w:szCs w:val="28"/>
          <w:lang w:val="ru-RU"/>
        </w:rPr>
        <w:t xml:space="preserve"> Российской Федерации,  руководствуясь  Постановлением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737F87" w:rsidRPr="00480E01">
        <w:rPr>
          <w:rFonts w:ascii="Times New Roman" w:hAnsi="Times New Roman"/>
          <w:sz w:val="28"/>
          <w:szCs w:val="28"/>
          <w:lang w:val="ru-RU"/>
        </w:rPr>
        <w:t>, со статьей 14 Федерального закона от 16.10.2003 № 131-ФЗ « Об общих принципах организации местного самоуправления в Российской Федерации», статьей 17 Устава поселка Подтесово</w:t>
      </w:r>
      <w:r w:rsidR="008F2BD0" w:rsidRPr="00480E01">
        <w:rPr>
          <w:rFonts w:ascii="Times New Roman" w:hAnsi="Times New Roman"/>
          <w:sz w:val="28"/>
          <w:szCs w:val="28"/>
          <w:lang w:val="ru-RU"/>
        </w:rPr>
        <w:t xml:space="preserve"> </w:t>
      </w:r>
      <w:r w:rsidR="00115A70" w:rsidRPr="00480E01">
        <w:rPr>
          <w:rFonts w:ascii="Times New Roman" w:hAnsi="Times New Roman"/>
          <w:sz w:val="28"/>
          <w:szCs w:val="28"/>
          <w:lang w:val="ru-RU"/>
        </w:rPr>
        <w:t xml:space="preserve"> </w:t>
      </w:r>
      <w:r w:rsidR="00480E01">
        <w:rPr>
          <w:rFonts w:ascii="Times New Roman" w:hAnsi="Times New Roman"/>
          <w:sz w:val="28"/>
          <w:szCs w:val="28"/>
          <w:lang w:val="ru-RU"/>
        </w:rPr>
        <w:t>ПОСТАНОВЛЯЮ</w:t>
      </w:r>
    </w:p>
    <w:p w:rsidR="00115A70" w:rsidRPr="00480E01" w:rsidRDefault="00A03D40" w:rsidP="00480E01">
      <w:pPr>
        <w:ind w:firstLine="708"/>
        <w:jc w:val="both"/>
        <w:rPr>
          <w:rFonts w:ascii="Times New Roman" w:hAnsi="Times New Roman"/>
          <w:sz w:val="28"/>
          <w:szCs w:val="28"/>
          <w:lang w:val="ru-RU"/>
        </w:rPr>
      </w:pPr>
      <w:r w:rsidRPr="00480E01">
        <w:rPr>
          <w:rFonts w:ascii="Times New Roman" w:hAnsi="Times New Roman"/>
          <w:sz w:val="28"/>
          <w:szCs w:val="28"/>
          <w:lang w:val="ru-RU"/>
        </w:rPr>
        <w:t>1.</w:t>
      </w:r>
      <w:r w:rsidR="00D02BA6" w:rsidRPr="00480E01">
        <w:rPr>
          <w:rFonts w:ascii="Times New Roman" w:hAnsi="Times New Roman"/>
          <w:sz w:val="28"/>
          <w:szCs w:val="28"/>
          <w:lang w:val="ru-RU"/>
        </w:rPr>
        <w:t xml:space="preserve"> </w:t>
      </w:r>
      <w:r w:rsidR="00115A70" w:rsidRPr="00480E01">
        <w:rPr>
          <w:rFonts w:ascii="Times New Roman" w:hAnsi="Times New Roman"/>
          <w:sz w:val="28"/>
          <w:szCs w:val="28"/>
          <w:lang w:val="ru-RU"/>
        </w:rPr>
        <w:t>Орг</w:t>
      </w:r>
      <w:r w:rsidR="007F1348">
        <w:rPr>
          <w:rFonts w:ascii="Times New Roman" w:hAnsi="Times New Roman"/>
          <w:sz w:val="28"/>
          <w:szCs w:val="28"/>
          <w:lang w:val="ru-RU"/>
        </w:rPr>
        <w:t>анизовать  проведение  открытых  конкурсов</w:t>
      </w:r>
      <w:r w:rsidR="00115A70" w:rsidRPr="00480E01">
        <w:rPr>
          <w:rFonts w:ascii="Times New Roman" w:hAnsi="Times New Roman"/>
          <w:sz w:val="28"/>
          <w:szCs w:val="28"/>
          <w:lang w:val="ru-RU"/>
        </w:rPr>
        <w:t xml:space="preserve">  по  выбору  управляющей  организации  для  управления  многоквартирным</w:t>
      </w:r>
      <w:r w:rsidR="007F1348">
        <w:rPr>
          <w:rFonts w:ascii="Times New Roman" w:hAnsi="Times New Roman"/>
          <w:sz w:val="28"/>
          <w:szCs w:val="28"/>
          <w:lang w:val="ru-RU"/>
        </w:rPr>
        <w:t>и  домами</w:t>
      </w:r>
      <w:r w:rsidR="00115A70" w:rsidRPr="00480E01">
        <w:rPr>
          <w:rFonts w:ascii="Times New Roman" w:hAnsi="Times New Roman"/>
          <w:sz w:val="28"/>
          <w:szCs w:val="28"/>
          <w:lang w:val="ru-RU"/>
        </w:rPr>
        <w:t xml:space="preserve">  по  адресу: </w:t>
      </w:r>
      <w:r w:rsidR="007F164D" w:rsidRPr="00480E01">
        <w:rPr>
          <w:rFonts w:ascii="Times New Roman" w:hAnsi="Times New Roman"/>
          <w:sz w:val="28"/>
          <w:szCs w:val="28"/>
          <w:lang w:val="ru-RU"/>
        </w:rPr>
        <w:t xml:space="preserve">п. Подтесово </w:t>
      </w:r>
      <w:r w:rsidR="00B47929" w:rsidRPr="00480E01">
        <w:rPr>
          <w:rFonts w:ascii="Times New Roman" w:hAnsi="Times New Roman"/>
          <w:sz w:val="28"/>
          <w:szCs w:val="28"/>
          <w:lang w:val="ru-RU"/>
        </w:rPr>
        <w:t>ул. Полевая д.84</w:t>
      </w:r>
      <w:r w:rsidR="00566CF0" w:rsidRPr="00480E01">
        <w:rPr>
          <w:rFonts w:ascii="Times New Roman" w:hAnsi="Times New Roman"/>
          <w:sz w:val="28"/>
          <w:szCs w:val="28"/>
          <w:lang w:val="ru-RU"/>
        </w:rPr>
        <w:t xml:space="preserve">; ул. Полевая д. 86; пер. Заводской д. 28; пер. Октябрьский д. 2; </w:t>
      </w:r>
      <w:proofErr w:type="spellStart"/>
      <w:proofErr w:type="gramStart"/>
      <w:r w:rsidR="00566CF0" w:rsidRPr="00480E01">
        <w:rPr>
          <w:rFonts w:ascii="Times New Roman" w:hAnsi="Times New Roman"/>
          <w:sz w:val="28"/>
          <w:szCs w:val="28"/>
          <w:lang w:val="ru-RU"/>
        </w:rPr>
        <w:t>ул</w:t>
      </w:r>
      <w:proofErr w:type="spellEnd"/>
      <w:proofErr w:type="gramEnd"/>
      <w:r w:rsidR="00566CF0" w:rsidRPr="00480E01">
        <w:rPr>
          <w:rFonts w:ascii="Times New Roman" w:hAnsi="Times New Roman"/>
          <w:sz w:val="28"/>
          <w:szCs w:val="28"/>
          <w:lang w:val="ru-RU"/>
        </w:rPr>
        <w:t xml:space="preserve"> Пушкина д. 74; ул. Пушкина д. 79а; ул. Пушкина д. 81; ул. Пушкина д. 82; ул. Пушкина д. 93; ул. Пушкина д. 143; ул. Пушкина д. 151</w:t>
      </w:r>
      <w:r w:rsidR="000E161C" w:rsidRPr="00480E01">
        <w:rPr>
          <w:rFonts w:ascii="Times New Roman" w:hAnsi="Times New Roman"/>
          <w:sz w:val="28"/>
          <w:szCs w:val="28"/>
          <w:lang w:val="ru-RU"/>
        </w:rPr>
        <w:t>; ул. Северная д. 86</w:t>
      </w:r>
    </w:p>
    <w:p w:rsidR="0077646F" w:rsidRPr="00480E01" w:rsidRDefault="00A03D40" w:rsidP="00480E01">
      <w:pPr>
        <w:ind w:firstLine="708"/>
        <w:jc w:val="both"/>
        <w:rPr>
          <w:rFonts w:ascii="Times New Roman" w:hAnsi="Times New Roman"/>
          <w:sz w:val="28"/>
          <w:szCs w:val="28"/>
          <w:lang w:val="ru-RU"/>
        </w:rPr>
      </w:pPr>
      <w:r w:rsidRPr="00480E01">
        <w:rPr>
          <w:rFonts w:ascii="Times New Roman" w:hAnsi="Times New Roman"/>
          <w:sz w:val="28"/>
          <w:szCs w:val="28"/>
          <w:lang w:val="ru-RU"/>
        </w:rPr>
        <w:t>2.</w:t>
      </w:r>
      <w:r w:rsidR="0077646F" w:rsidRPr="00480E01">
        <w:rPr>
          <w:rFonts w:ascii="Times New Roman" w:hAnsi="Times New Roman"/>
          <w:sz w:val="28"/>
          <w:szCs w:val="28"/>
          <w:lang w:val="ru-RU"/>
        </w:rPr>
        <w:t>Утвердить конкурсную документацию открытого конкурса по выбору управляющей организации для управления многоквартирными домами.</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№1- ул. </w:t>
      </w:r>
      <w:proofErr w:type="gramStart"/>
      <w:r w:rsidRPr="00480E01">
        <w:rPr>
          <w:rFonts w:ascii="Times New Roman" w:hAnsi="Times New Roman"/>
          <w:sz w:val="28"/>
          <w:szCs w:val="28"/>
          <w:lang w:val="ru-RU"/>
        </w:rPr>
        <w:t>Полевая</w:t>
      </w:r>
      <w:proofErr w:type="gramEnd"/>
      <w:r w:rsidRPr="00480E01">
        <w:rPr>
          <w:rFonts w:ascii="Times New Roman" w:hAnsi="Times New Roman"/>
          <w:sz w:val="28"/>
          <w:szCs w:val="28"/>
          <w:lang w:val="ru-RU"/>
        </w:rPr>
        <w:t xml:space="preserve"> д. 84</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№2- ул. </w:t>
      </w:r>
      <w:proofErr w:type="gramStart"/>
      <w:r w:rsidRPr="00480E01">
        <w:rPr>
          <w:rFonts w:ascii="Times New Roman" w:hAnsi="Times New Roman"/>
          <w:sz w:val="28"/>
          <w:szCs w:val="28"/>
          <w:lang w:val="ru-RU"/>
        </w:rPr>
        <w:t>Полевая</w:t>
      </w:r>
      <w:proofErr w:type="gramEnd"/>
      <w:r w:rsidRPr="00480E01">
        <w:rPr>
          <w:rFonts w:ascii="Times New Roman" w:hAnsi="Times New Roman"/>
          <w:sz w:val="28"/>
          <w:szCs w:val="28"/>
          <w:lang w:val="ru-RU"/>
        </w:rPr>
        <w:t xml:space="preserve"> д. 86</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№3- пер. Заводской д. 28</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№4- пер. Октябрьский д. 2</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№5- ул. Пушкина д. 74</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№6- ул. Пушкина д. 79а</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№7- ул. Пушкина д. 81</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№8- ул. Пушкина д. 82</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№9- ул. Пушкина д. 93</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№10- ул. Пушкина д. 143</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№11- ул. Пушкина д. 151</w:t>
      </w:r>
    </w:p>
    <w:p w:rsidR="000E161C" w:rsidRPr="00480E01" w:rsidRDefault="000E161C"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         Лот №12- ул. </w:t>
      </w:r>
      <w:proofErr w:type="gramStart"/>
      <w:r w:rsidRPr="00480E01">
        <w:rPr>
          <w:rFonts w:ascii="Times New Roman" w:hAnsi="Times New Roman"/>
          <w:sz w:val="28"/>
          <w:szCs w:val="28"/>
          <w:lang w:val="ru-RU"/>
        </w:rPr>
        <w:t>Северная</w:t>
      </w:r>
      <w:proofErr w:type="gramEnd"/>
      <w:r w:rsidRPr="00480E01">
        <w:rPr>
          <w:rFonts w:ascii="Times New Roman" w:hAnsi="Times New Roman"/>
          <w:sz w:val="28"/>
          <w:szCs w:val="28"/>
          <w:lang w:val="ru-RU"/>
        </w:rPr>
        <w:t xml:space="preserve"> д. 86</w:t>
      </w:r>
    </w:p>
    <w:p w:rsidR="00115A70" w:rsidRPr="00480E01" w:rsidRDefault="0077646F" w:rsidP="00480E01">
      <w:pPr>
        <w:ind w:firstLine="708"/>
        <w:jc w:val="both"/>
        <w:rPr>
          <w:rFonts w:ascii="Times New Roman" w:hAnsi="Times New Roman"/>
          <w:sz w:val="28"/>
          <w:szCs w:val="28"/>
          <w:lang w:val="ru-RU"/>
        </w:rPr>
      </w:pPr>
      <w:r w:rsidRPr="00480E01">
        <w:rPr>
          <w:rFonts w:ascii="Times New Roman" w:hAnsi="Times New Roman"/>
          <w:sz w:val="28"/>
          <w:szCs w:val="28"/>
          <w:lang w:val="ru-RU"/>
        </w:rPr>
        <w:t>3.</w:t>
      </w:r>
      <w:r w:rsidR="00D02BA6" w:rsidRPr="00480E01">
        <w:rPr>
          <w:rFonts w:ascii="Times New Roman" w:hAnsi="Times New Roman"/>
          <w:sz w:val="28"/>
          <w:szCs w:val="28"/>
          <w:lang w:val="ru-RU"/>
        </w:rPr>
        <w:t xml:space="preserve"> </w:t>
      </w:r>
      <w:r w:rsidR="00115A70" w:rsidRPr="00480E01">
        <w:rPr>
          <w:rFonts w:ascii="Times New Roman" w:hAnsi="Times New Roman"/>
          <w:sz w:val="28"/>
          <w:szCs w:val="28"/>
          <w:lang w:val="ru-RU"/>
        </w:rPr>
        <w:t xml:space="preserve">Утвердить  </w:t>
      </w:r>
      <w:r w:rsidR="00B47929" w:rsidRPr="00480E01">
        <w:rPr>
          <w:rFonts w:ascii="Times New Roman" w:hAnsi="Times New Roman"/>
          <w:sz w:val="28"/>
          <w:szCs w:val="28"/>
          <w:lang w:val="ru-RU"/>
        </w:rPr>
        <w:t>Положение</w:t>
      </w:r>
      <w:r w:rsidR="00B47929" w:rsidRPr="00480E01">
        <w:rPr>
          <w:rFonts w:ascii="Times New Roman" w:hAnsi="Times New Roman"/>
          <w:sz w:val="28"/>
          <w:szCs w:val="28"/>
          <w:lang w:val="ru-RU" w:eastAsia="ru-RU" w:bidi="ar-SA"/>
        </w:rPr>
        <w:t xml:space="preserve"> </w:t>
      </w:r>
      <w:r w:rsidR="00B47929" w:rsidRPr="00480E01">
        <w:rPr>
          <w:rFonts w:ascii="Times New Roman" w:hAnsi="Times New Roman"/>
          <w:sz w:val="28"/>
          <w:szCs w:val="28"/>
          <w:lang w:val="ru-RU"/>
        </w:rPr>
        <w:t>о конкурсной комиссии по отбору управляющей организации для управления многоквартирным</w:t>
      </w:r>
      <w:r w:rsidR="007F1348">
        <w:rPr>
          <w:rFonts w:ascii="Times New Roman" w:hAnsi="Times New Roman"/>
          <w:sz w:val="28"/>
          <w:szCs w:val="28"/>
          <w:lang w:val="ru-RU"/>
        </w:rPr>
        <w:t>и домами</w:t>
      </w:r>
      <w:r w:rsidR="00737F87" w:rsidRPr="00480E01">
        <w:rPr>
          <w:rFonts w:ascii="Times New Roman" w:hAnsi="Times New Roman"/>
          <w:sz w:val="28"/>
          <w:szCs w:val="28"/>
          <w:lang w:val="ru-RU"/>
        </w:rPr>
        <w:t xml:space="preserve"> </w:t>
      </w:r>
      <w:r w:rsidR="008C6DDB" w:rsidRPr="00480E01">
        <w:rPr>
          <w:rFonts w:ascii="Times New Roman" w:hAnsi="Times New Roman"/>
          <w:sz w:val="28"/>
          <w:szCs w:val="28"/>
          <w:lang w:val="ru-RU"/>
        </w:rPr>
        <w:t>согласно приложению № 1 к настоящему постановлению</w:t>
      </w:r>
      <w:r w:rsidR="00566CF0" w:rsidRPr="00480E01">
        <w:rPr>
          <w:rFonts w:ascii="Times New Roman" w:hAnsi="Times New Roman"/>
          <w:sz w:val="28"/>
          <w:szCs w:val="28"/>
          <w:lang w:val="ru-RU"/>
        </w:rPr>
        <w:t>.</w:t>
      </w:r>
    </w:p>
    <w:p w:rsidR="0061016E" w:rsidRPr="00480E01" w:rsidRDefault="0077646F" w:rsidP="00480E01">
      <w:pPr>
        <w:ind w:firstLine="708"/>
        <w:jc w:val="both"/>
        <w:rPr>
          <w:rFonts w:ascii="Times New Roman" w:hAnsi="Times New Roman"/>
          <w:bCs/>
          <w:iCs/>
          <w:sz w:val="28"/>
          <w:szCs w:val="28"/>
          <w:lang w:val="ru-RU" w:eastAsia="ru-RU" w:bidi="ar-SA"/>
        </w:rPr>
      </w:pPr>
      <w:r w:rsidRPr="00480E01">
        <w:rPr>
          <w:rFonts w:ascii="Times New Roman" w:hAnsi="Times New Roman"/>
          <w:sz w:val="28"/>
          <w:szCs w:val="28"/>
          <w:lang w:val="ru-RU"/>
        </w:rPr>
        <w:lastRenderedPageBreak/>
        <w:t>4</w:t>
      </w:r>
      <w:r w:rsidR="00A03D40" w:rsidRPr="00480E01">
        <w:rPr>
          <w:rFonts w:ascii="Times New Roman" w:hAnsi="Times New Roman"/>
          <w:sz w:val="28"/>
          <w:szCs w:val="28"/>
          <w:lang w:val="ru-RU"/>
        </w:rPr>
        <w:t>.</w:t>
      </w:r>
      <w:r w:rsidR="0061016E" w:rsidRPr="00480E01">
        <w:rPr>
          <w:rFonts w:ascii="Times New Roman" w:hAnsi="Times New Roman"/>
          <w:bCs/>
          <w:iCs/>
          <w:sz w:val="28"/>
          <w:szCs w:val="28"/>
          <w:lang w:val="ru-RU" w:eastAsia="ru-RU" w:bidi="ar-SA"/>
        </w:rPr>
        <w:t xml:space="preserve"> Создать конкурсную комиссию</w:t>
      </w:r>
      <w:r w:rsidR="0061016E" w:rsidRPr="00480E01">
        <w:rPr>
          <w:rFonts w:ascii="Times New Roman" w:hAnsi="Times New Roman"/>
          <w:sz w:val="28"/>
          <w:szCs w:val="28"/>
          <w:lang w:val="ru-RU" w:eastAsia="ru-RU" w:bidi="ar-SA"/>
        </w:rPr>
        <w:t xml:space="preserve"> по </w:t>
      </w:r>
      <w:r w:rsidR="0061016E" w:rsidRPr="00480E01">
        <w:rPr>
          <w:rFonts w:ascii="Times New Roman" w:hAnsi="Times New Roman"/>
          <w:bCs/>
          <w:iCs/>
          <w:sz w:val="28"/>
          <w:szCs w:val="28"/>
          <w:lang w:val="ru-RU" w:eastAsia="ru-RU" w:bidi="ar-SA"/>
        </w:rPr>
        <w:t>отбору управляющей организации для управления МКД и утвердить ее состав согласно приложению № 2 к настоящему постановлению.</w:t>
      </w:r>
    </w:p>
    <w:p w:rsidR="00737F87" w:rsidRPr="00480E01" w:rsidRDefault="00737F87" w:rsidP="00480E01">
      <w:pPr>
        <w:ind w:firstLine="708"/>
        <w:jc w:val="both"/>
        <w:rPr>
          <w:rFonts w:ascii="Times New Roman" w:hAnsi="Times New Roman"/>
          <w:bCs/>
          <w:iCs/>
          <w:sz w:val="28"/>
          <w:szCs w:val="28"/>
          <w:lang w:val="ru-RU" w:eastAsia="ru-RU" w:bidi="ar-SA"/>
        </w:rPr>
      </w:pPr>
      <w:r w:rsidRPr="00480E01">
        <w:rPr>
          <w:rFonts w:ascii="Times New Roman" w:hAnsi="Times New Roman"/>
          <w:bCs/>
          <w:iCs/>
          <w:sz w:val="28"/>
          <w:szCs w:val="28"/>
          <w:lang w:val="ru-RU" w:eastAsia="ru-RU" w:bidi="ar-SA"/>
        </w:rPr>
        <w:t xml:space="preserve">5. Настоящее постановление подлежит опубликованию на официальном сайте поселка Подтесово- </w:t>
      </w:r>
      <w:hyperlink r:id="rId7" w:history="1">
        <w:r w:rsidRPr="00480E01">
          <w:rPr>
            <w:rStyle w:val="a7"/>
            <w:rFonts w:ascii="Times New Roman" w:hAnsi="Times New Roman"/>
            <w:bCs/>
            <w:iCs/>
            <w:sz w:val="28"/>
            <w:szCs w:val="28"/>
            <w:lang w:eastAsia="ru-RU" w:bidi="ar-SA"/>
          </w:rPr>
          <w:t>www</w:t>
        </w:r>
        <w:r w:rsidRPr="00480E01">
          <w:rPr>
            <w:rStyle w:val="a7"/>
            <w:rFonts w:ascii="Times New Roman" w:hAnsi="Times New Roman"/>
            <w:bCs/>
            <w:iCs/>
            <w:sz w:val="28"/>
            <w:szCs w:val="28"/>
            <w:lang w:val="ru-RU" w:eastAsia="ru-RU" w:bidi="ar-SA"/>
          </w:rPr>
          <w:t>.подтесово.рф</w:t>
        </w:r>
      </w:hyperlink>
      <w:r w:rsidRPr="00480E01">
        <w:rPr>
          <w:rFonts w:ascii="Times New Roman" w:hAnsi="Times New Roman"/>
          <w:bCs/>
          <w:iCs/>
          <w:sz w:val="28"/>
          <w:szCs w:val="28"/>
          <w:lang w:val="ru-RU" w:eastAsia="ru-RU" w:bidi="ar-SA"/>
        </w:rPr>
        <w:t xml:space="preserve"> и</w:t>
      </w:r>
      <w:r w:rsidRPr="00480E01">
        <w:rPr>
          <w:rFonts w:ascii="Times New Roman" w:eastAsiaTheme="minorEastAsia" w:hAnsi="Times New Roman"/>
          <w:sz w:val="28"/>
          <w:szCs w:val="28"/>
          <w:lang w:val="ru-RU" w:eastAsia="ru-RU" w:bidi="ar-SA"/>
        </w:rPr>
        <w:t xml:space="preserve"> </w:t>
      </w:r>
      <w:r w:rsidRPr="00480E01">
        <w:rPr>
          <w:rFonts w:ascii="Times New Roman" w:hAnsi="Times New Roman"/>
          <w:bCs/>
          <w:iCs/>
          <w:sz w:val="28"/>
          <w:szCs w:val="28"/>
          <w:lang w:val="ru-RU" w:eastAsia="ru-RU" w:bidi="ar-SA"/>
        </w:rPr>
        <w:t xml:space="preserve">информационном издании « </w:t>
      </w:r>
      <w:proofErr w:type="spellStart"/>
      <w:r w:rsidRPr="00480E01">
        <w:rPr>
          <w:rFonts w:ascii="Times New Roman" w:hAnsi="Times New Roman"/>
          <w:bCs/>
          <w:iCs/>
          <w:sz w:val="28"/>
          <w:szCs w:val="28"/>
          <w:lang w:val="ru-RU" w:eastAsia="ru-RU" w:bidi="ar-SA"/>
        </w:rPr>
        <w:t>Подтесовский</w:t>
      </w:r>
      <w:proofErr w:type="spellEnd"/>
      <w:r w:rsidRPr="00480E01">
        <w:rPr>
          <w:rFonts w:ascii="Times New Roman" w:hAnsi="Times New Roman"/>
          <w:bCs/>
          <w:iCs/>
          <w:sz w:val="28"/>
          <w:szCs w:val="28"/>
          <w:lang w:val="ru-RU" w:eastAsia="ru-RU" w:bidi="ar-SA"/>
        </w:rPr>
        <w:t xml:space="preserve"> Вестник».</w:t>
      </w:r>
    </w:p>
    <w:p w:rsidR="00737F87" w:rsidRPr="00480E01" w:rsidRDefault="00737F87" w:rsidP="00480E01">
      <w:pPr>
        <w:ind w:firstLine="708"/>
        <w:jc w:val="both"/>
        <w:rPr>
          <w:rFonts w:ascii="Times New Roman" w:hAnsi="Times New Roman"/>
          <w:bCs/>
          <w:iCs/>
          <w:sz w:val="28"/>
          <w:szCs w:val="28"/>
          <w:lang w:val="ru-RU" w:eastAsia="ru-RU" w:bidi="ar-SA"/>
        </w:rPr>
      </w:pPr>
      <w:r w:rsidRPr="00480E01">
        <w:rPr>
          <w:rFonts w:ascii="Times New Roman" w:hAnsi="Times New Roman"/>
          <w:bCs/>
          <w:iCs/>
          <w:sz w:val="28"/>
          <w:szCs w:val="28"/>
          <w:lang w:val="ru-RU" w:eastAsia="ru-RU" w:bidi="ar-SA"/>
        </w:rPr>
        <w:t>6. Настоящее постановление вступает в силу с момента подписания.</w:t>
      </w:r>
    </w:p>
    <w:p w:rsidR="00115A70" w:rsidRPr="00480E01" w:rsidRDefault="00737F87" w:rsidP="00480E01">
      <w:pPr>
        <w:ind w:firstLine="708"/>
        <w:jc w:val="both"/>
        <w:rPr>
          <w:rFonts w:ascii="Times New Roman" w:hAnsi="Times New Roman"/>
          <w:sz w:val="28"/>
          <w:szCs w:val="28"/>
          <w:lang w:val="ru-RU"/>
        </w:rPr>
      </w:pPr>
      <w:r w:rsidRPr="00480E01">
        <w:rPr>
          <w:rFonts w:ascii="Times New Roman" w:hAnsi="Times New Roman"/>
          <w:sz w:val="28"/>
          <w:szCs w:val="28"/>
          <w:lang w:val="ru-RU"/>
        </w:rPr>
        <w:t>7</w:t>
      </w:r>
      <w:r w:rsidR="0061016E" w:rsidRPr="00480E01">
        <w:rPr>
          <w:rFonts w:ascii="Times New Roman" w:hAnsi="Times New Roman"/>
          <w:sz w:val="28"/>
          <w:szCs w:val="28"/>
          <w:lang w:val="ru-RU"/>
        </w:rPr>
        <w:t xml:space="preserve">. </w:t>
      </w:r>
      <w:proofErr w:type="gramStart"/>
      <w:r w:rsidR="00115A70" w:rsidRPr="00480E01">
        <w:rPr>
          <w:rFonts w:ascii="Times New Roman" w:hAnsi="Times New Roman"/>
          <w:sz w:val="28"/>
          <w:szCs w:val="28"/>
          <w:lang w:val="ru-RU"/>
        </w:rPr>
        <w:t>Контроль  за</w:t>
      </w:r>
      <w:proofErr w:type="gramEnd"/>
      <w:r w:rsidR="00115A70" w:rsidRPr="00480E01">
        <w:rPr>
          <w:rFonts w:ascii="Times New Roman" w:hAnsi="Times New Roman"/>
          <w:sz w:val="28"/>
          <w:szCs w:val="28"/>
          <w:lang w:val="ru-RU"/>
        </w:rPr>
        <w:t xml:space="preserve">  исполнением  настоящего  постановления  возложить  на  заместителя  Главы    </w:t>
      </w:r>
      <w:r w:rsidR="0077646F" w:rsidRPr="00480E01">
        <w:rPr>
          <w:rFonts w:ascii="Times New Roman" w:hAnsi="Times New Roman"/>
          <w:sz w:val="28"/>
          <w:szCs w:val="28"/>
          <w:lang w:val="ru-RU"/>
        </w:rPr>
        <w:t>поселка Подтесово.</w:t>
      </w:r>
    </w:p>
    <w:p w:rsidR="00115A70" w:rsidRDefault="00115A70" w:rsidP="00480E01">
      <w:pPr>
        <w:jc w:val="both"/>
        <w:rPr>
          <w:rFonts w:ascii="Times New Roman" w:hAnsi="Times New Roman"/>
          <w:sz w:val="28"/>
          <w:szCs w:val="28"/>
          <w:lang w:val="ru-RU"/>
        </w:rPr>
      </w:pPr>
    </w:p>
    <w:p w:rsidR="00480E01" w:rsidRPr="00480E01" w:rsidRDefault="00480E01" w:rsidP="00480E01">
      <w:pPr>
        <w:jc w:val="both"/>
        <w:rPr>
          <w:rFonts w:ascii="Times New Roman" w:hAnsi="Times New Roman"/>
          <w:sz w:val="28"/>
          <w:szCs w:val="28"/>
          <w:lang w:val="ru-RU"/>
        </w:rPr>
      </w:pPr>
    </w:p>
    <w:p w:rsidR="00E854DB" w:rsidRPr="00480E01" w:rsidRDefault="00474E1F" w:rsidP="00480E01">
      <w:pPr>
        <w:jc w:val="both"/>
        <w:rPr>
          <w:rFonts w:ascii="Times New Roman" w:hAnsi="Times New Roman"/>
          <w:sz w:val="28"/>
          <w:szCs w:val="28"/>
          <w:lang w:val="ru-RU"/>
        </w:rPr>
      </w:pPr>
      <w:r w:rsidRPr="00480E01">
        <w:rPr>
          <w:rFonts w:ascii="Times New Roman" w:hAnsi="Times New Roman"/>
          <w:sz w:val="28"/>
          <w:szCs w:val="28"/>
          <w:lang w:val="ru-RU"/>
        </w:rPr>
        <w:t xml:space="preserve">Глава поселка Подтесово                                                 </w:t>
      </w:r>
      <w:r w:rsidR="0077646F" w:rsidRPr="00480E01">
        <w:rPr>
          <w:rFonts w:ascii="Times New Roman" w:hAnsi="Times New Roman"/>
          <w:sz w:val="28"/>
          <w:szCs w:val="28"/>
          <w:lang w:val="ru-RU"/>
        </w:rPr>
        <w:t>А. М. Лейбович</w:t>
      </w:r>
    </w:p>
    <w:p w:rsidR="0077646F" w:rsidRPr="00480E01" w:rsidRDefault="0077646F"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737F87" w:rsidRPr="00480E01" w:rsidRDefault="00737F87"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Pr="00480E01" w:rsidRDefault="000E161C" w:rsidP="00480E01">
      <w:pPr>
        <w:jc w:val="both"/>
        <w:rPr>
          <w:rFonts w:ascii="Times New Roman" w:hAnsi="Times New Roman"/>
          <w:sz w:val="28"/>
          <w:szCs w:val="28"/>
          <w:lang w:val="ru-RU"/>
        </w:rPr>
      </w:pPr>
    </w:p>
    <w:p w:rsidR="000E161C" w:rsidRDefault="000E161C"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Pr="00480E01" w:rsidRDefault="00480E01" w:rsidP="00480E01">
      <w:pPr>
        <w:jc w:val="both"/>
        <w:rPr>
          <w:rFonts w:ascii="Times New Roman" w:hAnsi="Times New Roman"/>
          <w:sz w:val="28"/>
          <w:szCs w:val="28"/>
          <w:lang w:val="ru-RU"/>
        </w:rPr>
      </w:pPr>
    </w:p>
    <w:p w:rsidR="00944742" w:rsidRPr="00480E01" w:rsidRDefault="000E161C" w:rsidP="00480E01">
      <w:pPr>
        <w:jc w:val="right"/>
        <w:rPr>
          <w:rFonts w:ascii="Times New Roman" w:hAnsi="Times New Roman"/>
          <w:lang w:val="ru-RU"/>
        </w:rPr>
      </w:pPr>
      <w:r w:rsidRPr="00480E01">
        <w:rPr>
          <w:rFonts w:ascii="Times New Roman" w:hAnsi="Times New Roman"/>
          <w:lang w:val="ru-RU"/>
        </w:rPr>
        <w:lastRenderedPageBreak/>
        <w:t xml:space="preserve">                                                                                                     </w:t>
      </w:r>
      <w:r w:rsidR="00E854DB" w:rsidRPr="00480E01">
        <w:rPr>
          <w:rFonts w:ascii="Times New Roman" w:hAnsi="Times New Roman"/>
          <w:lang w:val="ru-RU"/>
        </w:rPr>
        <w:t xml:space="preserve"> </w:t>
      </w:r>
      <w:r w:rsidR="00474E1F" w:rsidRPr="00480E01">
        <w:rPr>
          <w:rFonts w:ascii="Times New Roman" w:hAnsi="Times New Roman"/>
          <w:lang w:val="ru-RU"/>
        </w:rPr>
        <w:t xml:space="preserve"> </w:t>
      </w:r>
      <w:r w:rsidR="00944742" w:rsidRPr="00480E01">
        <w:rPr>
          <w:rFonts w:ascii="Times New Roman" w:hAnsi="Times New Roman"/>
          <w:lang w:val="ru-RU" w:eastAsia="ru-RU" w:bidi="ar-SA"/>
        </w:rPr>
        <w:t>Приложение № 1</w:t>
      </w:r>
    </w:p>
    <w:p w:rsidR="008C6DDB" w:rsidRPr="00480E01" w:rsidRDefault="008C6DDB" w:rsidP="00480E01">
      <w:pPr>
        <w:jc w:val="right"/>
        <w:rPr>
          <w:rFonts w:ascii="Times New Roman" w:hAnsi="Times New Roman"/>
          <w:lang w:val="ru-RU" w:eastAsia="ru-RU" w:bidi="ar-SA"/>
        </w:rPr>
      </w:pPr>
      <w:r w:rsidRPr="00480E01">
        <w:rPr>
          <w:rFonts w:ascii="Times New Roman" w:hAnsi="Times New Roman"/>
          <w:lang w:val="ru-RU" w:eastAsia="ru-RU" w:bidi="ar-SA"/>
        </w:rPr>
        <w:t xml:space="preserve">                                                                            к постановлению администрации </w:t>
      </w:r>
    </w:p>
    <w:p w:rsidR="008C6DDB" w:rsidRPr="00480E01" w:rsidRDefault="008C6DDB" w:rsidP="00480E01">
      <w:pPr>
        <w:jc w:val="right"/>
        <w:rPr>
          <w:rFonts w:ascii="Times New Roman" w:hAnsi="Times New Roman"/>
          <w:lang w:val="ru-RU" w:eastAsia="ru-RU" w:bidi="ar-SA"/>
        </w:rPr>
      </w:pPr>
      <w:r w:rsidRPr="00480E01">
        <w:rPr>
          <w:rFonts w:ascii="Times New Roman" w:hAnsi="Times New Roman"/>
          <w:lang w:val="ru-RU" w:eastAsia="ru-RU" w:bidi="ar-SA"/>
        </w:rPr>
        <w:t xml:space="preserve">                                                    поселка Подтесово      </w:t>
      </w:r>
    </w:p>
    <w:p w:rsidR="008C6DDB" w:rsidRPr="00480E01" w:rsidRDefault="008C6DDB" w:rsidP="00480E01">
      <w:pPr>
        <w:jc w:val="right"/>
        <w:rPr>
          <w:rFonts w:ascii="Times New Roman" w:hAnsi="Times New Roman"/>
          <w:lang w:val="ru-RU" w:eastAsia="ru-RU" w:bidi="ar-SA"/>
        </w:rPr>
      </w:pPr>
      <w:r w:rsidRPr="00480E01">
        <w:rPr>
          <w:rFonts w:ascii="Times New Roman" w:hAnsi="Times New Roman"/>
          <w:lang w:val="ru-RU" w:eastAsia="ru-RU" w:bidi="ar-SA"/>
        </w:rPr>
        <w:t xml:space="preserve">                         </w:t>
      </w:r>
      <w:r w:rsidR="00B544FC" w:rsidRPr="00480E01">
        <w:rPr>
          <w:rFonts w:ascii="Times New Roman" w:hAnsi="Times New Roman"/>
          <w:lang w:val="ru-RU" w:eastAsia="ru-RU" w:bidi="ar-SA"/>
        </w:rPr>
        <w:t xml:space="preserve">                            </w:t>
      </w:r>
      <w:r w:rsidR="00480E01">
        <w:rPr>
          <w:rFonts w:ascii="Times New Roman" w:hAnsi="Times New Roman"/>
          <w:lang w:val="ru-RU" w:eastAsia="ru-RU" w:bidi="ar-SA"/>
        </w:rPr>
        <w:t>№155-п от 12.10.2023</w:t>
      </w:r>
      <w:r w:rsidR="00B544FC" w:rsidRPr="00480E01">
        <w:rPr>
          <w:rFonts w:ascii="Times New Roman" w:hAnsi="Times New Roman"/>
          <w:lang w:val="ru-RU" w:eastAsia="ru-RU" w:bidi="ar-SA"/>
        </w:rPr>
        <w:t xml:space="preserve">    </w:t>
      </w:r>
    </w:p>
    <w:p w:rsidR="00944742" w:rsidRDefault="00944742" w:rsidP="00480E01">
      <w:pPr>
        <w:jc w:val="both"/>
        <w:rPr>
          <w:rFonts w:ascii="Times New Roman" w:hAnsi="Times New Roman"/>
          <w:sz w:val="28"/>
          <w:szCs w:val="28"/>
          <w:lang w:val="ru-RU" w:eastAsia="ru-RU" w:bidi="ar-SA"/>
        </w:rPr>
      </w:pPr>
    </w:p>
    <w:p w:rsidR="00947957" w:rsidRPr="00480E01" w:rsidRDefault="00947957" w:rsidP="00480E01">
      <w:pPr>
        <w:jc w:val="both"/>
        <w:rPr>
          <w:rFonts w:ascii="Times New Roman" w:hAnsi="Times New Roman"/>
          <w:sz w:val="28"/>
          <w:szCs w:val="28"/>
          <w:lang w:val="ru-RU" w:eastAsia="ru-RU" w:bidi="ar-SA"/>
        </w:rPr>
      </w:pPr>
    </w:p>
    <w:p w:rsidR="00944742" w:rsidRPr="00480E01" w:rsidRDefault="00944742" w:rsidP="00480E01">
      <w:pPr>
        <w:jc w:val="center"/>
        <w:rPr>
          <w:rFonts w:ascii="Times New Roman" w:hAnsi="Times New Roman"/>
          <w:sz w:val="28"/>
          <w:szCs w:val="28"/>
          <w:lang w:val="ru-RU" w:eastAsia="ru-RU" w:bidi="ar-SA"/>
        </w:rPr>
      </w:pPr>
      <w:r w:rsidRPr="00480E01">
        <w:rPr>
          <w:rFonts w:ascii="Times New Roman" w:hAnsi="Times New Roman"/>
          <w:sz w:val="28"/>
          <w:szCs w:val="28"/>
          <w:lang w:val="ru-RU" w:eastAsia="ru-RU" w:bidi="ar-SA"/>
        </w:rPr>
        <w:t>ПОЛОЖЕНИЕ</w:t>
      </w:r>
    </w:p>
    <w:p w:rsidR="00480E01" w:rsidRDefault="00944742" w:rsidP="00480E01">
      <w:pPr>
        <w:jc w:val="center"/>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о конкурсной комиссии по отбору управляющей </w:t>
      </w:r>
    </w:p>
    <w:p w:rsidR="00944742" w:rsidRPr="00480E01" w:rsidRDefault="00944742" w:rsidP="00480E01">
      <w:pPr>
        <w:jc w:val="center"/>
        <w:rPr>
          <w:rFonts w:ascii="Times New Roman" w:hAnsi="Times New Roman"/>
          <w:sz w:val="28"/>
          <w:szCs w:val="28"/>
          <w:lang w:val="ru-RU" w:eastAsia="ru-RU" w:bidi="ar-SA"/>
        </w:rPr>
      </w:pPr>
      <w:r w:rsidRPr="00480E01">
        <w:rPr>
          <w:rFonts w:ascii="Times New Roman" w:hAnsi="Times New Roman"/>
          <w:sz w:val="28"/>
          <w:szCs w:val="28"/>
          <w:lang w:val="ru-RU" w:eastAsia="ru-RU" w:bidi="ar-SA"/>
        </w:rPr>
        <w:t>организации для управления многоквартирным домом</w:t>
      </w:r>
    </w:p>
    <w:p w:rsidR="00944742" w:rsidRPr="00480E01" w:rsidRDefault="00944742" w:rsidP="00480E01">
      <w:pPr>
        <w:jc w:val="both"/>
        <w:rPr>
          <w:rFonts w:ascii="Times New Roman" w:hAnsi="Times New Roman"/>
          <w:sz w:val="28"/>
          <w:szCs w:val="28"/>
          <w:lang w:val="ru-RU" w:eastAsia="ru-RU" w:bidi="ar-SA"/>
        </w:rPr>
      </w:pP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на территории поселка Подтесово (далее - Конкурсная комиссия).</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2. </w:t>
      </w:r>
      <w:proofErr w:type="gramStart"/>
      <w:r w:rsidRPr="00480E01">
        <w:rPr>
          <w:rFonts w:ascii="Times New Roman" w:hAnsi="Times New Roman"/>
          <w:sz w:val="28"/>
          <w:szCs w:val="28"/>
          <w:lang w:val="ru-RU" w:eastAsia="ru-RU" w:bidi="ar-SA"/>
        </w:rPr>
        <w:t xml:space="preserve">Конкурсная комиссия в своей деятельности руководствуется </w:t>
      </w:r>
      <w:hyperlink r:id="rId8" w:history="1">
        <w:r w:rsidRPr="00480E01">
          <w:rPr>
            <w:rStyle w:val="a7"/>
            <w:rFonts w:ascii="Times New Roman" w:hAnsi="Times New Roman"/>
            <w:color w:val="auto"/>
            <w:sz w:val="28"/>
            <w:szCs w:val="28"/>
            <w:lang w:val="ru-RU" w:eastAsia="ru-RU" w:bidi="ar-SA"/>
          </w:rPr>
          <w:t>Жилищным кодексом Российской Федерации</w:t>
        </w:r>
      </w:hyperlink>
      <w:r w:rsidRPr="00480E01">
        <w:rPr>
          <w:rFonts w:ascii="Times New Roman" w:hAnsi="Times New Roman"/>
          <w:sz w:val="28"/>
          <w:szCs w:val="28"/>
          <w:lang w:val="ru-RU" w:eastAsia="ru-RU" w:bidi="ar-SA"/>
        </w:rPr>
        <w:t xml:space="preserve">,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w:t>
      </w:r>
      <w:hyperlink r:id="rId9" w:history="1">
        <w:r w:rsidRPr="00480E01">
          <w:rPr>
            <w:rStyle w:val="a7"/>
            <w:rFonts w:ascii="Times New Roman" w:hAnsi="Times New Roman"/>
            <w:color w:val="auto"/>
            <w:sz w:val="28"/>
            <w:szCs w:val="28"/>
            <w:lang w:val="ru-RU" w:eastAsia="ru-RU" w:bidi="ar-SA"/>
          </w:rPr>
          <w:t>от 06.02.2006 N 75</w:t>
        </w:r>
      </w:hyperlink>
      <w:r w:rsidRPr="00480E01">
        <w:rPr>
          <w:rFonts w:ascii="Times New Roman" w:hAnsi="Times New Roman"/>
          <w:sz w:val="28"/>
          <w:szCs w:val="28"/>
          <w:lang w:val="ru-RU" w:eastAsia="ru-RU" w:bidi="ar-SA"/>
        </w:rPr>
        <w:t>, иными нормативными правовыми актами Российской Федерации, Красноярского края, администрации  поселка Подтесо</w:t>
      </w:r>
      <w:r w:rsidR="00480E01">
        <w:rPr>
          <w:rFonts w:ascii="Times New Roman" w:hAnsi="Times New Roman"/>
          <w:sz w:val="28"/>
          <w:szCs w:val="28"/>
          <w:lang w:val="ru-RU" w:eastAsia="ru-RU" w:bidi="ar-SA"/>
        </w:rPr>
        <w:t>во  и настоящим Положением.</w:t>
      </w:r>
      <w:r w:rsidR="00480E01">
        <w:rPr>
          <w:rFonts w:ascii="Times New Roman" w:hAnsi="Times New Roman"/>
          <w:sz w:val="28"/>
          <w:szCs w:val="28"/>
          <w:lang w:val="ru-RU" w:eastAsia="ru-RU" w:bidi="ar-SA"/>
        </w:rPr>
        <w:br/>
      </w:r>
      <w:r w:rsidRPr="00480E01">
        <w:rPr>
          <w:rFonts w:ascii="Times New Roman" w:hAnsi="Times New Roman"/>
          <w:sz w:val="28"/>
          <w:szCs w:val="28"/>
          <w:lang w:val="ru-RU" w:eastAsia="ru-RU" w:bidi="ar-SA"/>
        </w:rPr>
        <w:t>3.</w:t>
      </w:r>
      <w:proofErr w:type="gramEnd"/>
      <w:r w:rsidRPr="00480E01">
        <w:rPr>
          <w:rFonts w:ascii="Times New Roman" w:hAnsi="Times New Roman"/>
          <w:sz w:val="28"/>
          <w:szCs w:val="28"/>
          <w:lang w:val="ru-RU" w:eastAsia="ru-RU" w:bidi="ar-SA"/>
        </w:rPr>
        <w:t xml:space="preserve">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w:t>
      </w:r>
      <w:r w:rsidR="00480E01">
        <w:rPr>
          <w:rFonts w:ascii="Times New Roman" w:hAnsi="Times New Roman"/>
          <w:sz w:val="28"/>
          <w:szCs w:val="28"/>
          <w:lang w:val="ru-RU" w:eastAsia="ru-RU" w:bidi="ar-SA"/>
        </w:rPr>
        <w:t>ения многоквартирным домом.</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 Задачами Конкурсной комиссии являются:</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4.1. Создание равных условий участия в конкурсе для юридических лиц независимо от организационно-правовой формы и индиви</w:t>
      </w:r>
      <w:r w:rsidR="00480E01">
        <w:rPr>
          <w:rFonts w:ascii="Times New Roman" w:hAnsi="Times New Roman"/>
          <w:sz w:val="28"/>
          <w:szCs w:val="28"/>
          <w:lang w:val="ru-RU" w:eastAsia="ru-RU" w:bidi="ar-SA"/>
        </w:rPr>
        <w:t>дуальных предпринимателей;</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4.3. Обеспечение доступности информации о проведении конкурса и открытости его проведения.</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5. Конкурсная комиссия является коллегиальным органом.</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1) Персональный состав Конкурсной комиссии утверждается Постановлением Администрации поселка Подтесово. </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2) В состав Конкурсной комиссии входит не менее пяти человек: председатель конкурсной комиссии, заместитель конкурсной комиссии и члены конкурсной комиссии. В состав комиссии также могут включаться депутаты </w:t>
      </w:r>
      <w:proofErr w:type="spellStart"/>
      <w:r w:rsidRPr="00480E01">
        <w:rPr>
          <w:rFonts w:ascii="Times New Roman" w:hAnsi="Times New Roman"/>
          <w:sz w:val="28"/>
          <w:szCs w:val="28"/>
          <w:lang w:val="ru-RU" w:eastAsia="ru-RU" w:bidi="ar-SA"/>
        </w:rPr>
        <w:t>Подтесовского</w:t>
      </w:r>
      <w:proofErr w:type="spellEnd"/>
      <w:r w:rsidRPr="00480E01">
        <w:rPr>
          <w:rFonts w:ascii="Times New Roman" w:hAnsi="Times New Roman"/>
          <w:sz w:val="28"/>
          <w:szCs w:val="28"/>
          <w:lang w:val="ru-RU" w:eastAsia="ru-RU" w:bidi="ar-SA"/>
        </w:rPr>
        <w:t xml:space="preserve"> поселкового Совета депутатов.</w:t>
      </w:r>
    </w:p>
    <w:p w:rsidR="00514EF3" w:rsidRPr="00480E01" w:rsidRDefault="00514EF3" w:rsidP="00480E01">
      <w:pPr>
        <w:ind w:firstLine="708"/>
        <w:jc w:val="both"/>
        <w:rPr>
          <w:rFonts w:ascii="Times New Roman" w:hAnsi="Times New Roman"/>
          <w:sz w:val="28"/>
          <w:szCs w:val="28"/>
          <w:lang w:val="ru-RU" w:eastAsia="ru-RU" w:bidi="ar-SA"/>
        </w:rPr>
      </w:pPr>
      <w:proofErr w:type="gramStart"/>
      <w:r w:rsidRPr="00480E01">
        <w:rPr>
          <w:rFonts w:ascii="Times New Roman" w:hAnsi="Times New Roman"/>
          <w:sz w:val="28"/>
          <w:szCs w:val="28"/>
          <w:lang w:val="ru-RU" w:eastAsia="ru-RU" w:bidi="ar-SA"/>
        </w:rPr>
        <w:t xml:space="preserve">3) Членами конкурсной комиссии не могут быть физические лица, лично заинтересованные в результатах конкурса (в том числе лица, </w:t>
      </w:r>
      <w:r w:rsidRPr="00480E01">
        <w:rPr>
          <w:rFonts w:ascii="Times New Roman" w:hAnsi="Times New Roman"/>
          <w:sz w:val="28"/>
          <w:szCs w:val="28"/>
          <w:lang w:val="ru-RU" w:eastAsia="ru-RU" w:bidi="ar-SA"/>
        </w:rPr>
        <w:lastRenderedPageBreak/>
        <w:t>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w:t>
      </w:r>
      <w:proofErr w:type="gramEnd"/>
      <w:r w:rsidRPr="00480E01">
        <w:rPr>
          <w:rFonts w:ascii="Times New Roman" w:hAnsi="Times New Roman"/>
          <w:sz w:val="28"/>
          <w:szCs w:val="28"/>
          <w:lang w:val="ru-RU" w:eastAsia="ru-RU" w:bidi="ar-SA"/>
        </w:rPr>
        <w:t xml:space="preserve">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6. Основными функциями Конкурсной комиссии являются:</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Извещение о проведении конкурса;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Вскрытие конвертов с заявками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Рассмотрение, оценка и сопоставление заявок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 Определение победителя конкурса;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7. Конкурсная комиссия обязана: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1) Обеспечивать размещение извещения о проведении открытого конкурса на официальном сайте Администрации поселка Подтесово в сети Интернет </w:t>
      </w:r>
      <w:r w:rsidR="0077646F" w:rsidRPr="00480E01">
        <w:rPr>
          <w:rFonts w:ascii="Times New Roman" w:hAnsi="Times New Roman"/>
          <w:sz w:val="28"/>
          <w:szCs w:val="28"/>
          <w:lang w:val="ru-RU" w:eastAsia="ru-RU" w:bidi="ar-SA"/>
        </w:rPr>
        <w:t>–</w:t>
      </w:r>
      <w:r w:rsidRPr="00480E01">
        <w:rPr>
          <w:rFonts w:ascii="Times New Roman" w:hAnsi="Times New Roman"/>
          <w:sz w:val="28"/>
          <w:szCs w:val="28"/>
          <w:lang w:val="ru-RU" w:eastAsia="ru-RU" w:bidi="ar-SA"/>
        </w:rPr>
        <w:t xml:space="preserve"> </w:t>
      </w:r>
      <w:r w:rsidR="0077646F" w:rsidRPr="00480E01">
        <w:rPr>
          <w:rFonts w:ascii="Times New Roman" w:hAnsi="Times New Roman"/>
          <w:sz w:val="28"/>
          <w:szCs w:val="28"/>
          <w:lang w:eastAsia="ru-RU" w:bidi="ar-SA"/>
        </w:rPr>
        <w:t>www</w:t>
      </w:r>
      <w:r w:rsidR="0077646F" w:rsidRPr="00480E01">
        <w:rPr>
          <w:rFonts w:ascii="Times New Roman" w:hAnsi="Times New Roman"/>
          <w:sz w:val="28"/>
          <w:szCs w:val="28"/>
          <w:lang w:val="ru-RU" w:eastAsia="ru-RU" w:bidi="ar-SA"/>
        </w:rPr>
        <w:t>.</w:t>
      </w:r>
      <w:proofErr w:type="spellStart"/>
      <w:r w:rsidRPr="00480E01">
        <w:rPr>
          <w:rFonts w:ascii="Times New Roman" w:hAnsi="Times New Roman"/>
          <w:sz w:val="28"/>
          <w:szCs w:val="28"/>
          <w:lang w:val="ru-RU" w:eastAsia="ru-RU" w:bidi="ar-SA"/>
        </w:rPr>
        <w:t>подтесово</w:t>
      </w:r>
      <w:proofErr w:type="gramStart"/>
      <w:r w:rsidRPr="00480E01">
        <w:rPr>
          <w:rFonts w:ascii="Times New Roman" w:hAnsi="Times New Roman"/>
          <w:sz w:val="28"/>
          <w:szCs w:val="28"/>
          <w:lang w:val="ru-RU" w:eastAsia="ru-RU" w:bidi="ar-SA"/>
        </w:rPr>
        <w:t>.р</w:t>
      </w:r>
      <w:proofErr w:type="gramEnd"/>
      <w:r w:rsidRPr="00480E01">
        <w:rPr>
          <w:rFonts w:ascii="Times New Roman" w:hAnsi="Times New Roman"/>
          <w:sz w:val="28"/>
          <w:szCs w:val="28"/>
          <w:lang w:val="ru-RU" w:eastAsia="ru-RU" w:bidi="ar-SA"/>
        </w:rPr>
        <w:t>ф</w:t>
      </w:r>
      <w:proofErr w:type="spellEnd"/>
      <w:r w:rsidRPr="00480E01">
        <w:rPr>
          <w:rFonts w:ascii="Times New Roman" w:hAnsi="Times New Roman"/>
          <w:sz w:val="28"/>
          <w:szCs w:val="28"/>
          <w:lang w:val="ru-RU" w:eastAsia="ru-RU" w:bidi="ar-SA"/>
        </w:rPr>
        <w:t xml:space="preserve">, а также в информационном издании « </w:t>
      </w:r>
      <w:proofErr w:type="spellStart"/>
      <w:r w:rsidRPr="00480E01">
        <w:rPr>
          <w:rFonts w:ascii="Times New Roman" w:hAnsi="Times New Roman"/>
          <w:sz w:val="28"/>
          <w:szCs w:val="28"/>
          <w:lang w:val="ru-RU" w:eastAsia="ru-RU" w:bidi="ar-SA"/>
        </w:rPr>
        <w:t>Подтесовский</w:t>
      </w:r>
      <w:proofErr w:type="spellEnd"/>
      <w:r w:rsidRPr="00480E01">
        <w:rPr>
          <w:rFonts w:ascii="Times New Roman" w:hAnsi="Times New Roman"/>
          <w:sz w:val="28"/>
          <w:szCs w:val="28"/>
          <w:lang w:val="ru-RU" w:eastAsia="ru-RU" w:bidi="ar-SA"/>
        </w:rPr>
        <w:t xml:space="preserve"> Вестник»;</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2) Проверять соответствие претендентов предъявляемым к ним требованиям, установленным законодательством Российской Федерации </w:t>
      </w:r>
      <w:r w:rsidR="00480E01">
        <w:rPr>
          <w:rFonts w:ascii="Times New Roman" w:hAnsi="Times New Roman"/>
          <w:sz w:val="28"/>
          <w:szCs w:val="28"/>
          <w:lang w:val="ru-RU" w:eastAsia="ru-RU" w:bidi="ar-SA"/>
        </w:rPr>
        <w:t>и конкурсной документацией;</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Не допускать претендента к участию в проведении конкурса в случаях, установленных законодательством Российской Федерации и</w:t>
      </w:r>
      <w:r w:rsidR="00480E01">
        <w:rPr>
          <w:rFonts w:ascii="Times New Roman" w:hAnsi="Times New Roman"/>
          <w:sz w:val="28"/>
          <w:szCs w:val="28"/>
          <w:lang w:val="ru-RU" w:eastAsia="ru-RU" w:bidi="ar-SA"/>
        </w:rPr>
        <w:t xml:space="preserve"> конкурсной документацией;</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w:t>
      </w:r>
      <w:r w:rsidR="00480E01">
        <w:rPr>
          <w:rFonts w:ascii="Times New Roman" w:hAnsi="Times New Roman"/>
          <w:sz w:val="28"/>
          <w:szCs w:val="28"/>
          <w:lang w:val="ru-RU" w:eastAsia="ru-RU" w:bidi="ar-SA"/>
        </w:rPr>
        <w:t xml:space="preserve"> конкурсной документацией.</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8. Конкурсная комиссия вправе: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Обратиться к соответствующему структурному подразделению Организатора за разъяснениями положений по предмету конкурса;</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 При необходимости привлекать к своей работе экспертов в порядке, установленном настоящим Положением.</w:t>
      </w:r>
    </w:p>
    <w:p w:rsidR="00514EF3" w:rsidRPr="00480E01" w:rsidRDefault="00480E01" w:rsidP="00480E01">
      <w:pPr>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ab/>
      </w:r>
      <w:r w:rsidR="00514EF3" w:rsidRPr="00480E01">
        <w:rPr>
          <w:rFonts w:ascii="Times New Roman" w:hAnsi="Times New Roman"/>
          <w:sz w:val="28"/>
          <w:szCs w:val="28"/>
          <w:lang w:val="ru-RU" w:eastAsia="ru-RU" w:bidi="ar-SA"/>
        </w:rPr>
        <w:t>9. Члены Конкурсной комиссии обязаны:</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Знать и руководствоваться в своей деятельности требованиями законодательства Российской Федера</w:t>
      </w:r>
      <w:r w:rsidR="00480E01">
        <w:rPr>
          <w:rFonts w:ascii="Times New Roman" w:hAnsi="Times New Roman"/>
          <w:sz w:val="28"/>
          <w:szCs w:val="28"/>
          <w:lang w:val="ru-RU" w:eastAsia="ru-RU" w:bidi="ar-SA"/>
        </w:rPr>
        <w:t>ции и настоящего Положения;</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w:t>
      </w:r>
      <w:r w:rsidR="00480E01">
        <w:rPr>
          <w:rFonts w:ascii="Times New Roman" w:hAnsi="Times New Roman"/>
          <w:sz w:val="28"/>
          <w:szCs w:val="28"/>
          <w:lang w:val="ru-RU" w:eastAsia="ru-RU" w:bidi="ar-SA"/>
        </w:rPr>
        <w:t>ством Российской Федерации;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Соблюдать правила рассмотрения и оценки конкурсных заявок;</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10. Члены Конкурсной комиссии вправе: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Знакомиться со всеми представленными на рассмотрение документами и сведениями, составляющими заявку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Выступать по вопросам повестки дня на заседаниях Конкурсной комиссии;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11. Члены Конкурсной комиссии: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Подписывают протокол вскрытия конвертов, протокол конкурса и протокол оценки и сопоставления заявок на участие в конкурсе;</w:t>
      </w:r>
    </w:p>
    <w:p w:rsidR="00480E01" w:rsidRDefault="00514EF3" w:rsidP="00480E01">
      <w:pPr>
        <w:ind w:left="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 Принимают участие в опред</w:t>
      </w:r>
      <w:r w:rsidR="00480E01">
        <w:rPr>
          <w:rFonts w:ascii="Times New Roman" w:hAnsi="Times New Roman"/>
          <w:sz w:val="28"/>
          <w:szCs w:val="28"/>
          <w:lang w:val="ru-RU" w:eastAsia="ru-RU" w:bidi="ar-SA"/>
        </w:rPr>
        <w:t>елении победителя конкурса;</w:t>
      </w:r>
      <w:r w:rsidR="00480E01">
        <w:rPr>
          <w:rFonts w:ascii="Times New Roman" w:hAnsi="Times New Roman"/>
          <w:sz w:val="28"/>
          <w:szCs w:val="28"/>
          <w:lang w:val="ru-RU" w:eastAsia="ru-RU" w:bidi="ar-SA"/>
        </w:rPr>
        <w:br/>
      </w:r>
      <w:r w:rsidRPr="00480E01">
        <w:rPr>
          <w:rFonts w:ascii="Times New Roman" w:hAnsi="Times New Roman"/>
          <w:sz w:val="28"/>
          <w:szCs w:val="28"/>
          <w:lang w:val="ru-RU" w:eastAsia="ru-RU" w:bidi="ar-SA"/>
        </w:rPr>
        <w:t>5) Осуществляют иные действия в соответствии с законодательством Российской Федерации и настоящим Положением.</w:t>
      </w:r>
    </w:p>
    <w:p w:rsidR="00514EF3" w:rsidRPr="00480E01" w:rsidRDefault="00514EF3" w:rsidP="00480E01">
      <w:pPr>
        <w:ind w:left="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12. Председатель Конкурсной комиссии: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Осуществляет общее руководство работой Конкурсной комиссии и обеспечивает исполнение настоящего Положения;</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Объявляет заседание правомочным или выносит решение о его переносе из-за отсутствия необходимого количества членов;</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Открывает и ведет заседания Конкурсной комиссии;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4) Объявляет состав Конкурсной комиссии;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5) Определяет порядок рассмотрения обсуждаемых вопросов;</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6) Назначает члена Конкурсной комиссии, который будет осуществлять вскрытие конвертов с заявками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7) Объявляет сведения, подлежащие объявлению на процедуре вскрытия конвертов с заявками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lastRenderedPageBreak/>
        <w:t>8) В случае необходимости выносит на обсуждение конкурсной комиссии вопрос о привлечении к работе комиссии экспертов;</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9)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10) Объявляет победителя конкурса;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11) Осуществляет иные действия в соответствии с законодательством Российской Федерации и настоящим Положением.</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13. Секретарь Конкурсной комиссии или другой уполномоченный Председателем член Конкурсной комиссии:</w:t>
      </w:r>
    </w:p>
    <w:p w:rsidR="00480E01" w:rsidRDefault="00514EF3" w:rsidP="00480E01">
      <w:pPr>
        <w:ind w:firstLine="708"/>
        <w:jc w:val="both"/>
        <w:rPr>
          <w:rFonts w:ascii="Times New Roman" w:hAnsi="Times New Roman"/>
          <w:sz w:val="28"/>
          <w:szCs w:val="28"/>
          <w:lang w:val="ru-RU" w:eastAsia="ru-RU" w:bidi="ar-SA"/>
        </w:rPr>
      </w:pPr>
      <w:proofErr w:type="gramStart"/>
      <w:r w:rsidRPr="00480E01">
        <w:rPr>
          <w:rFonts w:ascii="Times New Roman" w:hAnsi="Times New Roman"/>
          <w:sz w:val="28"/>
          <w:szCs w:val="28"/>
          <w:lang w:val="ru-RU" w:eastAsia="ru-RU" w:bidi="ar-SA"/>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w:t>
      </w:r>
      <w:r w:rsidR="00480E01">
        <w:rPr>
          <w:rFonts w:ascii="Times New Roman" w:hAnsi="Times New Roman"/>
          <w:sz w:val="28"/>
          <w:szCs w:val="28"/>
          <w:lang w:val="ru-RU" w:eastAsia="ru-RU" w:bidi="ar-SA"/>
        </w:rPr>
        <w:t xml:space="preserve"> необходимыми материалами;</w:t>
      </w:r>
      <w:proofErr w:type="gramEnd"/>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По ходу заседаний Конкурсной комиссии оформляет протокол вскрытия конвертов, протокол рассмотрения и оценки конкурсных з</w:t>
      </w:r>
      <w:r w:rsidR="00480E01">
        <w:rPr>
          <w:rFonts w:ascii="Times New Roman" w:hAnsi="Times New Roman"/>
          <w:sz w:val="28"/>
          <w:szCs w:val="28"/>
          <w:lang w:val="ru-RU" w:eastAsia="ru-RU" w:bidi="ar-SA"/>
        </w:rPr>
        <w:t>аявок и протокол конкурса;</w:t>
      </w:r>
    </w:p>
    <w:p w:rsid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3) Осуществляет иные действия организационно-технического характера в соответствии с законодательством Российской Федерац</w:t>
      </w:r>
      <w:r w:rsidR="00480E01">
        <w:rPr>
          <w:rFonts w:ascii="Times New Roman" w:hAnsi="Times New Roman"/>
          <w:sz w:val="28"/>
          <w:szCs w:val="28"/>
          <w:lang w:val="ru-RU" w:eastAsia="ru-RU" w:bidi="ar-SA"/>
        </w:rPr>
        <w:t>ии и настоящим Положением.</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514EF3" w:rsidRPr="00480E0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Конкурсная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При вскрытии конвертов с заявками на участие в конкурсе объявляется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В протокол вскрытия конвертов заносятся сведения, предусмотренные законодательством Российской Федерации. Не допускается заполнение протоколов карандашом и внесение в них исправлений.</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В случае представления участниками конкурса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lastRenderedPageBreak/>
        <w:t>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480E01">
        <w:rPr>
          <w:rFonts w:ascii="Times New Roman" w:hAnsi="Times New Roman"/>
          <w:sz w:val="28"/>
          <w:szCs w:val="28"/>
          <w:lang w:val="ru-RU" w:eastAsia="ru-RU" w:bidi="ar-SA"/>
        </w:rPr>
        <w:t>с даты подписания</w:t>
      </w:r>
      <w:proofErr w:type="gramEnd"/>
      <w:r w:rsidRPr="00480E01">
        <w:rPr>
          <w:rFonts w:ascii="Times New Roman" w:hAnsi="Times New Roman"/>
          <w:sz w:val="28"/>
          <w:szCs w:val="28"/>
          <w:lang w:val="ru-RU" w:eastAsia="ru-RU" w:bidi="ar-SA"/>
        </w:rPr>
        <w:t xml:space="preserve"> протокола вскрытия конвертов.</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Все опоздавшие заявки заказчик возвращает подавшим их участникам размещения заказа в день их вскрытия.</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Конкурсная комиссия рассматривает заявки на участие в конкурсе в срок, не превышающий </w:t>
      </w:r>
      <w:r w:rsidR="008C18FF" w:rsidRPr="00480E01">
        <w:rPr>
          <w:rFonts w:ascii="Times New Roman" w:hAnsi="Times New Roman"/>
          <w:sz w:val="28"/>
          <w:szCs w:val="28"/>
          <w:lang w:val="ru-RU" w:eastAsia="ru-RU" w:bidi="ar-SA"/>
        </w:rPr>
        <w:t>7 рабочих</w:t>
      </w:r>
      <w:r w:rsidRPr="00480E01">
        <w:rPr>
          <w:rFonts w:ascii="Times New Roman" w:hAnsi="Times New Roman"/>
          <w:sz w:val="28"/>
          <w:szCs w:val="28"/>
          <w:lang w:val="ru-RU" w:eastAsia="ru-RU" w:bidi="ar-SA"/>
        </w:rPr>
        <w:t xml:space="preserve"> дней </w:t>
      </w:r>
      <w:proofErr w:type="gramStart"/>
      <w:r w:rsidRPr="00480E01">
        <w:rPr>
          <w:rFonts w:ascii="Times New Roman" w:hAnsi="Times New Roman"/>
          <w:sz w:val="28"/>
          <w:szCs w:val="28"/>
          <w:lang w:val="ru-RU" w:eastAsia="ru-RU" w:bidi="ar-SA"/>
        </w:rPr>
        <w:t>с даты начала</w:t>
      </w:r>
      <w:proofErr w:type="gramEnd"/>
      <w:r w:rsidRPr="00480E01">
        <w:rPr>
          <w:rFonts w:ascii="Times New Roman" w:hAnsi="Times New Roman"/>
          <w:sz w:val="28"/>
          <w:szCs w:val="28"/>
          <w:lang w:val="ru-RU" w:eastAsia="ru-RU" w:bidi="ar-SA"/>
        </w:rPr>
        <w:t xml:space="preserve"> процедуры вскрытия конвертов с заявками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Конкурсная комиссия проверяет наличие документов </w:t>
      </w:r>
      <w:proofErr w:type="gramStart"/>
      <w:r w:rsidRPr="00480E01">
        <w:rPr>
          <w:rFonts w:ascii="Times New Roman" w:hAnsi="Times New Roman"/>
          <w:sz w:val="28"/>
          <w:szCs w:val="28"/>
          <w:lang w:val="ru-RU" w:eastAsia="ru-RU" w:bidi="ar-SA"/>
        </w:rPr>
        <w:t>в составе заявки на участие в конкурсе в соответствии с требованиями</w:t>
      </w:r>
      <w:proofErr w:type="gramEnd"/>
      <w:r w:rsidRPr="00480E01">
        <w:rPr>
          <w:rFonts w:ascii="Times New Roman" w:hAnsi="Times New Roman"/>
          <w:sz w:val="28"/>
          <w:szCs w:val="28"/>
          <w:lang w:val="ru-RU" w:eastAsia="ru-RU" w:bidi="ar-SA"/>
        </w:rPr>
        <w:t>, предъявляемыми к заявке на участие в конкурсе конкурсной документацией и законодательством Российской Федерации.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Конкурсная комиссия проверяет соответствие участников конкурса требованиям, установленным законодательством Российской Федерации к участникам конкурса.</w:t>
      </w:r>
    </w:p>
    <w:p w:rsidR="00514EF3" w:rsidRPr="00480E01" w:rsidRDefault="00514EF3" w:rsidP="00480E01">
      <w:pPr>
        <w:ind w:firstLine="708"/>
        <w:jc w:val="both"/>
        <w:rPr>
          <w:rFonts w:ascii="Times New Roman" w:hAnsi="Times New Roman"/>
          <w:sz w:val="28"/>
          <w:szCs w:val="28"/>
          <w:lang w:val="ru-RU" w:eastAsia="ru-RU" w:bidi="ar-SA"/>
        </w:rPr>
      </w:pPr>
      <w:proofErr w:type="gramStart"/>
      <w:r w:rsidRPr="00480E01">
        <w:rPr>
          <w:rFonts w:ascii="Times New Roman" w:hAnsi="Times New Roman"/>
          <w:sz w:val="28"/>
          <w:szCs w:val="28"/>
          <w:lang w:val="ru-RU" w:eastAsia="ru-RU" w:bidi="ar-SA"/>
        </w:rPr>
        <w:t>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w:t>
      </w:r>
      <w:proofErr w:type="gramEnd"/>
      <w:r w:rsidRPr="00480E01">
        <w:rPr>
          <w:rFonts w:ascii="Times New Roman" w:hAnsi="Times New Roman"/>
          <w:sz w:val="28"/>
          <w:szCs w:val="28"/>
          <w:lang w:val="ru-RU" w:eastAsia="ru-RU" w:bidi="ar-SA"/>
        </w:rPr>
        <w:t xml:space="preserve"> день окончания рассмотрения заявок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В случае если только один претендент признан участником конкурса, организатор конкурса в течение трех рабочих дней </w:t>
      </w:r>
      <w:proofErr w:type="gramStart"/>
      <w:r w:rsidRPr="00480E01">
        <w:rPr>
          <w:rFonts w:ascii="Times New Roman" w:hAnsi="Times New Roman"/>
          <w:sz w:val="28"/>
          <w:szCs w:val="28"/>
          <w:lang w:val="ru-RU" w:eastAsia="ru-RU" w:bidi="ar-SA"/>
        </w:rPr>
        <w:t>с даты подписания</w:t>
      </w:r>
      <w:proofErr w:type="gramEnd"/>
      <w:r w:rsidRPr="00480E01">
        <w:rPr>
          <w:rFonts w:ascii="Times New Roman" w:hAnsi="Times New Roman"/>
          <w:sz w:val="28"/>
          <w:szCs w:val="28"/>
          <w:lang w:val="ru-RU" w:eastAsia="ru-RU" w:bidi="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14EF3" w:rsidRPr="00480E01" w:rsidRDefault="00514EF3" w:rsidP="00480E01">
      <w:pPr>
        <w:ind w:firstLine="708"/>
        <w:jc w:val="both"/>
        <w:rPr>
          <w:rFonts w:ascii="Times New Roman" w:hAnsi="Times New Roman"/>
          <w:sz w:val="28"/>
          <w:szCs w:val="28"/>
          <w:lang w:val="ru-RU" w:eastAsia="ru-RU" w:bidi="ar-SA"/>
        </w:rPr>
      </w:pPr>
      <w:proofErr w:type="gramStart"/>
      <w:r w:rsidRPr="00480E01">
        <w:rPr>
          <w:rFonts w:ascii="Times New Roman" w:hAnsi="Times New Roman"/>
          <w:sz w:val="28"/>
          <w:szCs w:val="28"/>
          <w:lang w:val="ru-RU" w:eastAsia="ru-RU" w:bidi="ar-SA"/>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roofErr w:type="gramEnd"/>
      <w:r w:rsidRPr="00480E01">
        <w:rPr>
          <w:rFonts w:ascii="Times New Roman" w:hAnsi="Times New Roman"/>
          <w:sz w:val="28"/>
          <w:szCs w:val="28"/>
          <w:lang w:val="ru-RU" w:eastAsia="ru-RU" w:bidi="ar-SA"/>
        </w:rPr>
        <w:t xml:space="preserve"> </w:t>
      </w:r>
      <w:r w:rsidRPr="00480E01">
        <w:rPr>
          <w:rFonts w:ascii="Times New Roman" w:hAnsi="Times New Roman"/>
          <w:sz w:val="28"/>
          <w:szCs w:val="28"/>
          <w:lang w:val="ru-RU" w:eastAsia="ru-RU" w:bidi="ar-SA"/>
        </w:rPr>
        <w:lastRenderedPageBreak/>
        <w:t>При этом организатор конкурса вправе изменить условия проведения конкурса.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480E01">
        <w:rPr>
          <w:rFonts w:ascii="Times New Roman" w:hAnsi="Times New Roman"/>
          <w:sz w:val="28"/>
          <w:szCs w:val="28"/>
          <w:lang w:val="ru-RU" w:eastAsia="ru-RU" w:bidi="ar-SA"/>
        </w:rPr>
        <w:t>а(</w:t>
      </w:r>
      <w:proofErr w:type="spellStart"/>
      <w:proofErr w:type="gramEnd"/>
      <w:r w:rsidRPr="00480E01">
        <w:rPr>
          <w:rFonts w:ascii="Times New Roman" w:hAnsi="Times New Roman"/>
          <w:sz w:val="28"/>
          <w:szCs w:val="28"/>
          <w:lang w:val="ru-RU" w:eastAsia="ru-RU" w:bidi="ar-SA"/>
        </w:rPr>
        <w:t>ов</w:t>
      </w:r>
      <w:proofErr w:type="spellEnd"/>
      <w:r w:rsidRPr="00480E01">
        <w:rPr>
          <w:rFonts w:ascii="Times New Roman" w:hAnsi="Times New Roman"/>
          <w:sz w:val="28"/>
          <w:szCs w:val="28"/>
          <w:lang w:val="ru-RU" w:eastAsia="ru-RU" w:bidi="ar-SA"/>
        </w:rPr>
        <w:t>) конкурса. В случае такого обжалования конкурсная комиссия обязана: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 Представить по запросу уполномоченного органа сведения и документы, необходимые для рассмотрения жалобы;</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16.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14EF3"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77646F" w:rsidRPr="00480E01" w:rsidRDefault="00514EF3" w:rsidP="00480E01">
      <w:pPr>
        <w:ind w:firstLine="708"/>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17. Члены Конкурсной комиссии не вправе распространять сведения, составляющие коммерческую, служебную тайну, ставшую известной им в ходе проведения конкурса.                               </w:t>
      </w:r>
      <w:r w:rsidR="0077646F" w:rsidRPr="00480E01">
        <w:rPr>
          <w:rFonts w:ascii="Times New Roman" w:hAnsi="Times New Roman"/>
          <w:sz w:val="28"/>
          <w:szCs w:val="28"/>
          <w:lang w:val="ru-RU" w:eastAsia="ru-RU" w:bidi="ar-SA"/>
        </w:rPr>
        <w:t xml:space="preserve">                              </w:t>
      </w:r>
    </w:p>
    <w:p w:rsidR="0077646F" w:rsidRPr="00480E01" w:rsidRDefault="0077646F" w:rsidP="00480E01">
      <w:pPr>
        <w:jc w:val="both"/>
        <w:rPr>
          <w:rFonts w:ascii="Times New Roman" w:hAnsi="Times New Roman"/>
          <w:sz w:val="28"/>
          <w:szCs w:val="28"/>
          <w:lang w:val="ru-RU" w:eastAsia="ru-RU" w:bidi="ar-SA"/>
        </w:rPr>
      </w:pPr>
    </w:p>
    <w:p w:rsidR="0077646F" w:rsidRDefault="0077646F"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947957" w:rsidRDefault="00947957" w:rsidP="00480E01">
      <w:pPr>
        <w:jc w:val="both"/>
        <w:rPr>
          <w:rFonts w:ascii="Times New Roman" w:hAnsi="Times New Roman"/>
          <w:sz w:val="28"/>
          <w:szCs w:val="28"/>
          <w:lang w:val="ru-RU"/>
        </w:rPr>
      </w:pPr>
    </w:p>
    <w:p w:rsidR="00947957" w:rsidRDefault="00947957" w:rsidP="00480E01">
      <w:pPr>
        <w:jc w:val="both"/>
        <w:rPr>
          <w:rFonts w:ascii="Times New Roman" w:hAnsi="Times New Roman"/>
          <w:sz w:val="28"/>
          <w:szCs w:val="28"/>
          <w:lang w:val="ru-RU"/>
        </w:rPr>
      </w:pPr>
    </w:p>
    <w:p w:rsidR="00480E01" w:rsidRDefault="00480E01" w:rsidP="00480E01">
      <w:pPr>
        <w:jc w:val="both"/>
        <w:rPr>
          <w:rFonts w:ascii="Times New Roman" w:hAnsi="Times New Roman"/>
          <w:sz w:val="28"/>
          <w:szCs w:val="28"/>
          <w:lang w:val="ru-RU"/>
        </w:rPr>
      </w:pPr>
    </w:p>
    <w:p w:rsidR="00480E01" w:rsidRPr="00480E01" w:rsidRDefault="00480E01" w:rsidP="00480E01">
      <w:pPr>
        <w:jc w:val="both"/>
        <w:rPr>
          <w:rFonts w:ascii="Times New Roman" w:hAnsi="Times New Roman"/>
          <w:sz w:val="28"/>
          <w:szCs w:val="28"/>
          <w:lang w:val="ru-RU"/>
        </w:rPr>
      </w:pPr>
    </w:p>
    <w:p w:rsidR="00F335A1" w:rsidRPr="00480E01" w:rsidRDefault="00F335A1" w:rsidP="00F335A1">
      <w:pPr>
        <w:jc w:val="right"/>
        <w:rPr>
          <w:rFonts w:ascii="Times New Roman" w:hAnsi="Times New Roman"/>
          <w:lang w:val="ru-RU"/>
        </w:rPr>
      </w:pPr>
      <w:r>
        <w:rPr>
          <w:rFonts w:ascii="Times New Roman" w:hAnsi="Times New Roman"/>
          <w:lang w:val="ru-RU" w:eastAsia="ru-RU" w:bidi="ar-SA"/>
        </w:rPr>
        <w:lastRenderedPageBreak/>
        <w:t>Приложение № 2</w:t>
      </w:r>
    </w:p>
    <w:p w:rsidR="00F335A1" w:rsidRPr="00480E01" w:rsidRDefault="00F335A1" w:rsidP="00F335A1">
      <w:pPr>
        <w:jc w:val="right"/>
        <w:rPr>
          <w:rFonts w:ascii="Times New Roman" w:hAnsi="Times New Roman"/>
          <w:lang w:val="ru-RU" w:eastAsia="ru-RU" w:bidi="ar-SA"/>
        </w:rPr>
      </w:pPr>
      <w:r w:rsidRPr="00480E01">
        <w:rPr>
          <w:rFonts w:ascii="Times New Roman" w:hAnsi="Times New Roman"/>
          <w:lang w:val="ru-RU" w:eastAsia="ru-RU" w:bidi="ar-SA"/>
        </w:rPr>
        <w:t xml:space="preserve">                                                                            к постановлению администрации </w:t>
      </w:r>
    </w:p>
    <w:p w:rsidR="00F335A1" w:rsidRPr="00480E01" w:rsidRDefault="00F335A1" w:rsidP="00F335A1">
      <w:pPr>
        <w:jc w:val="right"/>
        <w:rPr>
          <w:rFonts w:ascii="Times New Roman" w:hAnsi="Times New Roman"/>
          <w:lang w:val="ru-RU" w:eastAsia="ru-RU" w:bidi="ar-SA"/>
        </w:rPr>
      </w:pPr>
      <w:r w:rsidRPr="00480E01">
        <w:rPr>
          <w:rFonts w:ascii="Times New Roman" w:hAnsi="Times New Roman"/>
          <w:lang w:val="ru-RU" w:eastAsia="ru-RU" w:bidi="ar-SA"/>
        </w:rPr>
        <w:t xml:space="preserve">                                                    поселка Подтесово      </w:t>
      </w:r>
    </w:p>
    <w:p w:rsidR="00F335A1" w:rsidRPr="00480E01" w:rsidRDefault="00F335A1" w:rsidP="00F335A1">
      <w:pPr>
        <w:jc w:val="right"/>
        <w:rPr>
          <w:rFonts w:ascii="Times New Roman" w:hAnsi="Times New Roman"/>
          <w:lang w:val="ru-RU" w:eastAsia="ru-RU" w:bidi="ar-SA"/>
        </w:rPr>
      </w:pPr>
      <w:r w:rsidRPr="00480E01">
        <w:rPr>
          <w:rFonts w:ascii="Times New Roman" w:hAnsi="Times New Roman"/>
          <w:lang w:val="ru-RU" w:eastAsia="ru-RU" w:bidi="ar-SA"/>
        </w:rPr>
        <w:t xml:space="preserve">                                                     </w:t>
      </w:r>
      <w:r>
        <w:rPr>
          <w:rFonts w:ascii="Times New Roman" w:hAnsi="Times New Roman"/>
          <w:lang w:val="ru-RU" w:eastAsia="ru-RU" w:bidi="ar-SA"/>
        </w:rPr>
        <w:t>№155-п от 12.10.2023</w:t>
      </w:r>
      <w:r w:rsidRPr="00480E01">
        <w:rPr>
          <w:rFonts w:ascii="Times New Roman" w:hAnsi="Times New Roman"/>
          <w:lang w:val="ru-RU" w:eastAsia="ru-RU" w:bidi="ar-SA"/>
        </w:rPr>
        <w:t xml:space="preserve">    </w:t>
      </w:r>
    </w:p>
    <w:p w:rsidR="008C6DDB" w:rsidRPr="00480E01" w:rsidRDefault="0077646F" w:rsidP="00F335A1">
      <w:pPr>
        <w:jc w:val="right"/>
        <w:rPr>
          <w:rFonts w:ascii="Times New Roman" w:hAnsi="Times New Roman"/>
          <w:sz w:val="28"/>
          <w:szCs w:val="28"/>
          <w:lang w:val="ru-RU" w:eastAsia="ru-RU" w:bidi="ar-SA"/>
        </w:rPr>
      </w:pPr>
      <w:r w:rsidRPr="00480E01">
        <w:rPr>
          <w:rFonts w:ascii="Times New Roman" w:hAnsi="Times New Roman"/>
          <w:sz w:val="28"/>
          <w:szCs w:val="28"/>
          <w:lang w:val="ru-RU"/>
        </w:rPr>
        <w:t xml:space="preserve">                                                    </w:t>
      </w:r>
      <w:r w:rsidR="0060355B" w:rsidRPr="00480E01">
        <w:rPr>
          <w:rFonts w:ascii="Times New Roman" w:hAnsi="Times New Roman"/>
          <w:sz w:val="28"/>
          <w:szCs w:val="28"/>
          <w:lang w:val="ru-RU"/>
        </w:rPr>
        <w:t xml:space="preserve">                                                  </w:t>
      </w:r>
    </w:p>
    <w:p w:rsidR="008C6DDB" w:rsidRPr="00480E01" w:rsidRDefault="008C6DDB" w:rsidP="00480E01">
      <w:pPr>
        <w:jc w:val="both"/>
        <w:rPr>
          <w:rFonts w:ascii="Times New Roman" w:hAnsi="Times New Roman"/>
          <w:sz w:val="28"/>
          <w:szCs w:val="28"/>
          <w:lang w:val="ru-RU" w:eastAsia="ru-RU" w:bidi="ar-SA"/>
        </w:rPr>
      </w:pPr>
    </w:p>
    <w:p w:rsidR="008C6DDB" w:rsidRPr="00480E01" w:rsidRDefault="008C6DDB" w:rsidP="00F335A1">
      <w:pPr>
        <w:jc w:val="center"/>
        <w:rPr>
          <w:rFonts w:ascii="Times New Roman" w:hAnsi="Times New Roman"/>
          <w:sz w:val="28"/>
          <w:szCs w:val="28"/>
          <w:lang w:val="ru-RU" w:eastAsia="ru-RU" w:bidi="ar-SA"/>
        </w:rPr>
      </w:pPr>
      <w:r w:rsidRPr="00480E01">
        <w:rPr>
          <w:rFonts w:ascii="Times New Roman" w:hAnsi="Times New Roman"/>
          <w:sz w:val="28"/>
          <w:szCs w:val="28"/>
          <w:lang w:val="ru-RU" w:eastAsia="ru-RU" w:bidi="ar-SA"/>
        </w:rPr>
        <w:t>СОСТАВ</w:t>
      </w:r>
      <w:bookmarkStart w:id="0" w:name="_GoBack"/>
      <w:bookmarkEnd w:id="0"/>
    </w:p>
    <w:p w:rsidR="008C6DDB" w:rsidRPr="00480E01" w:rsidRDefault="008C6DDB" w:rsidP="00F335A1">
      <w:pPr>
        <w:jc w:val="center"/>
        <w:rPr>
          <w:rFonts w:ascii="Times New Roman" w:hAnsi="Times New Roman"/>
          <w:sz w:val="28"/>
          <w:szCs w:val="28"/>
          <w:lang w:val="ru-RU" w:eastAsia="ru-RU" w:bidi="ar-SA"/>
        </w:rPr>
      </w:pPr>
      <w:r w:rsidRPr="00480E01">
        <w:rPr>
          <w:rFonts w:ascii="Times New Roman" w:hAnsi="Times New Roman"/>
          <w:sz w:val="28"/>
          <w:szCs w:val="28"/>
          <w:lang w:val="ru-RU" w:eastAsia="ru-RU" w:bidi="ar-SA"/>
        </w:rPr>
        <w:t>конкурсной комиссии по отбору управляющей организации для управления многоквартирным домом</w:t>
      </w:r>
    </w:p>
    <w:p w:rsidR="008C6DDB" w:rsidRPr="00480E01" w:rsidRDefault="008C6DDB" w:rsidP="00480E01">
      <w:pPr>
        <w:jc w:val="both"/>
        <w:rPr>
          <w:rFonts w:ascii="Times New Roman" w:hAnsi="Times New Roman"/>
          <w:sz w:val="28"/>
          <w:szCs w:val="28"/>
          <w:lang w:val="ru-RU" w:eastAsia="ru-RU" w:bidi="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8C6DDB" w:rsidRPr="00480E01" w:rsidTr="00F335A1">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rsidR="008C6DDB" w:rsidRPr="00480E01" w:rsidRDefault="008C6DDB"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Председатель:</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6DDB" w:rsidRPr="00480E01" w:rsidRDefault="008C6DDB" w:rsidP="00480E01">
            <w:pPr>
              <w:tabs>
                <w:tab w:val="num" w:pos="900"/>
              </w:tabs>
              <w:spacing w:after="120"/>
              <w:jc w:val="both"/>
              <w:rPr>
                <w:rFonts w:ascii="Times New Roman" w:hAnsi="Times New Roman"/>
                <w:sz w:val="28"/>
                <w:szCs w:val="28"/>
                <w:lang w:val="ru-RU" w:eastAsia="ru-RU" w:bidi="ar-SA"/>
              </w:rPr>
            </w:pPr>
          </w:p>
        </w:tc>
      </w:tr>
      <w:tr w:rsidR="008C6DDB" w:rsidRPr="00480E01" w:rsidTr="00F335A1">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rsidR="00F335A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Гареева </w:t>
            </w:r>
          </w:p>
          <w:p w:rsidR="008C6DDB" w:rsidRPr="00480E0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Оксана Андреевна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6DDB" w:rsidRPr="00480E01" w:rsidRDefault="00474E1F" w:rsidP="00480E01">
            <w:pPr>
              <w:tabs>
                <w:tab w:val="num" w:pos="900"/>
              </w:tabs>
              <w:spacing w:after="120"/>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Заместитель Главы поселка Подтесово</w:t>
            </w:r>
          </w:p>
        </w:tc>
      </w:tr>
      <w:tr w:rsidR="008C6DDB" w:rsidRPr="00480E01" w:rsidTr="00F335A1">
        <w:trPr>
          <w:trHeight w:val="345"/>
        </w:trPr>
        <w:tc>
          <w:tcPr>
            <w:tcW w:w="2977" w:type="dxa"/>
            <w:tcBorders>
              <w:top w:val="single" w:sz="4" w:space="0" w:color="auto"/>
              <w:left w:val="single" w:sz="4" w:space="0" w:color="auto"/>
              <w:bottom w:val="single" w:sz="4" w:space="0" w:color="auto"/>
              <w:right w:val="single" w:sz="4" w:space="0" w:color="auto"/>
            </w:tcBorders>
            <w:hideMark/>
          </w:tcPr>
          <w:p w:rsidR="008C6DDB" w:rsidRPr="00480E01" w:rsidRDefault="008C6DDB"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Члены конкурсной комиссии: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6DDB" w:rsidRPr="00480E01" w:rsidRDefault="008C6DDB" w:rsidP="00480E01">
            <w:pPr>
              <w:tabs>
                <w:tab w:val="num" w:pos="900"/>
              </w:tabs>
              <w:spacing w:after="120"/>
              <w:jc w:val="both"/>
              <w:rPr>
                <w:rFonts w:ascii="Times New Roman" w:hAnsi="Times New Roman"/>
                <w:sz w:val="28"/>
                <w:szCs w:val="28"/>
                <w:lang w:val="ru-RU" w:eastAsia="ru-RU" w:bidi="ar-SA"/>
              </w:rPr>
            </w:pPr>
          </w:p>
        </w:tc>
      </w:tr>
      <w:tr w:rsidR="008C6DDB" w:rsidRPr="007F1348" w:rsidTr="00F335A1">
        <w:trPr>
          <w:trHeight w:val="345"/>
        </w:trPr>
        <w:tc>
          <w:tcPr>
            <w:tcW w:w="2977" w:type="dxa"/>
            <w:tcBorders>
              <w:top w:val="single" w:sz="4" w:space="0" w:color="auto"/>
              <w:left w:val="single" w:sz="4" w:space="0" w:color="auto"/>
              <w:bottom w:val="single" w:sz="4" w:space="0" w:color="auto"/>
              <w:right w:val="single" w:sz="4" w:space="0" w:color="auto"/>
            </w:tcBorders>
            <w:hideMark/>
          </w:tcPr>
          <w:p w:rsidR="00F335A1" w:rsidRDefault="00514EF3" w:rsidP="00480E01">
            <w:pPr>
              <w:jc w:val="both"/>
              <w:rPr>
                <w:rFonts w:ascii="Times New Roman" w:hAnsi="Times New Roman"/>
                <w:sz w:val="28"/>
                <w:szCs w:val="28"/>
                <w:lang w:val="ru-RU" w:eastAsia="ru-RU" w:bidi="ar-SA"/>
              </w:rPr>
            </w:pPr>
            <w:proofErr w:type="spellStart"/>
            <w:r w:rsidRPr="00480E01">
              <w:rPr>
                <w:rFonts w:ascii="Times New Roman" w:hAnsi="Times New Roman"/>
                <w:sz w:val="28"/>
                <w:szCs w:val="28"/>
                <w:lang w:val="ru-RU" w:eastAsia="ru-RU" w:bidi="ar-SA"/>
              </w:rPr>
              <w:t>Тен</w:t>
            </w:r>
            <w:proofErr w:type="spellEnd"/>
            <w:r w:rsidRPr="00480E01">
              <w:rPr>
                <w:rFonts w:ascii="Times New Roman" w:hAnsi="Times New Roman"/>
                <w:sz w:val="28"/>
                <w:szCs w:val="28"/>
                <w:lang w:val="ru-RU" w:eastAsia="ru-RU" w:bidi="ar-SA"/>
              </w:rPr>
              <w:t xml:space="preserve"> </w:t>
            </w:r>
          </w:p>
          <w:p w:rsidR="008C6DDB" w:rsidRPr="00480E0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Татьяна </w:t>
            </w:r>
            <w:proofErr w:type="spellStart"/>
            <w:r w:rsidRPr="00480E01">
              <w:rPr>
                <w:rFonts w:ascii="Times New Roman" w:hAnsi="Times New Roman"/>
                <w:sz w:val="28"/>
                <w:szCs w:val="28"/>
                <w:lang w:val="ru-RU" w:eastAsia="ru-RU" w:bidi="ar-SA"/>
              </w:rPr>
              <w:t>Б</w:t>
            </w:r>
            <w:r w:rsidR="00474E1F" w:rsidRPr="00480E01">
              <w:rPr>
                <w:rFonts w:ascii="Times New Roman" w:hAnsi="Times New Roman"/>
                <w:sz w:val="28"/>
                <w:szCs w:val="28"/>
                <w:lang w:val="ru-RU" w:eastAsia="ru-RU" w:bidi="ar-SA"/>
              </w:rPr>
              <w:t>олесла</w:t>
            </w:r>
            <w:r w:rsidRPr="00480E01">
              <w:rPr>
                <w:rFonts w:ascii="Times New Roman" w:hAnsi="Times New Roman"/>
                <w:sz w:val="28"/>
                <w:szCs w:val="28"/>
                <w:lang w:val="ru-RU" w:eastAsia="ru-RU" w:bidi="ar-SA"/>
              </w:rPr>
              <w:t>вна</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rsidR="008C6DDB" w:rsidRPr="00480E01" w:rsidRDefault="00514EF3" w:rsidP="00480E01">
            <w:pPr>
              <w:tabs>
                <w:tab w:val="num" w:pos="900"/>
              </w:tabs>
              <w:spacing w:after="120"/>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Председатель </w:t>
            </w:r>
            <w:proofErr w:type="spellStart"/>
            <w:r w:rsidRPr="00480E01">
              <w:rPr>
                <w:rFonts w:ascii="Times New Roman" w:hAnsi="Times New Roman"/>
                <w:sz w:val="28"/>
                <w:szCs w:val="28"/>
                <w:lang w:val="ru-RU" w:eastAsia="ru-RU" w:bidi="ar-SA"/>
              </w:rPr>
              <w:t>Подтесовского</w:t>
            </w:r>
            <w:proofErr w:type="spellEnd"/>
            <w:r w:rsidRPr="00480E01">
              <w:rPr>
                <w:rFonts w:ascii="Times New Roman" w:hAnsi="Times New Roman"/>
                <w:sz w:val="28"/>
                <w:szCs w:val="28"/>
                <w:lang w:val="ru-RU" w:eastAsia="ru-RU" w:bidi="ar-SA"/>
              </w:rPr>
              <w:t xml:space="preserve"> поселкового Совета депутатов</w:t>
            </w:r>
          </w:p>
        </w:tc>
      </w:tr>
      <w:tr w:rsidR="008C6DDB" w:rsidRPr="007F1348" w:rsidTr="00F335A1">
        <w:trPr>
          <w:trHeight w:val="864"/>
        </w:trPr>
        <w:tc>
          <w:tcPr>
            <w:tcW w:w="2977" w:type="dxa"/>
            <w:tcBorders>
              <w:top w:val="single" w:sz="4" w:space="0" w:color="auto"/>
              <w:left w:val="single" w:sz="4" w:space="0" w:color="auto"/>
              <w:bottom w:val="single" w:sz="4" w:space="0" w:color="auto"/>
              <w:right w:val="single" w:sz="4" w:space="0" w:color="auto"/>
            </w:tcBorders>
            <w:vAlign w:val="center"/>
            <w:hideMark/>
          </w:tcPr>
          <w:p w:rsidR="00F335A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Бадикова </w:t>
            </w:r>
          </w:p>
          <w:p w:rsidR="008C6DDB" w:rsidRPr="00480E01" w:rsidRDefault="007F1348" w:rsidP="00480E01">
            <w:pPr>
              <w:jc w:val="both"/>
              <w:rPr>
                <w:rFonts w:ascii="Times New Roman" w:hAnsi="Times New Roman"/>
                <w:sz w:val="28"/>
                <w:szCs w:val="28"/>
                <w:lang w:val="ru-RU" w:eastAsia="ru-RU" w:bidi="ar-SA"/>
              </w:rPr>
            </w:pPr>
            <w:r>
              <w:rPr>
                <w:rFonts w:ascii="Times New Roman" w:hAnsi="Times New Roman"/>
                <w:sz w:val="28"/>
                <w:szCs w:val="28"/>
                <w:lang w:val="ru-RU" w:eastAsia="ru-RU" w:bidi="ar-SA"/>
              </w:rPr>
              <w:t>Диана А</w:t>
            </w:r>
            <w:r w:rsidR="00514EF3" w:rsidRPr="00480E01">
              <w:rPr>
                <w:rFonts w:ascii="Times New Roman" w:hAnsi="Times New Roman"/>
                <w:sz w:val="28"/>
                <w:szCs w:val="28"/>
                <w:lang w:val="ru-RU" w:eastAsia="ru-RU" w:bidi="ar-SA"/>
              </w:rPr>
              <w:t>лександровна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6DDB" w:rsidRPr="00480E01" w:rsidRDefault="00474E1F"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Специалист по учету муниципального имущества МКУ ЦБУ администрации поселка Подтесово</w:t>
            </w:r>
          </w:p>
        </w:tc>
      </w:tr>
      <w:tr w:rsidR="008C6DDB" w:rsidRPr="007F1348" w:rsidTr="00F335A1">
        <w:trPr>
          <w:trHeight w:val="860"/>
        </w:trPr>
        <w:tc>
          <w:tcPr>
            <w:tcW w:w="2977" w:type="dxa"/>
            <w:tcBorders>
              <w:top w:val="single" w:sz="4" w:space="0" w:color="auto"/>
              <w:left w:val="single" w:sz="4" w:space="0" w:color="auto"/>
              <w:bottom w:val="single" w:sz="4" w:space="0" w:color="auto"/>
              <w:right w:val="single" w:sz="4" w:space="0" w:color="auto"/>
            </w:tcBorders>
            <w:vAlign w:val="center"/>
            <w:hideMark/>
          </w:tcPr>
          <w:p w:rsidR="00F335A1" w:rsidRDefault="00514EF3" w:rsidP="00480E01">
            <w:pPr>
              <w:jc w:val="both"/>
              <w:rPr>
                <w:rFonts w:ascii="Times New Roman" w:hAnsi="Times New Roman"/>
                <w:sz w:val="28"/>
                <w:szCs w:val="28"/>
                <w:lang w:val="ru-RU" w:eastAsia="ru-RU" w:bidi="ar-SA"/>
              </w:rPr>
            </w:pPr>
            <w:proofErr w:type="spellStart"/>
            <w:r w:rsidRPr="00480E01">
              <w:rPr>
                <w:rFonts w:ascii="Times New Roman" w:hAnsi="Times New Roman"/>
                <w:sz w:val="28"/>
                <w:szCs w:val="28"/>
                <w:lang w:val="ru-RU" w:eastAsia="ru-RU" w:bidi="ar-SA"/>
              </w:rPr>
              <w:t>Еремеева</w:t>
            </w:r>
            <w:proofErr w:type="spellEnd"/>
            <w:r w:rsidRPr="00480E01">
              <w:rPr>
                <w:rFonts w:ascii="Times New Roman" w:hAnsi="Times New Roman"/>
                <w:sz w:val="28"/>
                <w:szCs w:val="28"/>
                <w:lang w:val="ru-RU" w:eastAsia="ru-RU" w:bidi="ar-SA"/>
              </w:rPr>
              <w:t xml:space="preserve"> </w:t>
            </w:r>
          </w:p>
          <w:p w:rsidR="008C6DDB" w:rsidRPr="00480E0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Елена Николаевна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6DDB" w:rsidRPr="00480E0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Ведущий специалист по юридической работе и связям с общественностью</w:t>
            </w:r>
          </w:p>
        </w:tc>
      </w:tr>
      <w:tr w:rsidR="008C6DDB" w:rsidRPr="007F1348" w:rsidTr="00F335A1">
        <w:trPr>
          <w:trHeight w:val="860"/>
        </w:trPr>
        <w:tc>
          <w:tcPr>
            <w:tcW w:w="2977" w:type="dxa"/>
            <w:tcBorders>
              <w:top w:val="single" w:sz="4" w:space="0" w:color="auto"/>
              <w:left w:val="single" w:sz="4" w:space="0" w:color="auto"/>
              <w:bottom w:val="single" w:sz="4" w:space="0" w:color="auto"/>
              <w:right w:val="single" w:sz="4" w:space="0" w:color="auto"/>
            </w:tcBorders>
            <w:vAlign w:val="center"/>
            <w:hideMark/>
          </w:tcPr>
          <w:p w:rsidR="00F335A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Цимерман </w:t>
            </w:r>
          </w:p>
          <w:p w:rsidR="008C6DDB" w:rsidRPr="00480E0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Евгений Юрьевич</w:t>
            </w:r>
          </w:p>
        </w:tc>
        <w:tc>
          <w:tcPr>
            <w:tcW w:w="6095" w:type="dxa"/>
            <w:tcBorders>
              <w:top w:val="single" w:sz="4" w:space="0" w:color="auto"/>
              <w:left w:val="single" w:sz="4" w:space="0" w:color="auto"/>
              <w:bottom w:val="single" w:sz="4" w:space="0" w:color="auto"/>
              <w:right w:val="single" w:sz="4" w:space="0" w:color="auto"/>
            </w:tcBorders>
            <w:vAlign w:val="center"/>
          </w:tcPr>
          <w:p w:rsidR="008C6DDB" w:rsidRPr="00480E01" w:rsidRDefault="00514EF3" w:rsidP="00480E01">
            <w:pPr>
              <w:jc w:val="both"/>
              <w:rPr>
                <w:rFonts w:ascii="Times New Roman" w:hAnsi="Times New Roman"/>
                <w:sz w:val="28"/>
                <w:szCs w:val="28"/>
                <w:lang w:val="ru-RU" w:eastAsia="ru-RU" w:bidi="ar-SA"/>
              </w:rPr>
            </w:pPr>
            <w:r w:rsidRPr="00480E01">
              <w:rPr>
                <w:rFonts w:ascii="Times New Roman" w:hAnsi="Times New Roman"/>
                <w:sz w:val="28"/>
                <w:szCs w:val="28"/>
                <w:lang w:val="ru-RU" w:eastAsia="ru-RU" w:bidi="ar-SA"/>
              </w:rPr>
              <w:t xml:space="preserve">Депутат </w:t>
            </w:r>
            <w:proofErr w:type="spellStart"/>
            <w:r w:rsidRPr="00480E01">
              <w:rPr>
                <w:rFonts w:ascii="Times New Roman" w:hAnsi="Times New Roman"/>
                <w:sz w:val="28"/>
                <w:szCs w:val="28"/>
                <w:lang w:val="ru-RU" w:eastAsia="ru-RU" w:bidi="ar-SA"/>
              </w:rPr>
              <w:t>Подтесовского</w:t>
            </w:r>
            <w:proofErr w:type="spellEnd"/>
            <w:r w:rsidRPr="00480E01">
              <w:rPr>
                <w:rFonts w:ascii="Times New Roman" w:hAnsi="Times New Roman"/>
                <w:sz w:val="28"/>
                <w:szCs w:val="28"/>
                <w:lang w:val="ru-RU" w:eastAsia="ru-RU" w:bidi="ar-SA"/>
              </w:rPr>
              <w:t xml:space="preserve"> поселкового Совета</w:t>
            </w:r>
            <w:r w:rsidR="00474E1F" w:rsidRPr="00480E01">
              <w:rPr>
                <w:rFonts w:ascii="Times New Roman" w:hAnsi="Times New Roman"/>
                <w:sz w:val="28"/>
                <w:szCs w:val="28"/>
                <w:lang w:val="ru-RU" w:eastAsia="ru-RU" w:bidi="ar-SA"/>
              </w:rPr>
              <w:t xml:space="preserve"> депутатов</w:t>
            </w:r>
          </w:p>
        </w:tc>
      </w:tr>
    </w:tbl>
    <w:p w:rsidR="008C6DDB" w:rsidRPr="00480E01" w:rsidRDefault="008C6DDB" w:rsidP="00480E01">
      <w:pPr>
        <w:widowControl w:val="0"/>
        <w:jc w:val="both"/>
        <w:rPr>
          <w:rFonts w:ascii="Times New Roman" w:hAnsi="Times New Roman"/>
          <w:sz w:val="28"/>
          <w:szCs w:val="28"/>
          <w:lang w:val="ru-RU" w:eastAsia="ru-RU" w:bidi="ar-SA"/>
        </w:rPr>
      </w:pPr>
    </w:p>
    <w:p w:rsidR="008C6DDB" w:rsidRPr="00480E01" w:rsidRDefault="008C6DDB" w:rsidP="00480E01">
      <w:pPr>
        <w:widowControl w:val="0"/>
        <w:jc w:val="both"/>
        <w:rPr>
          <w:rFonts w:ascii="Times New Roman" w:hAnsi="Times New Roman"/>
          <w:sz w:val="28"/>
          <w:szCs w:val="28"/>
          <w:lang w:val="ru-RU" w:eastAsia="ru-RU" w:bidi="ar-SA"/>
        </w:rPr>
      </w:pPr>
    </w:p>
    <w:p w:rsidR="008C6DDB" w:rsidRPr="00480E01" w:rsidRDefault="008C6DDB" w:rsidP="00480E01">
      <w:pPr>
        <w:widowControl w:val="0"/>
        <w:jc w:val="both"/>
        <w:rPr>
          <w:rFonts w:ascii="Times New Roman" w:hAnsi="Times New Roman"/>
          <w:sz w:val="28"/>
          <w:szCs w:val="28"/>
          <w:lang w:val="ru-RU" w:eastAsia="ru-RU" w:bidi="ar-SA"/>
        </w:rPr>
      </w:pPr>
    </w:p>
    <w:p w:rsidR="008C6DDB" w:rsidRPr="00480E01" w:rsidRDefault="008C6DDB" w:rsidP="00480E01">
      <w:pPr>
        <w:jc w:val="both"/>
        <w:rPr>
          <w:rFonts w:ascii="Times New Roman" w:hAnsi="Times New Roman"/>
          <w:sz w:val="28"/>
          <w:szCs w:val="28"/>
          <w:lang w:val="ru-RU"/>
        </w:rPr>
      </w:pPr>
    </w:p>
    <w:sectPr w:rsidR="008C6DDB" w:rsidRPr="00480E01" w:rsidSect="00480E0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3D89"/>
    <w:multiLevelType w:val="hybridMultilevel"/>
    <w:tmpl w:val="15E43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AD"/>
    <w:rsid w:val="000E161C"/>
    <w:rsid w:val="00115A70"/>
    <w:rsid w:val="001E35E4"/>
    <w:rsid w:val="002700CB"/>
    <w:rsid w:val="00273FCC"/>
    <w:rsid w:val="002C4DAC"/>
    <w:rsid w:val="003D6E9E"/>
    <w:rsid w:val="003F4AA6"/>
    <w:rsid w:val="00403832"/>
    <w:rsid w:val="00474E1F"/>
    <w:rsid w:val="00480E01"/>
    <w:rsid w:val="00514EF3"/>
    <w:rsid w:val="005655AD"/>
    <w:rsid w:val="00566CF0"/>
    <w:rsid w:val="005C0100"/>
    <w:rsid w:val="0060355B"/>
    <w:rsid w:val="0061016E"/>
    <w:rsid w:val="00737F87"/>
    <w:rsid w:val="00764D98"/>
    <w:rsid w:val="0077646F"/>
    <w:rsid w:val="00797E3E"/>
    <w:rsid w:val="007F1348"/>
    <w:rsid w:val="007F164D"/>
    <w:rsid w:val="008C18FF"/>
    <w:rsid w:val="008C664A"/>
    <w:rsid w:val="008C6DDB"/>
    <w:rsid w:val="008F2BD0"/>
    <w:rsid w:val="00936CAB"/>
    <w:rsid w:val="00944742"/>
    <w:rsid w:val="00947957"/>
    <w:rsid w:val="009E58A6"/>
    <w:rsid w:val="00A03D40"/>
    <w:rsid w:val="00B47929"/>
    <w:rsid w:val="00B544FC"/>
    <w:rsid w:val="00C374C7"/>
    <w:rsid w:val="00C850FE"/>
    <w:rsid w:val="00C918DE"/>
    <w:rsid w:val="00D02BA6"/>
    <w:rsid w:val="00E854DB"/>
    <w:rsid w:val="00F0681C"/>
    <w:rsid w:val="00F335A1"/>
    <w:rsid w:val="00FB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A1"/>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E35E4"/>
    <w:pPr>
      <w:ind w:firstLine="60"/>
      <w:jc w:val="both"/>
    </w:pPr>
    <w:rPr>
      <w:rFonts w:ascii="Times New Roman" w:hAnsi="Times New Roman"/>
      <w:b/>
      <w:bCs/>
      <w:lang w:val="ru-RU" w:eastAsia="ru-RU" w:bidi="ar-SA"/>
    </w:rPr>
  </w:style>
  <w:style w:type="character" w:customStyle="1" w:styleId="a4">
    <w:name w:val="Основной текст с отступом Знак"/>
    <w:basedOn w:val="a0"/>
    <w:link w:val="a3"/>
    <w:semiHidden/>
    <w:rsid w:val="001E35E4"/>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C918DE"/>
    <w:rPr>
      <w:rFonts w:ascii="Segoe UI" w:hAnsi="Segoe UI" w:cs="Segoe UI"/>
      <w:sz w:val="18"/>
      <w:szCs w:val="18"/>
    </w:rPr>
  </w:style>
  <w:style w:type="character" w:customStyle="1" w:styleId="a6">
    <w:name w:val="Текст выноски Знак"/>
    <w:basedOn w:val="a0"/>
    <w:link w:val="a5"/>
    <w:uiPriority w:val="99"/>
    <w:semiHidden/>
    <w:rsid w:val="00C918DE"/>
    <w:rPr>
      <w:rFonts w:ascii="Segoe UI" w:eastAsia="Times New Roman" w:hAnsi="Segoe UI" w:cs="Segoe UI"/>
      <w:sz w:val="18"/>
      <w:szCs w:val="18"/>
      <w:lang w:val="en-US" w:bidi="en-US"/>
    </w:rPr>
  </w:style>
  <w:style w:type="character" w:styleId="a7">
    <w:name w:val="Hyperlink"/>
    <w:basedOn w:val="a0"/>
    <w:uiPriority w:val="99"/>
    <w:unhideWhenUsed/>
    <w:rsid w:val="00514E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A1"/>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E35E4"/>
    <w:pPr>
      <w:ind w:firstLine="60"/>
      <w:jc w:val="both"/>
    </w:pPr>
    <w:rPr>
      <w:rFonts w:ascii="Times New Roman" w:hAnsi="Times New Roman"/>
      <w:b/>
      <w:bCs/>
      <w:lang w:val="ru-RU" w:eastAsia="ru-RU" w:bidi="ar-SA"/>
    </w:rPr>
  </w:style>
  <w:style w:type="character" w:customStyle="1" w:styleId="a4">
    <w:name w:val="Основной текст с отступом Знак"/>
    <w:basedOn w:val="a0"/>
    <w:link w:val="a3"/>
    <w:semiHidden/>
    <w:rsid w:val="001E35E4"/>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C918DE"/>
    <w:rPr>
      <w:rFonts w:ascii="Segoe UI" w:hAnsi="Segoe UI" w:cs="Segoe UI"/>
      <w:sz w:val="18"/>
      <w:szCs w:val="18"/>
    </w:rPr>
  </w:style>
  <w:style w:type="character" w:customStyle="1" w:styleId="a6">
    <w:name w:val="Текст выноски Знак"/>
    <w:basedOn w:val="a0"/>
    <w:link w:val="a5"/>
    <w:uiPriority w:val="99"/>
    <w:semiHidden/>
    <w:rsid w:val="00C918DE"/>
    <w:rPr>
      <w:rFonts w:ascii="Segoe UI" w:eastAsia="Times New Roman" w:hAnsi="Segoe UI" w:cs="Segoe UI"/>
      <w:sz w:val="18"/>
      <w:szCs w:val="18"/>
      <w:lang w:val="en-US" w:bidi="en-US"/>
    </w:rPr>
  </w:style>
  <w:style w:type="character" w:styleId="a7">
    <w:name w:val="Hyperlink"/>
    <w:basedOn w:val="a0"/>
    <w:uiPriority w:val="99"/>
    <w:unhideWhenUsed/>
    <w:rsid w:val="00514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6829">
      <w:bodyDiv w:val="1"/>
      <w:marLeft w:val="0"/>
      <w:marRight w:val="0"/>
      <w:marTop w:val="0"/>
      <w:marBottom w:val="0"/>
      <w:divBdr>
        <w:top w:val="none" w:sz="0" w:space="0" w:color="auto"/>
        <w:left w:val="none" w:sz="0" w:space="0" w:color="auto"/>
        <w:bottom w:val="none" w:sz="0" w:space="0" w:color="auto"/>
        <w:right w:val="none" w:sz="0" w:space="0" w:color="auto"/>
      </w:divBdr>
    </w:div>
    <w:div w:id="626274160">
      <w:bodyDiv w:val="1"/>
      <w:marLeft w:val="0"/>
      <w:marRight w:val="0"/>
      <w:marTop w:val="0"/>
      <w:marBottom w:val="0"/>
      <w:divBdr>
        <w:top w:val="none" w:sz="0" w:space="0" w:color="auto"/>
        <w:left w:val="none" w:sz="0" w:space="0" w:color="auto"/>
        <w:bottom w:val="none" w:sz="0" w:space="0" w:color="auto"/>
        <w:right w:val="none" w:sz="0" w:space="0" w:color="auto"/>
      </w:divBdr>
    </w:div>
    <w:div w:id="1290552585">
      <w:bodyDiv w:val="1"/>
      <w:marLeft w:val="0"/>
      <w:marRight w:val="0"/>
      <w:marTop w:val="0"/>
      <w:marBottom w:val="0"/>
      <w:divBdr>
        <w:top w:val="none" w:sz="0" w:space="0" w:color="auto"/>
        <w:left w:val="none" w:sz="0" w:space="0" w:color="auto"/>
        <w:bottom w:val="none" w:sz="0" w:space="0" w:color="auto"/>
        <w:right w:val="none" w:sz="0" w:space="0" w:color="auto"/>
      </w:divBdr>
    </w:div>
    <w:div w:id="1531649663">
      <w:bodyDiv w:val="1"/>
      <w:marLeft w:val="0"/>
      <w:marRight w:val="0"/>
      <w:marTop w:val="0"/>
      <w:marBottom w:val="0"/>
      <w:divBdr>
        <w:top w:val="none" w:sz="0" w:space="0" w:color="auto"/>
        <w:left w:val="none" w:sz="0" w:space="0" w:color="auto"/>
        <w:bottom w:val="none" w:sz="0" w:space="0" w:color="auto"/>
        <w:right w:val="none" w:sz="0" w:space="0" w:color="auto"/>
      </w:divBdr>
    </w:div>
    <w:div w:id="1980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3" Type="http://schemas.microsoft.com/office/2007/relationships/stylesWithEffects" Target="stylesWithEffects.xml"/><Relationship Id="rId7" Type="http://schemas.openxmlformats.org/officeDocument/2006/relationships/hyperlink" Target="http://www.&#1087;&#1086;&#1076;&#1090;&#1077;&#1089;&#1086;&#1074;&#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67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5</cp:revision>
  <cp:lastPrinted>2023-10-13T07:46:00Z</cp:lastPrinted>
  <dcterms:created xsi:type="dcterms:W3CDTF">2023-10-13T04:48:00Z</dcterms:created>
  <dcterms:modified xsi:type="dcterms:W3CDTF">2023-10-13T07:47:00Z</dcterms:modified>
</cp:coreProperties>
</file>