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B1" w:rsidRPr="00FC43EE" w:rsidRDefault="007C29B1" w:rsidP="007C29B1">
      <w:pPr>
        <w:jc w:val="center"/>
        <w:rPr>
          <w:rFonts w:eastAsia="Times New Roman"/>
          <w:sz w:val="24"/>
          <w:szCs w:val="24"/>
          <w:lang w:eastAsia="ru-RU"/>
        </w:rPr>
      </w:pPr>
      <w:r>
        <w:rPr>
          <w:rFonts w:eastAsia="Times New Roman"/>
          <w:noProof/>
          <w:sz w:val="24"/>
          <w:szCs w:val="24"/>
          <w:lang w:eastAsia="ru-RU"/>
        </w:rPr>
        <w:drawing>
          <wp:inline distT="0" distB="0" distL="0" distR="0">
            <wp:extent cx="419100" cy="533400"/>
            <wp:effectExtent l="0" t="0" r="0" b="0"/>
            <wp:docPr id="1"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тесово ГП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7C29B1" w:rsidRPr="00FC43EE" w:rsidRDefault="001513F3" w:rsidP="007C29B1">
      <w:pPr>
        <w:tabs>
          <w:tab w:val="left" w:pos="0"/>
        </w:tabs>
        <w:jc w:val="center"/>
        <w:rPr>
          <w:rFonts w:eastAsia="Times New Roman"/>
          <w:sz w:val="24"/>
          <w:szCs w:val="24"/>
          <w:lang w:eastAsia="ru-RU"/>
        </w:rPr>
      </w:pPr>
      <w:r>
        <w:rPr>
          <w:rFonts w:eastAsia="Times New Roman"/>
          <w:sz w:val="24"/>
          <w:szCs w:val="24"/>
          <w:lang w:eastAsia="ru-RU"/>
        </w:rPr>
        <w:t>АДМИНИСТРАЦИЯ ПОДТЕСОВО</w:t>
      </w:r>
      <w:r w:rsidR="007C29B1" w:rsidRPr="00FC43EE">
        <w:rPr>
          <w:rFonts w:eastAsia="Times New Roman"/>
          <w:sz w:val="24"/>
          <w:szCs w:val="24"/>
          <w:lang w:eastAsia="ru-RU"/>
        </w:rPr>
        <w:t xml:space="preserve"> </w:t>
      </w:r>
      <w:proofErr w:type="spellStart"/>
      <w:r w:rsidR="007C29B1" w:rsidRPr="00FC43EE">
        <w:rPr>
          <w:rFonts w:eastAsia="Times New Roman"/>
          <w:sz w:val="24"/>
          <w:szCs w:val="24"/>
          <w:lang w:eastAsia="ru-RU"/>
        </w:rPr>
        <w:t>ПОДТЕСОВО</w:t>
      </w:r>
      <w:proofErr w:type="spellEnd"/>
    </w:p>
    <w:p w:rsidR="007C29B1" w:rsidRPr="00FC43EE" w:rsidRDefault="007C29B1" w:rsidP="007C29B1">
      <w:pPr>
        <w:jc w:val="center"/>
        <w:rPr>
          <w:rFonts w:eastAsia="Times New Roman"/>
          <w:sz w:val="24"/>
          <w:szCs w:val="24"/>
          <w:lang w:eastAsia="ru-RU"/>
        </w:rPr>
      </w:pPr>
      <w:r w:rsidRPr="00FC43EE">
        <w:rPr>
          <w:rFonts w:eastAsia="Times New Roman"/>
          <w:sz w:val="24"/>
          <w:szCs w:val="24"/>
          <w:lang w:eastAsia="ru-RU"/>
        </w:rPr>
        <w:t>ЕНИСЕЙСКОГО РАЙОНА</w:t>
      </w:r>
    </w:p>
    <w:p w:rsidR="007C29B1" w:rsidRPr="00FC43EE" w:rsidRDefault="007C29B1" w:rsidP="007C29B1">
      <w:pPr>
        <w:jc w:val="center"/>
        <w:rPr>
          <w:rFonts w:eastAsia="Times New Roman"/>
          <w:sz w:val="24"/>
          <w:szCs w:val="24"/>
          <w:lang w:eastAsia="ru-RU"/>
        </w:rPr>
      </w:pPr>
      <w:r w:rsidRPr="00FC43EE">
        <w:rPr>
          <w:rFonts w:eastAsia="Times New Roman"/>
          <w:sz w:val="24"/>
          <w:szCs w:val="24"/>
          <w:lang w:eastAsia="ru-RU"/>
        </w:rPr>
        <w:t>КРАСНОЯРСКОГО КРАЯ</w:t>
      </w:r>
    </w:p>
    <w:p w:rsidR="007C29B1" w:rsidRPr="00FC43EE" w:rsidRDefault="007C29B1" w:rsidP="007C29B1">
      <w:pPr>
        <w:jc w:val="center"/>
        <w:rPr>
          <w:rFonts w:eastAsia="Times New Roman"/>
          <w:szCs w:val="28"/>
          <w:lang w:eastAsia="ru-RU"/>
        </w:rPr>
      </w:pPr>
    </w:p>
    <w:p w:rsidR="007C29B1" w:rsidRPr="00FC43EE" w:rsidRDefault="007C29B1" w:rsidP="007C29B1">
      <w:pPr>
        <w:tabs>
          <w:tab w:val="left" w:pos="0"/>
        </w:tabs>
        <w:jc w:val="center"/>
        <w:rPr>
          <w:rFonts w:eastAsia="Times New Roman"/>
          <w:szCs w:val="28"/>
          <w:lang w:eastAsia="ru-RU"/>
        </w:rPr>
      </w:pPr>
      <w:r w:rsidRPr="00FC43EE">
        <w:rPr>
          <w:rFonts w:eastAsia="Times New Roman"/>
          <w:szCs w:val="28"/>
          <w:lang w:eastAsia="ru-RU"/>
        </w:rPr>
        <w:t>ПОСТАНОВЛЕНИЕ</w:t>
      </w:r>
    </w:p>
    <w:p w:rsidR="007C29B1" w:rsidRDefault="005973FF" w:rsidP="007C29B1">
      <w:pPr>
        <w:tabs>
          <w:tab w:val="left" w:pos="0"/>
        </w:tabs>
        <w:jc w:val="center"/>
        <w:rPr>
          <w:rFonts w:eastAsia="Times New Roman"/>
          <w:szCs w:val="28"/>
          <w:lang w:eastAsia="ru-RU"/>
        </w:rPr>
      </w:pPr>
      <w:r>
        <w:rPr>
          <w:rFonts w:eastAsia="Times New Roman"/>
          <w:szCs w:val="28"/>
          <w:lang w:eastAsia="ru-RU"/>
        </w:rPr>
        <w:t>20.</w:t>
      </w:r>
      <w:bookmarkStart w:id="0" w:name="_GoBack"/>
      <w:bookmarkEnd w:id="0"/>
      <w:r w:rsidR="00213CC0">
        <w:rPr>
          <w:rFonts w:eastAsia="Times New Roman"/>
          <w:szCs w:val="28"/>
          <w:lang w:eastAsia="ru-RU"/>
        </w:rPr>
        <w:t>10</w:t>
      </w:r>
      <w:r w:rsidR="007C29B1" w:rsidRPr="00FC43EE">
        <w:rPr>
          <w:rFonts w:eastAsia="Times New Roman"/>
          <w:szCs w:val="28"/>
          <w:lang w:eastAsia="ru-RU"/>
        </w:rPr>
        <w:t xml:space="preserve">.2017 г.                     </w:t>
      </w:r>
      <w:r w:rsidR="007C29B1">
        <w:rPr>
          <w:rFonts w:eastAsia="Times New Roman"/>
          <w:szCs w:val="28"/>
          <w:lang w:eastAsia="ru-RU"/>
        </w:rPr>
        <w:t xml:space="preserve"> </w:t>
      </w:r>
      <w:r w:rsidR="007C29B1" w:rsidRPr="00FC43EE">
        <w:rPr>
          <w:rFonts w:eastAsia="Times New Roman"/>
          <w:szCs w:val="28"/>
          <w:lang w:eastAsia="ru-RU"/>
        </w:rPr>
        <w:t xml:space="preserve"> п.Подтесово                                         № </w:t>
      </w:r>
      <w:r>
        <w:rPr>
          <w:rFonts w:eastAsia="Times New Roman"/>
          <w:szCs w:val="28"/>
          <w:lang w:eastAsia="ru-RU"/>
        </w:rPr>
        <w:t>138-п</w:t>
      </w:r>
    </w:p>
    <w:p w:rsidR="007C29B1" w:rsidRPr="00FC43EE" w:rsidRDefault="007C29B1" w:rsidP="007C29B1">
      <w:pPr>
        <w:tabs>
          <w:tab w:val="left" w:pos="0"/>
        </w:tabs>
        <w:jc w:val="center"/>
        <w:rPr>
          <w:rFonts w:eastAsia="Times New Roman"/>
          <w:szCs w:val="28"/>
          <w:lang w:eastAsia="ru-RU"/>
        </w:rPr>
      </w:pPr>
    </w:p>
    <w:p w:rsidR="007C29B1" w:rsidRPr="00997938" w:rsidRDefault="007C29B1" w:rsidP="007C29B1">
      <w:pPr>
        <w:autoSpaceDE w:val="0"/>
        <w:autoSpaceDN w:val="0"/>
        <w:adjustRightInd w:val="0"/>
        <w:rPr>
          <w:b/>
          <w:bCs/>
          <w:i/>
          <w:szCs w:val="28"/>
        </w:rPr>
      </w:pPr>
      <w:r>
        <w:rPr>
          <w:bCs/>
          <w:i/>
          <w:szCs w:val="28"/>
        </w:rPr>
        <w:t xml:space="preserve">     </w:t>
      </w:r>
      <w:r w:rsidRPr="007C29B1">
        <w:rPr>
          <w:bCs/>
          <w:i/>
          <w:szCs w:val="28"/>
        </w:rPr>
        <w:t xml:space="preserve">О внесении изменений </w:t>
      </w:r>
      <w:r w:rsidR="00C41F35">
        <w:rPr>
          <w:bCs/>
          <w:i/>
          <w:szCs w:val="28"/>
        </w:rPr>
        <w:t xml:space="preserve">и дополнений </w:t>
      </w:r>
      <w:r w:rsidRPr="007C29B1">
        <w:rPr>
          <w:bCs/>
          <w:i/>
          <w:szCs w:val="28"/>
        </w:rPr>
        <w:t>в постановлени</w:t>
      </w:r>
      <w:r w:rsidR="00E71256">
        <w:rPr>
          <w:bCs/>
          <w:i/>
          <w:szCs w:val="28"/>
        </w:rPr>
        <w:t>е</w:t>
      </w:r>
      <w:r>
        <w:rPr>
          <w:bCs/>
          <w:i/>
          <w:szCs w:val="28"/>
        </w:rPr>
        <w:t xml:space="preserve"> </w:t>
      </w:r>
      <w:r w:rsidR="00C32C0D">
        <w:rPr>
          <w:bCs/>
          <w:i/>
          <w:szCs w:val="28"/>
        </w:rPr>
        <w:t xml:space="preserve">Администрации п. Подтесово от </w:t>
      </w:r>
      <w:r w:rsidR="00C41F35">
        <w:rPr>
          <w:bCs/>
          <w:i/>
          <w:szCs w:val="28"/>
        </w:rPr>
        <w:t>10.07.2017 года №</w:t>
      </w:r>
      <w:r w:rsidR="00603A00">
        <w:rPr>
          <w:bCs/>
          <w:i/>
          <w:szCs w:val="28"/>
        </w:rPr>
        <w:t xml:space="preserve"> </w:t>
      </w:r>
      <w:r w:rsidR="00C41F35">
        <w:rPr>
          <w:bCs/>
          <w:i/>
          <w:szCs w:val="28"/>
        </w:rPr>
        <w:t>94-п.</w:t>
      </w:r>
    </w:p>
    <w:p w:rsidR="00004AF5" w:rsidRDefault="00004AF5" w:rsidP="007C29B1">
      <w:pPr>
        <w:rPr>
          <w:bCs/>
          <w:szCs w:val="28"/>
        </w:rPr>
      </w:pPr>
    </w:p>
    <w:p w:rsidR="007C29B1" w:rsidRDefault="00C41F35" w:rsidP="007C29B1">
      <w:r w:rsidRPr="00C41F35">
        <w:rPr>
          <w:bCs/>
          <w:szCs w:val="28"/>
        </w:rPr>
        <w:t xml:space="preserve">На </w:t>
      </w:r>
      <w:r>
        <w:rPr>
          <w:bCs/>
          <w:szCs w:val="28"/>
        </w:rPr>
        <w:t>основании Рекомендаций Министерства строительства и жилищно-коммунального хозяйства Красноярского края</w:t>
      </w:r>
      <w:r w:rsidR="00E71256">
        <w:rPr>
          <w:bCs/>
          <w:szCs w:val="28"/>
        </w:rPr>
        <w:t xml:space="preserve">, </w:t>
      </w:r>
      <w:r w:rsidR="00E71256">
        <w:t xml:space="preserve">статьи 17 </w:t>
      </w:r>
      <w:r w:rsidR="007C29B1">
        <w:t xml:space="preserve"> Устава поселка Подтесово, постановляет:</w:t>
      </w:r>
    </w:p>
    <w:p w:rsidR="00D42841" w:rsidRPr="00D42841" w:rsidRDefault="00D42841" w:rsidP="001513F3">
      <w:pPr>
        <w:pStyle w:val="a5"/>
        <w:numPr>
          <w:ilvl w:val="0"/>
          <w:numId w:val="1"/>
        </w:numPr>
        <w:ind w:left="0" w:firstLine="0"/>
        <w:rPr>
          <w:bCs/>
          <w:szCs w:val="28"/>
        </w:rPr>
      </w:pPr>
      <w:r w:rsidRPr="00D42841">
        <w:rPr>
          <w:bCs/>
          <w:szCs w:val="28"/>
        </w:rPr>
        <w:t>Внести в</w:t>
      </w:r>
      <w:r w:rsidR="00E71256">
        <w:rPr>
          <w:bCs/>
          <w:szCs w:val="28"/>
        </w:rPr>
        <w:t xml:space="preserve"> «П</w:t>
      </w:r>
      <w:r w:rsidR="001513F3">
        <w:rPr>
          <w:bCs/>
          <w:szCs w:val="28"/>
        </w:rPr>
        <w:t>орядок формирования общественной комиссии по развитию городской (сельской) среды»</w:t>
      </w:r>
      <w:r w:rsidR="00E71256">
        <w:rPr>
          <w:bCs/>
          <w:szCs w:val="28"/>
        </w:rPr>
        <w:t>,</w:t>
      </w:r>
      <w:r w:rsidR="001513F3">
        <w:rPr>
          <w:bCs/>
          <w:szCs w:val="28"/>
        </w:rPr>
        <w:t xml:space="preserve"> являющийся </w:t>
      </w:r>
      <w:r w:rsidRPr="00D42841">
        <w:rPr>
          <w:bCs/>
          <w:szCs w:val="28"/>
        </w:rPr>
        <w:t xml:space="preserve"> приложение</w:t>
      </w:r>
      <w:r w:rsidR="001513F3">
        <w:rPr>
          <w:bCs/>
          <w:szCs w:val="28"/>
        </w:rPr>
        <w:t>м</w:t>
      </w:r>
      <w:r w:rsidRPr="00D42841">
        <w:rPr>
          <w:bCs/>
          <w:szCs w:val="28"/>
        </w:rPr>
        <w:t xml:space="preserve"> № 1</w:t>
      </w:r>
      <w:r w:rsidR="00E71256">
        <w:rPr>
          <w:bCs/>
          <w:szCs w:val="28"/>
        </w:rPr>
        <w:t xml:space="preserve"> к </w:t>
      </w:r>
      <w:r w:rsidR="001513F3">
        <w:rPr>
          <w:bCs/>
          <w:szCs w:val="28"/>
        </w:rPr>
        <w:t xml:space="preserve"> </w:t>
      </w:r>
      <w:r w:rsidR="00D15E9A" w:rsidRPr="00D15E9A">
        <w:rPr>
          <w:bCs/>
          <w:szCs w:val="28"/>
        </w:rPr>
        <w:t>постановлени</w:t>
      </w:r>
      <w:r w:rsidR="00E71256">
        <w:rPr>
          <w:bCs/>
          <w:szCs w:val="28"/>
        </w:rPr>
        <w:t>ю</w:t>
      </w:r>
      <w:r w:rsidR="00D15E9A" w:rsidRPr="00D15E9A">
        <w:rPr>
          <w:bCs/>
          <w:szCs w:val="28"/>
        </w:rPr>
        <w:t xml:space="preserve">  № 9</w:t>
      </w:r>
      <w:r w:rsidR="00D15E9A">
        <w:rPr>
          <w:bCs/>
          <w:szCs w:val="28"/>
        </w:rPr>
        <w:t>4</w:t>
      </w:r>
      <w:r w:rsidR="00D15E9A" w:rsidRPr="00D15E9A">
        <w:rPr>
          <w:bCs/>
          <w:szCs w:val="28"/>
        </w:rPr>
        <w:t>-п от 10.07.2017 года</w:t>
      </w:r>
      <w:r w:rsidRPr="00D42841">
        <w:rPr>
          <w:bCs/>
          <w:szCs w:val="28"/>
        </w:rPr>
        <w:t xml:space="preserve">  </w:t>
      </w:r>
      <w:r w:rsidR="00D15E9A">
        <w:rPr>
          <w:bCs/>
          <w:szCs w:val="28"/>
        </w:rPr>
        <w:t>«</w:t>
      </w:r>
      <w:r w:rsidR="00D15E9A" w:rsidRPr="00D15E9A">
        <w:rPr>
          <w:bCs/>
          <w:szCs w:val="28"/>
        </w:rPr>
        <w:t>Об общественной комиссии п</w:t>
      </w:r>
      <w:r w:rsidR="00D15E9A">
        <w:rPr>
          <w:bCs/>
          <w:szCs w:val="28"/>
        </w:rPr>
        <w:t xml:space="preserve">о развитию городской (сельской) </w:t>
      </w:r>
      <w:r w:rsidR="00D15E9A" w:rsidRPr="00D15E9A">
        <w:rPr>
          <w:bCs/>
          <w:szCs w:val="28"/>
        </w:rPr>
        <w:t>среды</w:t>
      </w:r>
      <w:r w:rsidR="00D15E9A">
        <w:rPr>
          <w:bCs/>
          <w:szCs w:val="28"/>
        </w:rPr>
        <w:t xml:space="preserve">» </w:t>
      </w:r>
      <w:r w:rsidRPr="00D42841">
        <w:rPr>
          <w:bCs/>
          <w:szCs w:val="28"/>
        </w:rPr>
        <w:t>следующие изменения и дополнения:</w:t>
      </w:r>
    </w:p>
    <w:p w:rsidR="009E705D" w:rsidRPr="00D15E9A" w:rsidRDefault="00D15E9A" w:rsidP="001513F3">
      <w:pPr>
        <w:pStyle w:val="a5"/>
        <w:numPr>
          <w:ilvl w:val="1"/>
          <w:numId w:val="1"/>
        </w:numPr>
        <w:autoSpaceDE w:val="0"/>
        <w:autoSpaceDN w:val="0"/>
        <w:adjustRightInd w:val="0"/>
        <w:ind w:left="0" w:firstLine="0"/>
        <w:rPr>
          <w:bCs/>
          <w:szCs w:val="28"/>
        </w:rPr>
      </w:pPr>
      <w:r w:rsidRPr="00D15E9A">
        <w:rPr>
          <w:bCs/>
          <w:szCs w:val="28"/>
        </w:rPr>
        <w:t>часть 1. изложить в новой редакции:</w:t>
      </w:r>
    </w:p>
    <w:p w:rsidR="00D15E9A" w:rsidRDefault="00D15E9A" w:rsidP="001513F3">
      <w:pPr>
        <w:autoSpaceDE w:val="0"/>
        <w:autoSpaceDN w:val="0"/>
        <w:adjustRightInd w:val="0"/>
        <w:rPr>
          <w:bCs/>
          <w:szCs w:val="28"/>
        </w:rPr>
      </w:pPr>
      <w:r>
        <w:rPr>
          <w:bCs/>
          <w:szCs w:val="28"/>
        </w:rPr>
        <w:t xml:space="preserve">          « 1. </w:t>
      </w:r>
      <w:proofErr w:type="gramStart"/>
      <w:r w:rsidRPr="00D15E9A">
        <w:rPr>
          <w:bCs/>
          <w:szCs w:val="28"/>
        </w:rPr>
        <w:t>Общественная комиссия по развитию городской (сельской) среды (далее - Комиссия) создается в целях выработки эффективных решений, учитывающих мнения общественности, по вопросам повышения уровня благоустройства дворовых территорий многоквартирных домов, благоустройство территорий муниципального образования Красноярского края соответствующего функционального назначения (площадей, набережных, улиц, пешеходных зон, скверов, парков, иных территорий) (далее – общественные территории) и включения их в муниципальную программу формирования современной городской (сельской) среды на</w:t>
      </w:r>
      <w:proofErr w:type="gramEnd"/>
      <w:r w:rsidRPr="00D15E9A">
        <w:rPr>
          <w:bCs/>
          <w:szCs w:val="28"/>
        </w:rPr>
        <w:t xml:space="preserve"> 2018-2022 годы (далее - муниципальная программа), а также  контроля ходом её реализации</w:t>
      </w:r>
      <w:proofErr w:type="gramStart"/>
      <w:r w:rsidRPr="00D15E9A">
        <w:rPr>
          <w:bCs/>
          <w:szCs w:val="28"/>
        </w:rPr>
        <w:t>.</w:t>
      </w:r>
      <w:r>
        <w:rPr>
          <w:bCs/>
          <w:szCs w:val="28"/>
        </w:rPr>
        <w:t>»;</w:t>
      </w:r>
      <w:proofErr w:type="gramEnd"/>
    </w:p>
    <w:p w:rsidR="00D15E9A" w:rsidRDefault="00D15E9A" w:rsidP="001513F3">
      <w:pPr>
        <w:pStyle w:val="a5"/>
        <w:numPr>
          <w:ilvl w:val="1"/>
          <w:numId w:val="1"/>
        </w:numPr>
        <w:ind w:left="0" w:firstLine="0"/>
        <w:rPr>
          <w:bCs/>
          <w:szCs w:val="28"/>
        </w:rPr>
      </w:pPr>
      <w:r w:rsidRPr="00D15E9A">
        <w:rPr>
          <w:bCs/>
          <w:szCs w:val="28"/>
        </w:rPr>
        <w:t xml:space="preserve">часть </w:t>
      </w:r>
      <w:r w:rsidR="00E71256">
        <w:rPr>
          <w:bCs/>
          <w:szCs w:val="28"/>
        </w:rPr>
        <w:t>2</w:t>
      </w:r>
      <w:r w:rsidRPr="00D15E9A">
        <w:rPr>
          <w:bCs/>
          <w:szCs w:val="28"/>
        </w:rPr>
        <w:t>. изложить в новой редакции:</w:t>
      </w:r>
    </w:p>
    <w:p w:rsidR="00D668C6" w:rsidRPr="00D668C6" w:rsidRDefault="00D668C6" w:rsidP="001513F3">
      <w:pPr>
        <w:pStyle w:val="a5"/>
        <w:ind w:left="0"/>
        <w:rPr>
          <w:bCs/>
          <w:szCs w:val="28"/>
        </w:rPr>
      </w:pPr>
      <w:r>
        <w:rPr>
          <w:bCs/>
          <w:szCs w:val="28"/>
        </w:rPr>
        <w:t xml:space="preserve">« </w:t>
      </w:r>
      <w:r w:rsidRPr="00D668C6">
        <w:rPr>
          <w:bCs/>
          <w:szCs w:val="28"/>
        </w:rPr>
        <w:t>2. Задачами Комиссии являются:</w:t>
      </w:r>
    </w:p>
    <w:p w:rsidR="00D668C6" w:rsidRPr="00D668C6" w:rsidRDefault="00E71256" w:rsidP="001513F3">
      <w:pPr>
        <w:pStyle w:val="a5"/>
        <w:ind w:left="0"/>
        <w:rPr>
          <w:bCs/>
          <w:szCs w:val="28"/>
        </w:rPr>
      </w:pPr>
      <w:r>
        <w:rPr>
          <w:bCs/>
          <w:szCs w:val="28"/>
        </w:rPr>
        <w:t xml:space="preserve">- </w:t>
      </w:r>
      <w:r w:rsidR="00D668C6" w:rsidRPr="00D668C6">
        <w:rPr>
          <w:bCs/>
          <w:szCs w:val="28"/>
        </w:rPr>
        <w:t xml:space="preserve">подведения итогов общественного обсуждения проекта </w:t>
      </w:r>
      <w:proofErr w:type="gramStart"/>
      <w:r w:rsidR="00D668C6" w:rsidRPr="00D668C6">
        <w:rPr>
          <w:bCs/>
          <w:szCs w:val="28"/>
        </w:rPr>
        <w:t>муниципальной</w:t>
      </w:r>
      <w:proofErr w:type="gramEnd"/>
      <w:r w:rsidR="00D668C6" w:rsidRPr="00D668C6">
        <w:rPr>
          <w:bCs/>
          <w:szCs w:val="28"/>
        </w:rPr>
        <w:t xml:space="preserve"> программы формирования современной городской (сельской) среды на 2018-2022 годы;</w:t>
      </w:r>
    </w:p>
    <w:p w:rsidR="00D668C6" w:rsidRPr="00D668C6" w:rsidRDefault="00E71256" w:rsidP="001513F3">
      <w:pPr>
        <w:pStyle w:val="a5"/>
        <w:ind w:left="0"/>
        <w:rPr>
          <w:bCs/>
          <w:szCs w:val="28"/>
        </w:rPr>
      </w:pPr>
      <w:r>
        <w:rPr>
          <w:bCs/>
          <w:szCs w:val="28"/>
        </w:rPr>
        <w:t xml:space="preserve">- </w:t>
      </w:r>
      <w:r w:rsidR="00D668C6" w:rsidRPr="00D668C6">
        <w:rPr>
          <w:bCs/>
          <w:szCs w:val="28"/>
        </w:rPr>
        <w:t>обеспечение учета предложений заинтересованных лиц о включении дворовой территории, общественной территории в муниципальную программу;</w:t>
      </w:r>
    </w:p>
    <w:p w:rsidR="00D668C6" w:rsidRPr="00D668C6" w:rsidRDefault="00E71256" w:rsidP="001513F3">
      <w:pPr>
        <w:pStyle w:val="a5"/>
        <w:ind w:left="0"/>
        <w:rPr>
          <w:bCs/>
          <w:szCs w:val="28"/>
        </w:rPr>
      </w:pPr>
      <w:r>
        <w:rPr>
          <w:bCs/>
          <w:szCs w:val="28"/>
        </w:rPr>
        <w:t xml:space="preserve">- </w:t>
      </w:r>
      <w:r w:rsidR="00D668C6" w:rsidRPr="00D668C6">
        <w:rPr>
          <w:bCs/>
          <w:szCs w:val="28"/>
        </w:rPr>
        <w:t>проведения комиссионной оценки предложений заинтересованных лиц о финансирование дворовых территории, включенных в муниципальную программу;</w:t>
      </w:r>
    </w:p>
    <w:p w:rsidR="00D668C6" w:rsidRPr="00D668C6" w:rsidRDefault="00E71256" w:rsidP="001513F3">
      <w:pPr>
        <w:pStyle w:val="a5"/>
        <w:ind w:left="0"/>
        <w:rPr>
          <w:bCs/>
          <w:szCs w:val="28"/>
        </w:rPr>
      </w:pPr>
      <w:r>
        <w:rPr>
          <w:bCs/>
          <w:szCs w:val="28"/>
        </w:rPr>
        <w:t xml:space="preserve">- </w:t>
      </w:r>
      <w:r w:rsidR="00D668C6" w:rsidRPr="00D668C6">
        <w:rPr>
          <w:bCs/>
          <w:szCs w:val="28"/>
        </w:rPr>
        <w:t>проведения комиссионной оценки предложений жителей о финансирование общественной (</w:t>
      </w:r>
      <w:proofErr w:type="spellStart"/>
      <w:r w:rsidR="00D668C6" w:rsidRPr="00D668C6">
        <w:rPr>
          <w:bCs/>
          <w:szCs w:val="28"/>
        </w:rPr>
        <w:t>ых</w:t>
      </w:r>
      <w:proofErr w:type="spellEnd"/>
      <w:r w:rsidR="00D668C6" w:rsidRPr="00D668C6">
        <w:rPr>
          <w:bCs/>
          <w:szCs w:val="28"/>
        </w:rPr>
        <w:t>) территории (</w:t>
      </w:r>
      <w:proofErr w:type="spellStart"/>
      <w:r w:rsidR="00D668C6" w:rsidRPr="00D668C6">
        <w:rPr>
          <w:bCs/>
          <w:szCs w:val="28"/>
        </w:rPr>
        <w:t>ий</w:t>
      </w:r>
      <w:proofErr w:type="spellEnd"/>
      <w:r w:rsidR="00D668C6" w:rsidRPr="00D668C6">
        <w:rPr>
          <w:bCs/>
          <w:szCs w:val="28"/>
        </w:rPr>
        <w:t xml:space="preserve">) в муниципальную программу; </w:t>
      </w:r>
    </w:p>
    <w:p w:rsidR="00D668C6" w:rsidRPr="00D668C6" w:rsidRDefault="00E71256" w:rsidP="001513F3">
      <w:pPr>
        <w:pStyle w:val="a5"/>
        <w:ind w:left="0"/>
        <w:rPr>
          <w:bCs/>
          <w:szCs w:val="28"/>
        </w:rPr>
      </w:pPr>
      <w:r>
        <w:rPr>
          <w:bCs/>
          <w:szCs w:val="28"/>
        </w:rPr>
        <w:t xml:space="preserve">- </w:t>
      </w:r>
      <w:r w:rsidR="00D668C6" w:rsidRPr="00D668C6">
        <w:rPr>
          <w:bCs/>
          <w:szCs w:val="28"/>
        </w:rPr>
        <w:t xml:space="preserve">обеспечение синхронизации выполнения работ в рамках муниципальной программы с реализуемыми в муниципальном образовании федеральными, </w:t>
      </w:r>
      <w:r w:rsidR="00D668C6" w:rsidRPr="00D668C6">
        <w:rPr>
          <w:bCs/>
          <w:szCs w:val="28"/>
        </w:rPr>
        <w:lastRenderedPageBreak/>
        <w:t>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D668C6" w:rsidRPr="00D668C6" w:rsidRDefault="00E71256" w:rsidP="001513F3">
      <w:pPr>
        <w:pStyle w:val="a5"/>
        <w:ind w:left="0"/>
        <w:rPr>
          <w:bCs/>
          <w:szCs w:val="28"/>
        </w:rPr>
      </w:pPr>
      <w:r>
        <w:rPr>
          <w:bCs/>
          <w:szCs w:val="28"/>
        </w:rPr>
        <w:t xml:space="preserve">- </w:t>
      </w:r>
      <w:r w:rsidR="00D668C6" w:rsidRPr="00D668C6">
        <w:rPr>
          <w:bCs/>
          <w:szCs w:val="28"/>
        </w:rPr>
        <w:t>осуществления контроля за реализацией муниципальной программы после ее утверждения в установленном порядке</w:t>
      </w:r>
      <w:proofErr w:type="gramStart"/>
      <w:r w:rsidR="00D668C6">
        <w:rPr>
          <w:bCs/>
          <w:szCs w:val="28"/>
        </w:rPr>
        <w:t>.»;</w:t>
      </w:r>
      <w:proofErr w:type="gramEnd"/>
    </w:p>
    <w:p w:rsidR="00D668C6" w:rsidRDefault="00D668C6" w:rsidP="001513F3">
      <w:pPr>
        <w:pStyle w:val="a5"/>
        <w:numPr>
          <w:ilvl w:val="1"/>
          <w:numId w:val="1"/>
        </w:numPr>
        <w:ind w:left="0" w:firstLine="0"/>
        <w:rPr>
          <w:bCs/>
          <w:szCs w:val="28"/>
        </w:rPr>
      </w:pPr>
      <w:r w:rsidRPr="00D668C6">
        <w:rPr>
          <w:bCs/>
          <w:szCs w:val="28"/>
        </w:rPr>
        <w:t xml:space="preserve">часть </w:t>
      </w:r>
      <w:r>
        <w:rPr>
          <w:bCs/>
          <w:szCs w:val="28"/>
        </w:rPr>
        <w:t>9</w:t>
      </w:r>
      <w:r w:rsidRPr="00D668C6">
        <w:rPr>
          <w:bCs/>
          <w:szCs w:val="28"/>
        </w:rPr>
        <w:t>. изложить в новой редакции:</w:t>
      </w:r>
    </w:p>
    <w:p w:rsidR="00D668C6" w:rsidRPr="00D668C6" w:rsidRDefault="00D668C6" w:rsidP="001513F3">
      <w:pPr>
        <w:pStyle w:val="a5"/>
        <w:ind w:left="0"/>
        <w:rPr>
          <w:bCs/>
          <w:szCs w:val="28"/>
        </w:rPr>
      </w:pPr>
      <w:r>
        <w:rPr>
          <w:bCs/>
          <w:szCs w:val="28"/>
        </w:rPr>
        <w:t>« 9.</w:t>
      </w:r>
      <w:r w:rsidRPr="00D668C6">
        <w:rPr>
          <w:bCs/>
          <w:szCs w:val="28"/>
        </w:rPr>
        <w:t xml:space="preserve"> Комиссия </w:t>
      </w:r>
      <w:r w:rsidR="00E71256">
        <w:rPr>
          <w:bCs/>
          <w:szCs w:val="28"/>
        </w:rPr>
        <w:t>согласно  соответствующим порядкам</w:t>
      </w:r>
      <w:r w:rsidRPr="00D668C6">
        <w:rPr>
          <w:bCs/>
          <w:szCs w:val="28"/>
        </w:rPr>
        <w:t>:</w:t>
      </w:r>
    </w:p>
    <w:p w:rsidR="00D668C6" w:rsidRPr="00D668C6" w:rsidRDefault="00D668C6" w:rsidP="001513F3">
      <w:pPr>
        <w:pStyle w:val="a5"/>
        <w:ind w:left="0"/>
        <w:rPr>
          <w:bCs/>
          <w:szCs w:val="28"/>
        </w:rPr>
      </w:pPr>
      <w:r w:rsidRPr="00D668C6">
        <w:rPr>
          <w:bCs/>
          <w:szCs w:val="28"/>
        </w:rPr>
        <w:t xml:space="preserve">а) рассматривает, </w:t>
      </w:r>
      <w:proofErr w:type="gramStart"/>
      <w:r w:rsidRPr="00D668C6">
        <w:rPr>
          <w:bCs/>
          <w:szCs w:val="28"/>
        </w:rPr>
        <w:t>при</w:t>
      </w:r>
      <w:proofErr w:type="gramEnd"/>
      <w:r w:rsidRPr="00D668C6">
        <w:rPr>
          <w:bCs/>
          <w:szCs w:val="28"/>
        </w:rPr>
        <w:t xml:space="preserve"> формирует предложения</w:t>
      </w:r>
      <w:r w:rsidR="00E71256">
        <w:rPr>
          <w:bCs/>
          <w:szCs w:val="28"/>
        </w:rPr>
        <w:t>,</w:t>
      </w:r>
      <w:r w:rsidRPr="00D668C6">
        <w:rPr>
          <w:bCs/>
          <w:szCs w:val="28"/>
        </w:rPr>
        <w:t xml:space="preserve"> формирует предложения об утверждении и (или) внесение изменений по итогам общественного обсуждения муниципальной программы;</w:t>
      </w:r>
    </w:p>
    <w:p w:rsidR="00D668C6" w:rsidRPr="00D668C6" w:rsidRDefault="00D668C6" w:rsidP="001513F3">
      <w:pPr>
        <w:pStyle w:val="a5"/>
        <w:ind w:left="0"/>
        <w:rPr>
          <w:bCs/>
          <w:szCs w:val="28"/>
        </w:rPr>
      </w:pPr>
      <w:r w:rsidRPr="00D668C6">
        <w:rPr>
          <w:bCs/>
          <w:szCs w:val="28"/>
        </w:rPr>
        <w:t>б) осуществляет отбор дворовых территорий многоквартирных домов в целях финансирования работ по благоустройству.</w:t>
      </w:r>
    </w:p>
    <w:p w:rsidR="00D668C6" w:rsidRPr="00D668C6" w:rsidRDefault="00D668C6" w:rsidP="001513F3">
      <w:pPr>
        <w:pStyle w:val="a5"/>
        <w:ind w:left="0"/>
        <w:rPr>
          <w:bCs/>
          <w:szCs w:val="28"/>
        </w:rPr>
      </w:pPr>
      <w:r w:rsidRPr="00D668C6">
        <w:rPr>
          <w:bCs/>
          <w:szCs w:val="28"/>
        </w:rPr>
        <w:t>в) осуществляет отбор общественной (</w:t>
      </w:r>
      <w:proofErr w:type="spellStart"/>
      <w:r w:rsidRPr="00D668C6">
        <w:rPr>
          <w:bCs/>
          <w:szCs w:val="28"/>
        </w:rPr>
        <w:t>ых</w:t>
      </w:r>
      <w:proofErr w:type="spellEnd"/>
      <w:r w:rsidRPr="00D668C6">
        <w:rPr>
          <w:bCs/>
          <w:szCs w:val="28"/>
        </w:rPr>
        <w:t>) территории (</w:t>
      </w:r>
      <w:proofErr w:type="spellStart"/>
      <w:r w:rsidRPr="00D668C6">
        <w:rPr>
          <w:bCs/>
          <w:szCs w:val="28"/>
        </w:rPr>
        <w:t>ий</w:t>
      </w:r>
      <w:proofErr w:type="spellEnd"/>
      <w:r w:rsidRPr="00D668C6">
        <w:rPr>
          <w:bCs/>
          <w:szCs w:val="28"/>
        </w:rPr>
        <w:t>) для финансирования общественной территории населенного пункта;</w:t>
      </w:r>
    </w:p>
    <w:p w:rsidR="00D668C6" w:rsidRPr="00D668C6" w:rsidRDefault="00D668C6" w:rsidP="001513F3">
      <w:pPr>
        <w:pStyle w:val="a5"/>
        <w:ind w:left="0"/>
        <w:rPr>
          <w:bCs/>
          <w:szCs w:val="28"/>
        </w:rPr>
      </w:pPr>
      <w:r w:rsidRPr="00D668C6">
        <w:rPr>
          <w:bCs/>
          <w:szCs w:val="28"/>
        </w:rPr>
        <w:t xml:space="preserve">г) формирует и утверждает с учетом обсуждения с представителями заинтересованных лиц </w:t>
      </w:r>
      <w:proofErr w:type="gramStart"/>
      <w:r w:rsidRPr="00D668C6">
        <w:rPr>
          <w:bCs/>
          <w:szCs w:val="28"/>
        </w:rPr>
        <w:t>дизайн-проектов</w:t>
      </w:r>
      <w:proofErr w:type="gramEnd"/>
      <w:r w:rsidRPr="00D668C6">
        <w:rPr>
          <w:bCs/>
          <w:szCs w:val="28"/>
        </w:rPr>
        <w:t xml:space="preserve"> благоустройства каждой дворовой территории, включенной в муниципальную программу,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w:t>
      </w:r>
    </w:p>
    <w:p w:rsidR="00D668C6" w:rsidRPr="00D668C6" w:rsidRDefault="00D668C6" w:rsidP="001513F3">
      <w:pPr>
        <w:pStyle w:val="a5"/>
        <w:ind w:left="0"/>
        <w:rPr>
          <w:bCs/>
          <w:szCs w:val="28"/>
        </w:rPr>
      </w:pPr>
      <w:r w:rsidRPr="00D668C6">
        <w:rPr>
          <w:bCs/>
          <w:szCs w:val="28"/>
        </w:rPr>
        <w:t xml:space="preserve">д) осуществляет </w:t>
      </w:r>
      <w:proofErr w:type="gramStart"/>
      <w:r w:rsidRPr="00D668C6">
        <w:rPr>
          <w:bCs/>
          <w:szCs w:val="28"/>
        </w:rPr>
        <w:t>контроль за</w:t>
      </w:r>
      <w:proofErr w:type="gramEnd"/>
      <w:r w:rsidRPr="00D668C6">
        <w:rPr>
          <w:bCs/>
          <w:szCs w:val="28"/>
        </w:rPr>
        <w:t xml:space="preserve"> ходом реализации муниципальной программы;</w:t>
      </w:r>
    </w:p>
    <w:p w:rsidR="00D668C6" w:rsidRPr="00D668C6" w:rsidRDefault="00D668C6" w:rsidP="001513F3">
      <w:pPr>
        <w:pStyle w:val="a5"/>
        <w:ind w:left="0"/>
        <w:rPr>
          <w:bCs/>
          <w:szCs w:val="28"/>
        </w:rPr>
      </w:pPr>
      <w:r w:rsidRPr="00D668C6">
        <w:rPr>
          <w:bCs/>
          <w:szCs w:val="28"/>
        </w:rPr>
        <w:t>е) при наличии единственного на территории города места массового отдыха населения (городского парка) (далее – парка), нуждающегося в благоустройстве, обеспечение участия граждан в выборе мероприятий по благоустройству парка путем проведения общественных обсуждений (не менее 30 дней со дня объявления обсуждения)</w:t>
      </w:r>
      <w:proofErr w:type="gramStart"/>
      <w:r w:rsidRPr="00D668C6">
        <w:rPr>
          <w:bCs/>
          <w:szCs w:val="28"/>
        </w:rPr>
        <w:t xml:space="preserve"> ;</w:t>
      </w:r>
      <w:proofErr w:type="gramEnd"/>
    </w:p>
    <w:p w:rsidR="00D668C6" w:rsidRPr="00D668C6" w:rsidRDefault="00D668C6" w:rsidP="001513F3">
      <w:pPr>
        <w:pStyle w:val="a5"/>
        <w:ind w:left="0"/>
        <w:rPr>
          <w:bCs/>
          <w:szCs w:val="28"/>
        </w:rPr>
      </w:pPr>
      <w:r w:rsidRPr="00D668C6">
        <w:rPr>
          <w:bCs/>
          <w:szCs w:val="28"/>
        </w:rPr>
        <w:t>ж) с учетом результатов общественного обсуждения принимает  решение о выборе парка, подлежащего благоустройству;</w:t>
      </w:r>
    </w:p>
    <w:p w:rsidR="00D668C6" w:rsidRPr="00D668C6" w:rsidRDefault="00D668C6" w:rsidP="001513F3">
      <w:pPr>
        <w:pStyle w:val="a5"/>
        <w:ind w:left="0"/>
        <w:rPr>
          <w:bCs/>
          <w:szCs w:val="28"/>
        </w:rPr>
      </w:pPr>
      <w:r w:rsidRPr="00D668C6">
        <w:rPr>
          <w:bCs/>
          <w:szCs w:val="28"/>
        </w:rPr>
        <w:t xml:space="preserve">з) обеспечение утверждение </w:t>
      </w:r>
      <w:proofErr w:type="gramStart"/>
      <w:r w:rsidRPr="00D668C6">
        <w:rPr>
          <w:bCs/>
          <w:szCs w:val="28"/>
        </w:rPr>
        <w:t>дизайн-проекта</w:t>
      </w:r>
      <w:proofErr w:type="gramEnd"/>
      <w:r w:rsidRPr="00D668C6">
        <w:rPr>
          <w:bCs/>
          <w:szCs w:val="28"/>
        </w:rPr>
        <w:t xml:space="preserve"> обустройства парка и перечня мероприятий по благоустройству парка, с учетом результатов общественных обсуждений продолжительностью не менее 30 дней со дня</w:t>
      </w:r>
      <w:r>
        <w:rPr>
          <w:bCs/>
          <w:szCs w:val="28"/>
        </w:rPr>
        <w:t xml:space="preserve"> принятия решения.».</w:t>
      </w:r>
    </w:p>
    <w:p w:rsidR="007C29B1" w:rsidRPr="006C7CA7" w:rsidRDefault="007C29B1" w:rsidP="001513F3">
      <w:pPr>
        <w:numPr>
          <w:ilvl w:val="0"/>
          <w:numId w:val="1"/>
        </w:numPr>
        <w:autoSpaceDE w:val="0"/>
        <w:autoSpaceDN w:val="0"/>
        <w:adjustRightInd w:val="0"/>
        <w:ind w:left="0" w:firstLine="0"/>
        <w:rPr>
          <w:bCs/>
          <w:szCs w:val="28"/>
        </w:rPr>
      </w:pPr>
      <w:proofErr w:type="gramStart"/>
      <w:r w:rsidRPr="006C7CA7">
        <w:rPr>
          <w:bCs/>
          <w:szCs w:val="28"/>
        </w:rPr>
        <w:t>Контроль за</w:t>
      </w:r>
      <w:proofErr w:type="gramEnd"/>
      <w:r w:rsidRPr="006C7CA7">
        <w:rPr>
          <w:bCs/>
          <w:szCs w:val="28"/>
        </w:rPr>
        <w:t xml:space="preserve"> выполнением постановления оставляю за собой. </w:t>
      </w:r>
    </w:p>
    <w:p w:rsidR="00A7340F" w:rsidRPr="00C32C0D" w:rsidRDefault="007C29B1" w:rsidP="001513F3">
      <w:pPr>
        <w:numPr>
          <w:ilvl w:val="0"/>
          <w:numId w:val="1"/>
        </w:numPr>
        <w:ind w:left="0" w:firstLine="0"/>
      </w:pPr>
      <w:r w:rsidRPr="0039106B">
        <w:rPr>
          <w:bCs/>
          <w:szCs w:val="28"/>
        </w:rPr>
        <w:t xml:space="preserve">Постановление вступает в силу </w:t>
      </w:r>
      <w:r w:rsidR="00C32C0D" w:rsidRPr="00C32C0D">
        <w:rPr>
          <w:bCs/>
          <w:szCs w:val="28"/>
        </w:rPr>
        <w:t>после</w:t>
      </w:r>
      <w:r w:rsidRPr="00C32C0D">
        <w:rPr>
          <w:bCs/>
          <w:szCs w:val="28"/>
        </w:rPr>
        <w:t xml:space="preserve"> официального</w:t>
      </w:r>
      <w:r w:rsidRPr="0039106B">
        <w:rPr>
          <w:bCs/>
          <w:szCs w:val="28"/>
        </w:rPr>
        <w:t xml:space="preserve"> опубликования в информационном издании «</w:t>
      </w:r>
      <w:proofErr w:type="spellStart"/>
      <w:r w:rsidRPr="0039106B">
        <w:rPr>
          <w:bCs/>
          <w:szCs w:val="28"/>
        </w:rPr>
        <w:t>Подтёсовский</w:t>
      </w:r>
      <w:proofErr w:type="spellEnd"/>
      <w:r w:rsidRPr="0039106B">
        <w:rPr>
          <w:bCs/>
          <w:szCs w:val="28"/>
        </w:rPr>
        <w:t xml:space="preserve"> Вестник» и подлежит размещению на официальном сайте п.   Подтесово в сети Интернет – </w:t>
      </w:r>
      <w:proofErr w:type="spellStart"/>
      <w:r w:rsidRPr="0039106B">
        <w:rPr>
          <w:bCs/>
          <w:szCs w:val="28"/>
        </w:rPr>
        <w:t>подтесово.рф</w:t>
      </w:r>
      <w:proofErr w:type="spellEnd"/>
      <w:r w:rsidR="00C32C0D">
        <w:rPr>
          <w:bCs/>
          <w:szCs w:val="28"/>
        </w:rPr>
        <w:t>.</w:t>
      </w:r>
    </w:p>
    <w:p w:rsidR="00756FFD" w:rsidRDefault="00756FFD" w:rsidP="00756FFD"/>
    <w:p w:rsidR="001513F3" w:rsidRDefault="001513F3" w:rsidP="00756FFD"/>
    <w:p w:rsidR="00116553" w:rsidRDefault="00E9699B" w:rsidP="00015706">
      <w:pPr>
        <w:ind w:left="720" w:hanging="720"/>
      </w:pPr>
      <w:r>
        <w:t>Глава</w:t>
      </w:r>
      <w:r w:rsidR="00C32C0D">
        <w:t xml:space="preserve"> п. Подтесово                                                </w:t>
      </w:r>
      <w:r>
        <w:t xml:space="preserve">                 </w:t>
      </w:r>
      <w:r w:rsidR="00C32C0D">
        <w:t xml:space="preserve"> </w:t>
      </w:r>
      <w:r w:rsidR="00015706">
        <w:t>А.М.Лейбови</w:t>
      </w:r>
      <w:r w:rsidR="00D43E23">
        <w:t>ч</w:t>
      </w:r>
    </w:p>
    <w:p w:rsidR="00867F12" w:rsidRPr="00867F12" w:rsidRDefault="00867F12" w:rsidP="00867F12">
      <w:pPr>
        <w:ind w:left="720" w:hanging="720"/>
        <w:jc w:val="right"/>
        <w:rPr>
          <w:sz w:val="24"/>
          <w:szCs w:val="24"/>
        </w:rPr>
      </w:pPr>
    </w:p>
    <w:sectPr w:rsidR="00867F12" w:rsidRPr="00867F12" w:rsidSect="001513F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B0421"/>
    <w:multiLevelType w:val="multilevel"/>
    <w:tmpl w:val="E318920E"/>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60"/>
    <w:rsid w:val="00004AF5"/>
    <w:rsid w:val="00015706"/>
    <w:rsid w:val="000D2B47"/>
    <w:rsid w:val="00116553"/>
    <w:rsid w:val="001513F3"/>
    <w:rsid w:val="00213CC0"/>
    <w:rsid w:val="00267455"/>
    <w:rsid w:val="00297A31"/>
    <w:rsid w:val="0039106B"/>
    <w:rsid w:val="00495E38"/>
    <w:rsid w:val="004A7F07"/>
    <w:rsid w:val="005973FF"/>
    <w:rsid w:val="00603A00"/>
    <w:rsid w:val="00756FFD"/>
    <w:rsid w:val="007C29B1"/>
    <w:rsid w:val="00867F12"/>
    <w:rsid w:val="008A5242"/>
    <w:rsid w:val="00964949"/>
    <w:rsid w:val="009C0EDD"/>
    <w:rsid w:val="009E705D"/>
    <w:rsid w:val="00A7340F"/>
    <w:rsid w:val="00AA354D"/>
    <w:rsid w:val="00AA7927"/>
    <w:rsid w:val="00AB5B75"/>
    <w:rsid w:val="00C32C0D"/>
    <w:rsid w:val="00C41F35"/>
    <w:rsid w:val="00CD4788"/>
    <w:rsid w:val="00D1263C"/>
    <w:rsid w:val="00D15E9A"/>
    <w:rsid w:val="00D42841"/>
    <w:rsid w:val="00D43E23"/>
    <w:rsid w:val="00D668C6"/>
    <w:rsid w:val="00DD2C00"/>
    <w:rsid w:val="00E53860"/>
    <w:rsid w:val="00E71256"/>
    <w:rsid w:val="00E9699B"/>
    <w:rsid w:val="00F9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9B1"/>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9B1"/>
    <w:rPr>
      <w:rFonts w:ascii="Tahoma" w:hAnsi="Tahoma" w:cs="Tahoma"/>
      <w:sz w:val="16"/>
      <w:szCs w:val="16"/>
    </w:rPr>
  </w:style>
  <w:style w:type="character" w:customStyle="1" w:styleId="a4">
    <w:name w:val="Текст выноски Знак"/>
    <w:basedOn w:val="a0"/>
    <w:link w:val="a3"/>
    <w:uiPriority w:val="99"/>
    <w:semiHidden/>
    <w:rsid w:val="007C29B1"/>
    <w:rPr>
      <w:rFonts w:ascii="Tahoma" w:eastAsia="Calibri" w:hAnsi="Tahoma" w:cs="Tahoma"/>
      <w:sz w:val="16"/>
      <w:szCs w:val="16"/>
    </w:rPr>
  </w:style>
  <w:style w:type="paragraph" w:styleId="a5">
    <w:name w:val="List Paragraph"/>
    <w:basedOn w:val="a"/>
    <w:uiPriority w:val="34"/>
    <w:qFormat/>
    <w:rsid w:val="00391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9B1"/>
    <w:pPr>
      <w:spacing w:after="0" w:line="24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9B1"/>
    <w:rPr>
      <w:rFonts w:ascii="Tahoma" w:hAnsi="Tahoma" w:cs="Tahoma"/>
      <w:sz w:val="16"/>
      <w:szCs w:val="16"/>
    </w:rPr>
  </w:style>
  <w:style w:type="character" w:customStyle="1" w:styleId="a4">
    <w:name w:val="Текст выноски Знак"/>
    <w:basedOn w:val="a0"/>
    <w:link w:val="a3"/>
    <w:uiPriority w:val="99"/>
    <w:semiHidden/>
    <w:rsid w:val="007C29B1"/>
    <w:rPr>
      <w:rFonts w:ascii="Tahoma" w:eastAsia="Calibri" w:hAnsi="Tahoma" w:cs="Tahoma"/>
      <w:sz w:val="16"/>
      <w:szCs w:val="16"/>
    </w:rPr>
  </w:style>
  <w:style w:type="paragraph" w:styleId="a5">
    <w:name w:val="List Paragraph"/>
    <w:basedOn w:val="a"/>
    <w:uiPriority w:val="34"/>
    <w:qFormat/>
    <w:rsid w:val="00391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23</cp:revision>
  <cp:lastPrinted>2017-10-12T05:44:00Z</cp:lastPrinted>
  <dcterms:created xsi:type="dcterms:W3CDTF">2017-09-20T07:31:00Z</dcterms:created>
  <dcterms:modified xsi:type="dcterms:W3CDTF">2017-10-20T09:41:00Z</dcterms:modified>
</cp:coreProperties>
</file>