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53" w:rsidRPr="009E6674" w:rsidRDefault="00DD5953" w:rsidP="00066D8F">
      <w:pPr>
        <w:jc w:val="center"/>
        <w:rPr>
          <w:sz w:val="28"/>
          <w:szCs w:val="28"/>
        </w:rPr>
      </w:pPr>
      <w:r w:rsidRPr="004F60A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тесово ГП (герб)" style="width:35.25pt;height:45pt;visibility:visible">
            <v:imagedata r:id="rId5" o:title=""/>
          </v:shape>
        </w:pict>
      </w:r>
    </w:p>
    <w:p w:rsidR="00DD5953" w:rsidRPr="009E6674" w:rsidRDefault="00DD5953" w:rsidP="00066D8F">
      <w:pPr>
        <w:jc w:val="center"/>
        <w:rPr>
          <w:sz w:val="28"/>
          <w:szCs w:val="28"/>
        </w:rPr>
      </w:pPr>
      <w:r w:rsidRPr="009E6674">
        <w:rPr>
          <w:sz w:val="28"/>
          <w:szCs w:val="28"/>
        </w:rPr>
        <w:t>АДМИНИСТРАЦИЯ ПОСЕЛКА ПОДТЕСОВО</w:t>
      </w:r>
    </w:p>
    <w:p w:rsidR="00DD5953" w:rsidRPr="009E6674" w:rsidRDefault="00DD5953" w:rsidP="00066D8F">
      <w:pPr>
        <w:jc w:val="center"/>
        <w:rPr>
          <w:sz w:val="28"/>
          <w:szCs w:val="28"/>
        </w:rPr>
      </w:pPr>
      <w:r w:rsidRPr="009E6674">
        <w:rPr>
          <w:sz w:val="28"/>
          <w:szCs w:val="28"/>
        </w:rPr>
        <w:t>ЕНИСЕЙСКОГО РАЙОНА</w:t>
      </w:r>
    </w:p>
    <w:p w:rsidR="00DD5953" w:rsidRPr="009E6674" w:rsidRDefault="00DD5953" w:rsidP="00066D8F">
      <w:pPr>
        <w:jc w:val="center"/>
        <w:rPr>
          <w:sz w:val="28"/>
          <w:szCs w:val="28"/>
        </w:rPr>
      </w:pPr>
      <w:r w:rsidRPr="009E6674">
        <w:rPr>
          <w:sz w:val="28"/>
          <w:szCs w:val="28"/>
        </w:rPr>
        <w:t>КРАСНОЯРСКОГО КРАЯ</w:t>
      </w:r>
    </w:p>
    <w:p w:rsidR="00DD5953" w:rsidRPr="009E6674" w:rsidRDefault="00DD5953" w:rsidP="00066D8F">
      <w:pPr>
        <w:jc w:val="both"/>
        <w:rPr>
          <w:sz w:val="28"/>
          <w:szCs w:val="28"/>
        </w:rPr>
      </w:pPr>
    </w:p>
    <w:p w:rsidR="00DD5953" w:rsidRPr="009E6674" w:rsidRDefault="00DD5953" w:rsidP="00066D8F">
      <w:pPr>
        <w:jc w:val="both"/>
        <w:rPr>
          <w:sz w:val="28"/>
          <w:szCs w:val="28"/>
        </w:rPr>
      </w:pPr>
    </w:p>
    <w:p w:rsidR="00DD5953" w:rsidRPr="0008372E" w:rsidRDefault="00DD5953" w:rsidP="00066D8F">
      <w:pPr>
        <w:jc w:val="both"/>
        <w:rPr>
          <w:sz w:val="28"/>
          <w:szCs w:val="28"/>
        </w:rPr>
      </w:pPr>
      <w:r w:rsidRPr="0008372E">
        <w:rPr>
          <w:sz w:val="28"/>
          <w:szCs w:val="28"/>
        </w:rPr>
        <w:t>25.04.2017                                ПОСТАНОВЛЕНИЕ                                 № 49-п</w:t>
      </w:r>
    </w:p>
    <w:p w:rsidR="00DD5953" w:rsidRPr="0008372E" w:rsidRDefault="00DD5953" w:rsidP="00066D8F">
      <w:pPr>
        <w:jc w:val="center"/>
        <w:rPr>
          <w:sz w:val="28"/>
          <w:szCs w:val="28"/>
        </w:rPr>
      </w:pPr>
      <w:r w:rsidRPr="0008372E">
        <w:rPr>
          <w:sz w:val="28"/>
          <w:szCs w:val="28"/>
        </w:rPr>
        <w:t>п. Подтесово</w:t>
      </w:r>
    </w:p>
    <w:p w:rsidR="00DD5953" w:rsidRDefault="00DD5953" w:rsidP="004303C8">
      <w:pPr>
        <w:autoSpaceDE w:val="0"/>
        <w:autoSpaceDN w:val="0"/>
        <w:adjustRightInd w:val="0"/>
        <w:ind w:firstLine="709"/>
        <w:jc w:val="both"/>
        <w:rPr>
          <w:color w:val="FF9900"/>
          <w:sz w:val="28"/>
          <w:szCs w:val="28"/>
        </w:rPr>
      </w:pPr>
    </w:p>
    <w:p w:rsidR="00DD5953" w:rsidRPr="009376B3" w:rsidRDefault="00DD5953" w:rsidP="004303C8">
      <w:pPr>
        <w:autoSpaceDE w:val="0"/>
        <w:autoSpaceDN w:val="0"/>
        <w:adjustRightInd w:val="0"/>
        <w:ind w:firstLine="709"/>
        <w:jc w:val="both"/>
        <w:rPr>
          <w:color w:val="FF9900"/>
          <w:sz w:val="28"/>
          <w:szCs w:val="28"/>
        </w:rPr>
      </w:pPr>
    </w:p>
    <w:p w:rsidR="00DD5953" w:rsidRPr="004303C8" w:rsidRDefault="00DD5953" w:rsidP="00E32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303C8">
        <w:rPr>
          <w:sz w:val="28"/>
          <w:szCs w:val="28"/>
        </w:rPr>
        <w:t xml:space="preserve"> у</w:t>
      </w:r>
      <w:r>
        <w:rPr>
          <w:sz w:val="28"/>
          <w:szCs w:val="28"/>
        </w:rPr>
        <w:t>становл</w:t>
      </w:r>
      <w:r w:rsidRPr="004303C8">
        <w:rPr>
          <w:sz w:val="28"/>
          <w:szCs w:val="28"/>
        </w:rPr>
        <w:t xml:space="preserve">ении </w:t>
      </w:r>
      <w:r>
        <w:rPr>
          <w:sz w:val="28"/>
          <w:szCs w:val="28"/>
        </w:rPr>
        <w:t>п</w:t>
      </w:r>
      <w:r w:rsidRPr="00F12A3A">
        <w:rPr>
          <w:sz w:val="28"/>
          <w:szCs w:val="28"/>
        </w:rPr>
        <w:t>редельн</w:t>
      </w:r>
      <w:r>
        <w:rPr>
          <w:sz w:val="28"/>
          <w:szCs w:val="28"/>
        </w:rPr>
        <w:t>ого</w:t>
      </w:r>
      <w:r w:rsidRPr="00F12A3A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F12A3A">
        <w:rPr>
          <w:sz w:val="28"/>
          <w:szCs w:val="28"/>
        </w:rPr>
        <w:t xml:space="preserve"> соотношения среднемесячной </w:t>
      </w:r>
      <w:r>
        <w:rPr>
          <w:sz w:val="28"/>
          <w:szCs w:val="28"/>
        </w:rPr>
        <w:t>заработной платы руководителей</w:t>
      </w:r>
      <w:r w:rsidRPr="00F12A3A">
        <w:rPr>
          <w:sz w:val="28"/>
          <w:szCs w:val="28"/>
        </w:rPr>
        <w:t xml:space="preserve"> муниципальных казенных и бюджетных учреждений </w:t>
      </w:r>
      <w:r>
        <w:rPr>
          <w:sz w:val="28"/>
          <w:szCs w:val="28"/>
        </w:rPr>
        <w:t>поселка Подтесово</w:t>
      </w:r>
      <w:r w:rsidRPr="00F12A3A">
        <w:rPr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руководителя)</w:t>
      </w:r>
    </w:p>
    <w:p w:rsidR="00DD5953" w:rsidRPr="004303C8" w:rsidRDefault="00DD5953" w:rsidP="00430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953" w:rsidRDefault="00DD5953" w:rsidP="00430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Красноярского края от 29.10.2009 № 9-3864 </w:t>
      </w:r>
      <w:r w:rsidRPr="000421FE">
        <w:rPr>
          <w:sz w:val="28"/>
          <w:szCs w:val="28"/>
        </w:rPr>
        <w:t xml:space="preserve">«О системах оплаты труда работников </w:t>
      </w:r>
      <w:r>
        <w:rPr>
          <w:sz w:val="28"/>
          <w:szCs w:val="28"/>
        </w:rPr>
        <w:t>краевых государственных</w:t>
      </w:r>
      <w:r w:rsidRPr="000421FE">
        <w:rPr>
          <w:sz w:val="28"/>
          <w:szCs w:val="28"/>
        </w:rPr>
        <w:t xml:space="preserve"> учреждений»</w:t>
      </w:r>
      <w:r>
        <w:rPr>
          <w:sz w:val="28"/>
          <w:szCs w:val="28"/>
        </w:rPr>
        <w:t xml:space="preserve">, </w:t>
      </w:r>
      <w:r w:rsidRPr="004303C8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Подтесовского поселкового Совета </w:t>
      </w:r>
      <w:r w:rsidRPr="004303C8">
        <w:rPr>
          <w:sz w:val="28"/>
          <w:szCs w:val="28"/>
        </w:rPr>
        <w:t xml:space="preserve"> депутатов от </w:t>
      </w:r>
      <w:r>
        <w:rPr>
          <w:sz w:val="28"/>
          <w:szCs w:val="28"/>
        </w:rPr>
        <w:t>10</w:t>
      </w:r>
      <w:r w:rsidRPr="004303C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303C8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4303C8">
        <w:rPr>
          <w:sz w:val="28"/>
          <w:szCs w:val="28"/>
        </w:rPr>
        <w:t xml:space="preserve"> № </w:t>
      </w:r>
      <w:r>
        <w:rPr>
          <w:sz w:val="28"/>
          <w:szCs w:val="28"/>
        </w:rPr>
        <w:t>49-41</w:t>
      </w:r>
      <w:r w:rsidRPr="004303C8">
        <w:rPr>
          <w:sz w:val="28"/>
          <w:szCs w:val="28"/>
        </w:rPr>
        <w:t xml:space="preserve"> «О системах оплаты труда работников муниципальных учреждений </w:t>
      </w:r>
      <w:r>
        <w:rPr>
          <w:sz w:val="28"/>
          <w:szCs w:val="28"/>
        </w:rPr>
        <w:t>поселка Подтесово</w:t>
      </w:r>
      <w:r w:rsidRPr="004303C8">
        <w:rPr>
          <w:sz w:val="28"/>
          <w:szCs w:val="28"/>
        </w:rPr>
        <w:t xml:space="preserve">», ст. ст. </w:t>
      </w:r>
      <w:r>
        <w:rPr>
          <w:sz w:val="28"/>
          <w:szCs w:val="28"/>
        </w:rPr>
        <w:t>17</w:t>
      </w:r>
      <w:r w:rsidRPr="004303C8">
        <w:rPr>
          <w:sz w:val="28"/>
          <w:szCs w:val="28"/>
        </w:rPr>
        <w:t xml:space="preserve">, </w:t>
      </w:r>
      <w:r>
        <w:rPr>
          <w:sz w:val="28"/>
          <w:szCs w:val="28"/>
        </w:rPr>
        <w:t>32 Устава поселка Подтесово, ПОСТАНОВЛЯЕТ</w:t>
      </w:r>
      <w:r w:rsidRPr="004303C8">
        <w:rPr>
          <w:sz w:val="28"/>
          <w:szCs w:val="28"/>
        </w:rPr>
        <w:t>:</w:t>
      </w:r>
    </w:p>
    <w:p w:rsidR="00DD5953" w:rsidRPr="006200BC" w:rsidRDefault="00DD5953" w:rsidP="00620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0BC">
        <w:rPr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 муниципальных казенных и бюджетных учреждений </w:t>
      </w:r>
      <w:r>
        <w:rPr>
          <w:sz w:val="28"/>
          <w:szCs w:val="28"/>
        </w:rPr>
        <w:t>поселка Подтесово</w:t>
      </w:r>
      <w:r w:rsidRPr="006200BC">
        <w:rPr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руководителя) в размере, не превышающем размера, предусмотренного приложением к настоящему По</w:t>
      </w:r>
      <w:r>
        <w:rPr>
          <w:sz w:val="28"/>
          <w:szCs w:val="28"/>
        </w:rPr>
        <w:t>становл</w:t>
      </w:r>
      <w:r w:rsidRPr="006200BC">
        <w:rPr>
          <w:sz w:val="28"/>
          <w:szCs w:val="28"/>
        </w:rPr>
        <w:t>ению.</w:t>
      </w:r>
    </w:p>
    <w:p w:rsidR="00DD5953" w:rsidRPr="00317F41" w:rsidRDefault="00DD5953" w:rsidP="00317F41">
      <w:pPr>
        <w:ind w:firstLine="709"/>
        <w:jc w:val="both"/>
        <w:rPr>
          <w:sz w:val="28"/>
          <w:szCs w:val="28"/>
        </w:rPr>
      </w:pPr>
      <w:r w:rsidRPr="00317F41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317F41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поселка</w:t>
      </w:r>
      <w:r w:rsidRPr="00317F41">
        <w:rPr>
          <w:sz w:val="28"/>
          <w:szCs w:val="28"/>
        </w:rPr>
        <w:t xml:space="preserve"> </w:t>
      </w:r>
      <w:r>
        <w:rPr>
          <w:sz w:val="28"/>
          <w:szCs w:val="28"/>
        </w:rPr>
        <w:t>Е.Ю.Цимермана</w:t>
      </w:r>
      <w:r w:rsidRPr="00317F41">
        <w:rPr>
          <w:sz w:val="28"/>
          <w:szCs w:val="28"/>
        </w:rPr>
        <w:t>.</w:t>
      </w:r>
    </w:p>
    <w:p w:rsidR="00DD5953" w:rsidRDefault="00DD5953" w:rsidP="00317F41">
      <w:pPr>
        <w:ind w:firstLine="709"/>
        <w:jc w:val="both"/>
        <w:rPr>
          <w:sz w:val="28"/>
          <w:szCs w:val="28"/>
        </w:rPr>
      </w:pPr>
      <w:r w:rsidRPr="00317F41">
        <w:rPr>
          <w:sz w:val="28"/>
          <w:szCs w:val="28"/>
        </w:rPr>
        <w:t xml:space="preserve">3. Постановление вступает в силу с </w:t>
      </w:r>
      <w:r>
        <w:rPr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 w:rsidRPr="00317F41">
        <w:rPr>
          <w:sz w:val="28"/>
          <w:szCs w:val="28"/>
        </w:rPr>
        <w:t>01.01.2017 года</w:t>
      </w:r>
      <w:r>
        <w:rPr>
          <w:sz w:val="28"/>
          <w:szCs w:val="28"/>
        </w:rPr>
        <w:t xml:space="preserve">, </w:t>
      </w:r>
      <w:r w:rsidRPr="00317F41">
        <w:rPr>
          <w:sz w:val="28"/>
          <w:szCs w:val="28"/>
        </w:rPr>
        <w:t>подлежит размещению на официальном информационном Интернет-сайте</w:t>
      </w:r>
      <w:r>
        <w:rPr>
          <w:sz w:val="28"/>
          <w:szCs w:val="28"/>
        </w:rPr>
        <w:t xml:space="preserve"> поселка Подтесово</w:t>
      </w:r>
      <w:r w:rsidRPr="00317F41">
        <w:rPr>
          <w:sz w:val="28"/>
          <w:szCs w:val="28"/>
        </w:rPr>
        <w:t xml:space="preserve"> Енисейского района Красноярского края.</w:t>
      </w:r>
    </w:p>
    <w:p w:rsidR="00DD5953" w:rsidRDefault="00DD5953" w:rsidP="004303C8">
      <w:pPr>
        <w:rPr>
          <w:sz w:val="28"/>
          <w:szCs w:val="28"/>
        </w:rPr>
      </w:pPr>
    </w:p>
    <w:p w:rsidR="00DD5953" w:rsidRDefault="00DD5953" w:rsidP="004303C8">
      <w:pPr>
        <w:rPr>
          <w:sz w:val="28"/>
          <w:szCs w:val="28"/>
        </w:rPr>
      </w:pPr>
    </w:p>
    <w:p w:rsidR="00DD5953" w:rsidRDefault="00DD5953" w:rsidP="004303C8">
      <w:pPr>
        <w:rPr>
          <w:sz w:val="28"/>
          <w:szCs w:val="28"/>
        </w:rPr>
      </w:pPr>
    </w:p>
    <w:p w:rsidR="00DD5953" w:rsidRDefault="00DD5953" w:rsidP="007022E3">
      <w:pPr>
        <w:rPr>
          <w:sz w:val="28"/>
          <w:szCs w:val="28"/>
        </w:rPr>
      </w:pPr>
      <w:r w:rsidRPr="009E6674">
        <w:rPr>
          <w:sz w:val="28"/>
          <w:szCs w:val="28"/>
        </w:rPr>
        <w:t xml:space="preserve">Глава поселка Подтесово                             </w:t>
      </w:r>
      <w:r>
        <w:rPr>
          <w:sz w:val="28"/>
          <w:szCs w:val="28"/>
        </w:rPr>
        <w:t xml:space="preserve">        </w:t>
      </w:r>
      <w:r w:rsidRPr="009E6674">
        <w:rPr>
          <w:sz w:val="28"/>
          <w:szCs w:val="28"/>
        </w:rPr>
        <w:t xml:space="preserve">                           А.М.Лейбович</w:t>
      </w:r>
    </w:p>
    <w:p w:rsidR="00DD5953" w:rsidRDefault="00DD5953" w:rsidP="004303C8">
      <w:pPr>
        <w:rPr>
          <w:sz w:val="28"/>
          <w:szCs w:val="28"/>
        </w:rPr>
      </w:pPr>
    </w:p>
    <w:p w:rsidR="00DD5953" w:rsidRDefault="00DD5953" w:rsidP="004303C8">
      <w:pPr>
        <w:rPr>
          <w:sz w:val="28"/>
          <w:szCs w:val="28"/>
        </w:rPr>
      </w:pPr>
    </w:p>
    <w:p w:rsidR="00DD5953" w:rsidRDefault="00DD5953" w:rsidP="004303C8">
      <w:pPr>
        <w:rPr>
          <w:sz w:val="28"/>
          <w:szCs w:val="28"/>
        </w:rPr>
      </w:pPr>
    </w:p>
    <w:p w:rsidR="00DD5953" w:rsidRDefault="00DD5953" w:rsidP="007022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DD5953" w:rsidRDefault="00DD5953" w:rsidP="007022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D5953" w:rsidRDefault="00DD5953" w:rsidP="007022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поселка Подтесово </w:t>
      </w:r>
    </w:p>
    <w:p w:rsidR="00DD5953" w:rsidRDefault="00DD5953" w:rsidP="007022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25.04.2017 № 49-п</w:t>
      </w:r>
    </w:p>
    <w:p w:rsidR="00DD5953" w:rsidRPr="004303C8" w:rsidRDefault="00DD5953" w:rsidP="004303C8">
      <w:pPr>
        <w:ind w:left="5103"/>
        <w:rPr>
          <w:sz w:val="28"/>
          <w:szCs w:val="28"/>
          <w:lang w:eastAsia="en-US"/>
        </w:rPr>
      </w:pPr>
    </w:p>
    <w:p w:rsidR="00DD5953" w:rsidRPr="004303C8" w:rsidRDefault="00DD5953" w:rsidP="004303C8">
      <w:pPr>
        <w:rPr>
          <w:sz w:val="28"/>
          <w:szCs w:val="28"/>
          <w:lang w:eastAsia="en-US"/>
        </w:rPr>
      </w:pPr>
    </w:p>
    <w:p w:rsidR="00DD5953" w:rsidRPr="004303C8" w:rsidRDefault="00DD5953" w:rsidP="004303C8">
      <w:pPr>
        <w:rPr>
          <w:sz w:val="28"/>
          <w:szCs w:val="28"/>
          <w:lang w:eastAsia="en-US"/>
        </w:rPr>
      </w:pPr>
    </w:p>
    <w:p w:rsidR="00DD5953" w:rsidRPr="004303C8" w:rsidRDefault="00DD5953" w:rsidP="004303C8">
      <w:pPr>
        <w:jc w:val="center"/>
        <w:rPr>
          <w:b/>
          <w:sz w:val="28"/>
          <w:szCs w:val="28"/>
          <w:lang w:eastAsia="en-US"/>
        </w:rPr>
      </w:pPr>
      <w:r w:rsidRPr="004303C8">
        <w:rPr>
          <w:b/>
          <w:sz w:val="28"/>
          <w:szCs w:val="28"/>
          <w:lang w:eastAsia="en-US"/>
        </w:rPr>
        <w:t xml:space="preserve">Предельный уровень соотношения среднемесячной заработной платы руководителей </w:t>
      </w:r>
      <w:r w:rsidRPr="009E3025">
        <w:rPr>
          <w:b/>
          <w:sz w:val="28"/>
          <w:szCs w:val="28"/>
          <w:lang w:eastAsia="en-US"/>
        </w:rPr>
        <w:t xml:space="preserve">муниципальных казенных и бюджетных учреждений </w:t>
      </w:r>
      <w:r>
        <w:rPr>
          <w:b/>
          <w:sz w:val="28"/>
          <w:szCs w:val="28"/>
          <w:lang w:eastAsia="en-US"/>
        </w:rPr>
        <w:t>поселка Подтесово</w:t>
      </w:r>
      <w:r w:rsidRPr="004303C8">
        <w:rPr>
          <w:b/>
          <w:sz w:val="28"/>
          <w:szCs w:val="28"/>
          <w:lang w:eastAsia="en-US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руководителя)</w:t>
      </w:r>
    </w:p>
    <w:p w:rsidR="00DD5953" w:rsidRPr="004303C8" w:rsidRDefault="00DD5953" w:rsidP="004303C8">
      <w:pPr>
        <w:rPr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3536"/>
        <w:gridCol w:w="5387"/>
      </w:tblGrid>
      <w:tr w:rsidR="00DD5953" w:rsidRPr="004303C8" w:rsidTr="009E3025">
        <w:trPr>
          <w:trHeight w:val="2257"/>
        </w:trPr>
        <w:tc>
          <w:tcPr>
            <w:tcW w:w="541" w:type="dxa"/>
          </w:tcPr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lang w:eastAsia="en-US"/>
              </w:rPr>
            </w:pPr>
            <w:r w:rsidRPr="004303C8">
              <w:rPr>
                <w:spacing w:val="-4"/>
                <w:lang w:eastAsia="en-US"/>
              </w:rPr>
              <w:t>№</w:t>
            </w:r>
          </w:p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303C8">
              <w:rPr>
                <w:spacing w:val="-4"/>
                <w:lang w:eastAsia="en-US"/>
              </w:rPr>
              <w:t>п/п</w:t>
            </w:r>
          </w:p>
        </w:tc>
        <w:tc>
          <w:tcPr>
            <w:tcW w:w="3536" w:type="dxa"/>
          </w:tcPr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lang w:eastAsia="en-US"/>
              </w:rPr>
            </w:pPr>
            <w:r w:rsidRPr="004303C8">
              <w:rPr>
                <w:spacing w:val="-4"/>
                <w:lang w:eastAsia="en-US"/>
              </w:rPr>
              <w:t>Наименование типов учреждений</w:t>
            </w:r>
          </w:p>
        </w:tc>
        <w:tc>
          <w:tcPr>
            <w:tcW w:w="5387" w:type="dxa"/>
          </w:tcPr>
          <w:p w:rsidR="00DD5953" w:rsidRPr="004303C8" w:rsidRDefault="00DD5953" w:rsidP="004303C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4303C8">
              <w:rPr>
                <w:spacing w:val="-4"/>
                <w:lang w:eastAsia="en-US"/>
              </w:rPr>
              <w:t>Предельный уровень соотношения</w:t>
            </w:r>
            <w:r w:rsidRPr="004303C8">
              <w:rPr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303C8">
              <w:rPr>
                <w:spacing w:val="-4"/>
                <w:lang w:eastAsia="en-US"/>
              </w:rPr>
              <w:t xml:space="preserve">среднемесячной заработной платы руководителей учреждений, формируемой </w:t>
            </w:r>
            <w:r>
              <w:rPr>
                <w:spacing w:val="-4"/>
                <w:lang w:eastAsia="en-US"/>
              </w:rPr>
              <w:t xml:space="preserve"> </w:t>
            </w:r>
            <w:r w:rsidRPr="004303C8">
              <w:rPr>
                <w:spacing w:val="-4"/>
                <w:lang w:eastAsia="en-US"/>
              </w:rPr>
              <w:t xml:space="preserve">за счет всех источников финансового обеспечения и рассчитываемой за календарный год, </w:t>
            </w:r>
            <w:r w:rsidRPr="004303C8">
              <w:rPr>
                <w:spacing w:val="-4"/>
                <w:lang w:eastAsia="en-US"/>
              </w:rPr>
              <w:br/>
              <w:t>и среднемесячной заработной платы работников этих учреждений (без учета заработной платы руководителя), раз</w:t>
            </w:r>
          </w:p>
        </w:tc>
      </w:tr>
      <w:tr w:rsidR="00DD5953" w:rsidRPr="004303C8" w:rsidTr="007022E3">
        <w:trPr>
          <w:trHeight w:val="591"/>
        </w:trPr>
        <w:tc>
          <w:tcPr>
            <w:tcW w:w="541" w:type="dxa"/>
          </w:tcPr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</w:p>
        </w:tc>
        <w:tc>
          <w:tcPr>
            <w:tcW w:w="3536" w:type="dxa"/>
          </w:tcPr>
          <w:p w:rsidR="00DD5953" w:rsidRPr="004303C8" w:rsidRDefault="00DD5953" w:rsidP="007022E3">
            <w:pPr>
              <w:ind w:left="-79" w:right="-79"/>
              <w:contextualSpacing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МКУ ЦБУ администрации поселка Подтесово</w:t>
            </w:r>
          </w:p>
        </w:tc>
        <w:tc>
          <w:tcPr>
            <w:tcW w:w="5387" w:type="dxa"/>
          </w:tcPr>
          <w:p w:rsidR="00DD5953" w:rsidRPr="004303C8" w:rsidRDefault="00DD5953" w:rsidP="004303C8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1,5</w:t>
            </w:r>
          </w:p>
        </w:tc>
      </w:tr>
      <w:tr w:rsidR="00DD5953" w:rsidRPr="004303C8" w:rsidTr="007022E3">
        <w:trPr>
          <w:trHeight w:val="591"/>
        </w:trPr>
        <w:tc>
          <w:tcPr>
            <w:tcW w:w="541" w:type="dxa"/>
          </w:tcPr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</w:t>
            </w:r>
          </w:p>
        </w:tc>
        <w:tc>
          <w:tcPr>
            <w:tcW w:w="3536" w:type="dxa"/>
          </w:tcPr>
          <w:p w:rsidR="00DD5953" w:rsidRPr="004303C8" w:rsidRDefault="00DD5953" w:rsidP="007022E3">
            <w:pPr>
              <w:ind w:left="-79" w:right="-79"/>
              <w:contextualSpacing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МКУС Стадион «Водник» поселка Подтесово</w:t>
            </w:r>
          </w:p>
        </w:tc>
        <w:tc>
          <w:tcPr>
            <w:tcW w:w="5387" w:type="dxa"/>
          </w:tcPr>
          <w:p w:rsidR="00DD5953" w:rsidRPr="004303C8" w:rsidRDefault="00DD5953" w:rsidP="004303C8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1,2</w:t>
            </w:r>
          </w:p>
        </w:tc>
      </w:tr>
      <w:tr w:rsidR="00DD5953" w:rsidRPr="004303C8" w:rsidTr="007022E3">
        <w:trPr>
          <w:trHeight w:val="591"/>
        </w:trPr>
        <w:tc>
          <w:tcPr>
            <w:tcW w:w="541" w:type="dxa"/>
          </w:tcPr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</w:t>
            </w:r>
          </w:p>
        </w:tc>
        <w:tc>
          <w:tcPr>
            <w:tcW w:w="3536" w:type="dxa"/>
          </w:tcPr>
          <w:p w:rsidR="00DD5953" w:rsidRPr="004303C8" w:rsidRDefault="00DD5953" w:rsidP="007022E3">
            <w:pPr>
              <w:ind w:left="-79" w:right="-79"/>
              <w:contextualSpacing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МКУК «Подтесовская поселковая библиотека»</w:t>
            </w:r>
          </w:p>
        </w:tc>
        <w:tc>
          <w:tcPr>
            <w:tcW w:w="5387" w:type="dxa"/>
          </w:tcPr>
          <w:p w:rsidR="00DD5953" w:rsidRPr="004303C8" w:rsidRDefault="00DD5953" w:rsidP="004303C8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1,5</w:t>
            </w:r>
          </w:p>
        </w:tc>
      </w:tr>
      <w:tr w:rsidR="00DD5953" w:rsidRPr="004303C8" w:rsidTr="007022E3">
        <w:trPr>
          <w:trHeight w:val="591"/>
        </w:trPr>
        <w:tc>
          <w:tcPr>
            <w:tcW w:w="541" w:type="dxa"/>
          </w:tcPr>
          <w:p w:rsidR="00DD5953" w:rsidRPr="004303C8" w:rsidRDefault="00DD5953" w:rsidP="004303C8">
            <w:pPr>
              <w:ind w:left="-79" w:right="-79"/>
              <w:contextualSpacing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</w:t>
            </w:r>
          </w:p>
        </w:tc>
        <w:tc>
          <w:tcPr>
            <w:tcW w:w="3536" w:type="dxa"/>
          </w:tcPr>
          <w:p w:rsidR="00DD5953" w:rsidRPr="004303C8" w:rsidRDefault="00DD5953" w:rsidP="007022E3">
            <w:pPr>
              <w:ind w:left="-79" w:right="-79"/>
              <w:contextualSpacing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МБУК «Подтесовский Дом Культуры»</w:t>
            </w:r>
          </w:p>
        </w:tc>
        <w:tc>
          <w:tcPr>
            <w:tcW w:w="5387" w:type="dxa"/>
          </w:tcPr>
          <w:p w:rsidR="00DD5953" w:rsidRPr="004303C8" w:rsidRDefault="00DD5953" w:rsidP="004303C8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2,0</w:t>
            </w:r>
          </w:p>
        </w:tc>
      </w:tr>
    </w:tbl>
    <w:p w:rsidR="00DD5953" w:rsidRPr="004303C8" w:rsidRDefault="00DD5953" w:rsidP="004303C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953" w:rsidRDefault="00DD5953" w:rsidP="004303C8"/>
    <w:sectPr w:rsidR="00DD5953" w:rsidSect="0093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57B5"/>
    <w:multiLevelType w:val="hybridMultilevel"/>
    <w:tmpl w:val="3504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D47DAB"/>
    <w:multiLevelType w:val="hybridMultilevel"/>
    <w:tmpl w:val="C41E38DC"/>
    <w:lvl w:ilvl="0" w:tplc="A7001C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3C8"/>
    <w:rsid w:val="00022C61"/>
    <w:rsid w:val="000421FE"/>
    <w:rsid w:val="00066D8F"/>
    <w:rsid w:val="000731EA"/>
    <w:rsid w:val="0008372E"/>
    <w:rsid w:val="000C7661"/>
    <w:rsid w:val="00124298"/>
    <w:rsid w:val="002D231F"/>
    <w:rsid w:val="00317F41"/>
    <w:rsid w:val="003242F3"/>
    <w:rsid w:val="00332ABB"/>
    <w:rsid w:val="00376A84"/>
    <w:rsid w:val="003F2E84"/>
    <w:rsid w:val="00411F27"/>
    <w:rsid w:val="004303C8"/>
    <w:rsid w:val="00485480"/>
    <w:rsid w:val="004E4C7F"/>
    <w:rsid w:val="004F60AC"/>
    <w:rsid w:val="00515A04"/>
    <w:rsid w:val="00556614"/>
    <w:rsid w:val="006200BC"/>
    <w:rsid w:val="00624C7F"/>
    <w:rsid w:val="006C1075"/>
    <w:rsid w:val="007022E3"/>
    <w:rsid w:val="00715F24"/>
    <w:rsid w:val="00753DAC"/>
    <w:rsid w:val="007A151E"/>
    <w:rsid w:val="007E6CEE"/>
    <w:rsid w:val="00936F84"/>
    <w:rsid w:val="009376B3"/>
    <w:rsid w:val="0096523F"/>
    <w:rsid w:val="009908DD"/>
    <w:rsid w:val="009C0AD0"/>
    <w:rsid w:val="009E3025"/>
    <w:rsid w:val="009E6674"/>
    <w:rsid w:val="00A90846"/>
    <w:rsid w:val="00B3666A"/>
    <w:rsid w:val="00B40887"/>
    <w:rsid w:val="00BD2B4B"/>
    <w:rsid w:val="00BF10DC"/>
    <w:rsid w:val="00C66F27"/>
    <w:rsid w:val="00C905CC"/>
    <w:rsid w:val="00CB41BD"/>
    <w:rsid w:val="00D45341"/>
    <w:rsid w:val="00D6731A"/>
    <w:rsid w:val="00DD5953"/>
    <w:rsid w:val="00E32318"/>
    <w:rsid w:val="00E80854"/>
    <w:rsid w:val="00F12A3A"/>
    <w:rsid w:val="00F95F76"/>
    <w:rsid w:val="00FE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5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1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1346</TotalTime>
  <Pages>2</Pages>
  <Words>411</Words>
  <Characters>2346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Dyakova</dc:creator>
  <cp:keywords/>
  <dc:description/>
  <cp:lastModifiedBy>user</cp:lastModifiedBy>
  <cp:revision>12</cp:revision>
  <cp:lastPrinted>2017-04-27T08:25:00Z</cp:lastPrinted>
  <dcterms:created xsi:type="dcterms:W3CDTF">2017-01-31T02:36:00Z</dcterms:created>
  <dcterms:modified xsi:type="dcterms:W3CDTF">2017-04-27T08:27:00Z</dcterms:modified>
</cp:coreProperties>
</file>