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C1" w:rsidRPr="009D7FD2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Грипп</w:t>
      </w:r>
      <w:r w:rsidR="008350B8" w:rsidRPr="009D7FD2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,</w:t>
      </w:r>
      <w:r w:rsidR="008350B8"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 xml:space="preserve"> коронавирусная инфекция и другие острые респираторные вирусные</w:t>
      </w:r>
      <w:r w:rsid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 xml:space="preserve">            </w:t>
      </w:r>
      <w:bookmarkStart w:id="0" w:name="_GoBack"/>
      <w:bookmarkEnd w:id="0"/>
      <w:r w:rsidR="008350B8"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 xml:space="preserve"> инфекции (ОРВИ)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bCs/>
          <w:color w:val="4F4F4F"/>
          <w:sz w:val="26"/>
          <w:szCs w:val="26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Несмотря на постоянные усилия, направленные на борьбу с возбудителями гриппа, коронавирусной инфекции и других ОРВИ победить их до сих пор не удается.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Ежегодно от осложнений гриппа погибают тысячи человек.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Это связано с тем, что вирусы, прежде всего вирусы гриппа и коронавирусы обладают способностью </w:t>
      </w:r>
      <w:r w:rsidR="00260444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менять свою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структуру и </w:t>
      </w:r>
      <w:r w:rsidR="00260444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мутировавший вирус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, способен поражать человека вновь. Так, </w:t>
      </w:r>
      <w:r w:rsidR="00260444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переболевший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гриппом человек имеет хороший иммунный барьер, </w:t>
      </w:r>
      <w:proofErr w:type="gramStart"/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но</w:t>
      </w:r>
      <w:proofErr w:type="gramEnd"/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тем не менее новый измененный вирус, способен легко проникать через него, так как иммунитета против этого вида вируса организм пока не выработал.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 xml:space="preserve">Для кого </w:t>
      </w:r>
      <w:r w:rsidR="008350B8"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наиболее</w:t>
      </w:r>
      <w:r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 xml:space="preserve"> опасна встреча с </w:t>
      </w:r>
      <w:r w:rsidR="00260444"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вирусом?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Особо тяжело переносят инфекцию дети и пожилые люди, для этих возрастных групп очень опасны осложнения, которые могут развиться во время заболевания. Дети болеют более тяжело в связи с тем, что их иммунная система еще не встречалась с данным вирусом, а для пожилых людей, </w:t>
      </w:r>
      <w:proofErr w:type="gramStart"/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также, как</w:t>
      </w:r>
      <w:proofErr w:type="gramEnd"/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и для людей с хроническими заболеваниями, вирус опасен по причине ослабленной иммунной системы.</w:t>
      </w:r>
    </w:p>
    <w:p w:rsidR="00EC68C1" w:rsidRPr="009D7FD2" w:rsidRDefault="008350B8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Г</w:t>
      </w:r>
      <w:r w:rsidR="00EC68C1"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руппы риска</w:t>
      </w:r>
    </w:p>
    <w:p w:rsidR="00EC68C1" w:rsidRPr="009D7FD2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Дети</w:t>
      </w:r>
    </w:p>
    <w:p w:rsidR="00EC68C1" w:rsidRPr="009D7FD2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Люди старше 60 лет</w:t>
      </w:r>
    </w:p>
    <w:p w:rsidR="00EC68C1" w:rsidRPr="009D7FD2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Люди с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)</w:t>
      </w:r>
    </w:p>
    <w:p w:rsidR="00EC68C1" w:rsidRPr="009D7FD2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Люди с 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хроническими заболеваниями </w:t>
      </w:r>
      <w:proofErr w:type="gramStart"/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сердечно-сосудистой</w:t>
      </w:r>
      <w:proofErr w:type="gramEnd"/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системы (врожденные пороки сердца, ишемическая болезнь сердца, сердечная недостаточность)</w:t>
      </w:r>
    </w:p>
    <w:p w:rsidR="00EC68C1" w:rsidRPr="009D7FD2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Беременные женщины</w:t>
      </w:r>
    </w:p>
    <w:p w:rsidR="00EC68C1" w:rsidRPr="009D7FD2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Медицински</w:t>
      </w:r>
      <w:r w:rsidR="007A5EC0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е работники</w:t>
      </w:r>
    </w:p>
    <w:p w:rsidR="00EC68C1" w:rsidRPr="009D7FD2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Работники общественного транспорта, предприятий общественного питания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Каким образом происходит заражение?</w:t>
      </w:r>
    </w:p>
    <w:p w:rsidR="00EC68C1" w:rsidRPr="009D7FD2" w:rsidRDefault="007A5EC0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Инфекция передается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от больного человека </w:t>
      </w:r>
      <w:proofErr w:type="gramStart"/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здоровому</w:t>
      </w:r>
      <w:proofErr w:type="gramEnd"/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через мельчайшие 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капельк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и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слюны или слизи, которые выделяются во время чихания, кашля разговора. 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Возможна и контактная передача.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Симптомы</w:t>
      </w:r>
    </w:p>
    <w:p w:rsidR="007A5EC0" w:rsidRPr="009D7FD2" w:rsidRDefault="007A5EC0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Pr="009D7FD2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Повышение температуры </w:t>
      </w:r>
    </w:p>
    <w:p w:rsidR="00EC68C1" w:rsidRPr="009D7FD2" w:rsidRDefault="007A5EC0" w:rsidP="000D4FE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О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зноб, общее недомогание, 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слабость 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головная боль, боли в 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мышцах </w:t>
      </w:r>
    </w:p>
    <w:p w:rsidR="00EC68C1" w:rsidRPr="009D7FD2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Снижение аппетита</w:t>
      </w:r>
      <w:r w:rsidR="007A5EC0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, </w:t>
      </w:r>
      <w:proofErr w:type="gramStart"/>
      <w:r w:rsidR="007A5EC0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возможны</w:t>
      </w:r>
      <w:proofErr w:type="gramEnd"/>
      <w:r w:rsidR="007A5EC0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тошнота</w:t>
      </w:r>
      <w:r w:rsidR="007A5EC0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и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рвота</w:t>
      </w:r>
    </w:p>
    <w:p w:rsidR="007A5EC0" w:rsidRPr="009D7FD2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Конъюнктивит</w:t>
      </w:r>
      <w:r w:rsidR="007A5EC0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(возможно)</w:t>
      </w:r>
    </w:p>
    <w:p w:rsidR="00C57561" w:rsidRPr="009D7FD2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Понос (возможно)</w:t>
      </w:r>
    </w:p>
    <w:p w:rsidR="00EC68C1" w:rsidRPr="009D7FD2" w:rsidRDefault="00C57561" w:rsidP="00C5756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lastRenderedPageBreak/>
        <w:t xml:space="preserve">В среднем, болезнь длится 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Осложнения</w:t>
      </w:r>
    </w:p>
    <w:p w:rsidR="00EC68C1" w:rsidRPr="009D7FD2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Пневмония </w:t>
      </w:r>
    </w:p>
    <w:p w:rsidR="00EC68C1" w:rsidRPr="009D7FD2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Энцефалит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, менингит</w:t>
      </w:r>
    </w:p>
    <w:p w:rsidR="00EC68C1" w:rsidRPr="009D7FD2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Осложнения беременности, 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развитие 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патологии плода</w:t>
      </w:r>
    </w:p>
    <w:p w:rsidR="00EC68C1" w:rsidRPr="009D7FD2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Обострение хронических заболеваний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Заболевший 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должен соблюдать постельный режим, 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полноценно питаться и пить больше жидкости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.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 xml:space="preserve">Антибиотики 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Приним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ать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антибиотики в первые дни заболевания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- 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больш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ая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ошибк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а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. Антибиотики не способны справиться с вирусом, кроме того, они 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неблагоприятно влияют на нормальную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микрофлору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.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Антибиотики назнача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ет только </w:t>
      </w:r>
      <w:r w:rsidR="00260444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врач, только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Принимать антибактериальные препараты в качестве профилактики развития осложнени</w:t>
      </w:r>
      <w:proofErr w:type="gramStart"/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й-</w:t>
      </w:r>
      <w:proofErr w:type="gramEnd"/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опасно и бесполезно.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Профилактика</w:t>
      </w:r>
    </w:p>
    <w:p w:rsidR="00C57561" w:rsidRPr="009D7FD2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Самым эффективным способом профилактики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гриппа является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ежегодная 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вакцинация. Состав вакцины против гриппа меняется ежегодно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. 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Вакцинация детей против гриппа возможна, начиная с 6-месячного возраста.</w:t>
      </w:r>
    </w:p>
    <w:p w:rsidR="00260444" w:rsidRPr="009D7FD2" w:rsidRDefault="00C5756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Вакцины против большинства возбудителей острых респираторных </w:t>
      </w:r>
      <w:r w:rsidR="00260444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вирусных</w:t>
      </w: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 инфекций </w:t>
      </w:r>
      <w:r w:rsidR="00260444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не разработаны.</w:t>
      </w:r>
    </w:p>
    <w:p w:rsidR="00EC68C1" w:rsidRPr="009D7FD2" w:rsidRDefault="00260444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Универсальные меры</w:t>
      </w:r>
      <w:r w:rsidR="00EC68C1"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 xml:space="preserve"> профилактики</w:t>
      </w:r>
    </w:p>
    <w:p w:rsidR="00EC68C1" w:rsidRPr="009D7FD2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Часто и тщательно мойте руки</w:t>
      </w:r>
    </w:p>
    <w:p w:rsidR="00EC68C1" w:rsidRPr="009D7FD2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Избегайте контактов с кашляющими людьми</w:t>
      </w:r>
    </w:p>
    <w:p w:rsidR="00EC68C1" w:rsidRPr="009D7FD2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9D7FD2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Пейте больше жидкости</w:t>
      </w:r>
    </w:p>
    <w:p w:rsidR="00EC68C1" w:rsidRPr="009D7FD2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Регулярно проветривайте и увлажняйте воздух в помещении, в которо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м находитесь</w:t>
      </w:r>
    </w:p>
    <w:p w:rsidR="00EC68C1" w:rsidRPr="009D7FD2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Реже бывайте в людных местах</w:t>
      </w:r>
    </w:p>
    <w:p w:rsidR="00EC68C1" w:rsidRPr="009D7FD2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 xml:space="preserve">Используйте маску, когда находитесь в транспорте или в людных местах  </w:t>
      </w:r>
    </w:p>
    <w:p w:rsidR="00EC68C1" w:rsidRPr="009D7FD2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Избегайте объятий</w:t>
      </w:r>
      <w:r w:rsidR="00EC68C1"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, поцелуев и рукопожатий при встречах</w:t>
      </w:r>
    </w:p>
    <w:p w:rsidR="00EC68C1" w:rsidRPr="009D7FD2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color w:val="4F4F4F"/>
          <w:sz w:val="26"/>
          <w:szCs w:val="26"/>
          <w:lang w:eastAsia="ru-RU"/>
        </w:rPr>
        <w:t>Не трогайте лицо, глаза, нос немытыми руками</w:t>
      </w:r>
    </w:p>
    <w:p w:rsidR="00EC68C1" w:rsidRPr="009D7FD2" w:rsidRDefault="00EC68C1" w:rsidP="008350B8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</w:pPr>
      <w:r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 xml:space="preserve">При </w:t>
      </w:r>
      <w:r w:rsidR="008350B8"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 xml:space="preserve">первых </w:t>
      </w:r>
      <w:r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 xml:space="preserve">признаках вирусной инфекции – обратитесь к </w:t>
      </w:r>
      <w:r w:rsidR="008350B8" w:rsidRPr="009D7FD2">
        <w:rPr>
          <w:rFonts w:ascii="Times New Roman" w:eastAsia="Times New Roman" w:hAnsi="Times New Roman" w:cs="Times New Roman"/>
          <w:b/>
          <w:bCs/>
          <w:color w:val="4F4F4F"/>
          <w:sz w:val="26"/>
          <w:szCs w:val="26"/>
          <w:lang w:eastAsia="ru-RU"/>
        </w:rPr>
        <w:t>врачу!</w:t>
      </w:r>
    </w:p>
    <w:p w:rsidR="00EC68C1" w:rsidRPr="009D7FD2" w:rsidRDefault="00EC68C1">
      <w:pPr>
        <w:rPr>
          <w:rFonts w:ascii="Times New Roman" w:hAnsi="Times New Roman" w:cs="Times New Roman"/>
          <w:sz w:val="26"/>
          <w:szCs w:val="26"/>
        </w:rPr>
      </w:pPr>
    </w:p>
    <w:sectPr w:rsidR="00EC68C1" w:rsidRPr="009D7FD2" w:rsidSect="009D7F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8C1"/>
    <w:rsid w:val="00260444"/>
    <w:rsid w:val="007A5EC0"/>
    <w:rsid w:val="008350B8"/>
    <w:rsid w:val="009D7FD2"/>
    <w:rsid w:val="00C57561"/>
    <w:rsid w:val="00EC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Пользователь</cp:lastModifiedBy>
  <cp:revision>3</cp:revision>
  <dcterms:created xsi:type="dcterms:W3CDTF">2020-01-30T11:10:00Z</dcterms:created>
  <dcterms:modified xsi:type="dcterms:W3CDTF">2020-02-10T05:05:00Z</dcterms:modified>
</cp:coreProperties>
</file>